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CD" w:rsidRDefault="00886ECD" w:rsidP="00886ECD">
      <w:pPr>
        <w:jc w:val="center"/>
      </w:pPr>
      <w:r>
        <w:rPr>
          <w:noProof/>
        </w:rPr>
        <w:drawing>
          <wp:inline distT="0" distB="0" distL="0" distR="0" wp14:anchorId="5AB402D9" wp14:editId="46DE1633">
            <wp:extent cx="702310" cy="665480"/>
            <wp:effectExtent l="19050" t="19050" r="21590" b="20320"/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6ECD" w:rsidRDefault="00886ECD" w:rsidP="00886ECD">
      <w:pPr>
        <w:jc w:val="center"/>
      </w:pPr>
    </w:p>
    <w:p w:rsidR="00886ECD" w:rsidRDefault="00886ECD" w:rsidP="00886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886ECD" w:rsidRDefault="00886ECD" w:rsidP="00886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886ECD" w:rsidRDefault="00886ECD" w:rsidP="00886ECD">
      <w:pPr>
        <w:jc w:val="center"/>
      </w:pPr>
    </w:p>
    <w:p w:rsidR="00886ECD" w:rsidRDefault="00886ECD" w:rsidP="00886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6ECD" w:rsidRDefault="00886ECD" w:rsidP="00886ECD">
      <w:pPr>
        <w:jc w:val="center"/>
      </w:pPr>
    </w:p>
    <w:p w:rsidR="00886ECD" w:rsidRDefault="00886ECD" w:rsidP="00886ECD">
      <w:pPr>
        <w:jc w:val="center"/>
      </w:pPr>
    </w:p>
    <w:p w:rsidR="00886ECD" w:rsidRPr="009905A8" w:rsidRDefault="009905A8" w:rsidP="00886ECD">
      <w:pPr>
        <w:spacing w:line="480" w:lineRule="auto"/>
      </w:pPr>
      <w:r>
        <w:t xml:space="preserve">14.01.2022 </w:t>
      </w:r>
      <w:r w:rsidRPr="009905A8">
        <w:t xml:space="preserve">№ 9-р </w:t>
      </w:r>
    </w:p>
    <w:p w:rsidR="00886ECD" w:rsidRDefault="00886ECD" w:rsidP="00886ECD">
      <w:pPr>
        <w:tabs>
          <w:tab w:val="left" w:pos="4860"/>
          <w:tab w:val="left" w:pos="5040"/>
        </w:tabs>
        <w:ind w:right="4494"/>
        <w:jc w:val="both"/>
      </w:pPr>
      <w:r>
        <w:rPr>
          <w:b/>
        </w:rPr>
        <w:t xml:space="preserve">О внесении изменений в распоряжение Администрации городского округа «поселок Палана» от </w:t>
      </w:r>
      <w:r w:rsidR="009E07BF">
        <w:rPr>
          <w:b/>
        </w:rPr>
        <w:t>26.11.2018</w:t>
      </w:r>
      <w:r w:rsidR="001B1147">
        <w:rPr>
          <w:b/>
        </w:rPr>
        <w:t xml:space="preserve"> № </w:t>
      </w:r>
      <w:r w:rsidR="009E07BF">
        <w:rPr>
          <w:b/>
        </w:rPr>
        <w:t>228</w:t>
      </w:r>
      <w:r>
        <w:rPr>
          <w:b/>
        </w:rPr>
        <w:t>-р «</w:t>
      </w:r>
      <w:r w:rsidR="009E07BF">
        <w:rPr>
          <w:b/>
        </w:rPr>
        <w:t>Об утверждении Перечня видов муниципального контроля и органов Администрации городского округа «поселок Палана», уполномоченных на их осуществление»</w:t>
      </w:r>
    </w:p>
    <w:p w:rsidR="00886ECD" w:rsidRDefault="00886ECD" w:rsidP="00886ECD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886ECD" w:rsidRDefault="00886ECD" w:rsidP="00886ECD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886ECD" w:rsidRDefault="001B1147" w:rsidP="001B1147">
      <w:pPr>
        <w:ind w:firstLine="709"/>
        <w:jc w:val="both"/>
      </w:pPr>
      <w:r>
        <w:t>Во исполнение Федерального закона 31.07.2020 № 248-ФЗ «О государственном контроле (надзоре) и муниципальном контроле в Российской Федерации», нормативного правового акта городского округа «поселок Палана» от 03.04.2017 № 03-НПА/06-17 «О Порядке ведения перечня видов муниципального контроля и органов местного самоуправления городского округа «поселок Палана», уполномоченных на их осуществление» и распоряжения Администрации городского округа «поселок Палана» от 10.04.2017 № 86-р «О ведении Перечня видов муниципального контроля и органов Администрации городского округа «поселок Палана», уполномоченных на их осуществление»</w:t>
      </w:r>
    </w:p>
    <w:p w:rsidR="001B1147" w:rsidRDefault="001B1147" w:rsidP="001B1147">
      <w:pPr>
        <w:ind w:firstLine="709"/>
        <w:jc w:val="both"/>
      </w:pPr>
    </w:p>
    <w:p w:rsidR="00886ECD" w:rsidRDefault="00886ECD" w:rsidP="00886ECD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CA2236">
        <w:t xml:space="preserve">Внести в </w:t>
      </w:r>
      <w:r w:rsidR="001B1147">
        <w:t>распоряжение Администрации городского округа «поселок Палана» от 26.11.2018№ 228-р «Об утверждении Перечня видов муниципального контроля и органов Администрации городского округа «поселок Палана», уполномоченных на их осуществление</w:t>
      </w:r>
      <w:r>
        <w:t>, изменения, изложив в редакции согласно приложению.</w:t>
      </w:r>
    </w:p>
    <w:p w:rsidR="00886ECD" w:rsidRDefault="00886ECD" w:rsidP="00886ECD">
      <w:pPr>
        <w:ind w:firstLine="720"/>
        <w:jc w:val="both"/>
      </w:pPr>
      <w:r>
        <w:t>2. Настоящее распоряжение подлежит официальному обнародованию в порядке, установленном Уставом городского округа «поселок Палана».</w:t>
      </w:r>
    </w:p>
    <w:p w:rsidR="00886ECD" w:rsidRDefault="00886ECD" w:rsidP="00886EC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1B1147">
        <w:t>Контроль за исполнением настоящего распоряжения оставляю за собой.</w:t>
      </w:r>
    </w:p>
    <w:p w:rsidR="00886ECD" w:rsidRDefault="00886ECD" w:rsidP="00886ECD">
      <w:pPr>
        <w:pStyle w:val="a4"/>
        <w:jc w:val="both"/>
        <w:rPr>
          <w:sz w:val="24"/>
          <w:szCs w:val="24"/>
        </w:rPr>
      </w:pPr>
    </w:p>
    <w:p w:rsidR="00886ECD" w:rsidRDefault="00886ECD" w:rsidP="00886ECD">
      <w:pPr>
        <w:pStyle w:val="a4"/>
        <w:jc w:val="both"/>
        <w:rPr>
          <w:sz w:val="24"/>
          <w:szCs w:val="24"/>
        </w:rPr>
      </w:pPr>
    </w:p>
    <w:p w:rsidR="00886ECD" w:rsidRDefault="00886ECD" w:rsidP="00886ECD">
      <w:pPr>
        <w:pStyle w:val="a4"/>
        <w:jc w:val="both"/>
        <w:rPr>
          <w:sz w:val="24"/>
          <w:szCs w:val="24"/>
        </w:rPr>
      </w:pPr>
    </w:p>
    <w:p w:rsidR="001B1147" w:rsidRDefault="001B1147" w:rsidP="001B1147">
      <w:r>
        <w:t>Временно исполняющий полномочия</w:t>
      </w:r>
    </w:p>
    <w:p w:rsidR="001B1147" w:rsidRPr="005C315C" w:rsidRDefault="001B1147" w:rsidP="001B1147">
      <w:pPr>
        <w:tabs>
          <w:tab w:val="left" w:pos="6454"/>
        </w:tabs>
      </w:pPr>
      <w:r>
        <w:t>Главы городского округа «поселок Палана»</w:t>
      </w:r>
      <w:r w:rsidRPr="008C5407">
        <w:t xml:space="preserve"> </w:t>
      </w:r>
      <w:r>
        <w:tab/>
      </w:r>
      <w:r>
        <w:tab/>
      </w:r>
      <w:r>
        <w:tab/>
        <w:t>Е.В. Абрамов</w:t>
      </w:r>
    </w:p>
    <w:p w:rsidR="00886ECD" w:rsidRDefault="00886ECD" w:rsidP="001B1147"/>
    <w:p w:rsidR="00886ECD" w:rsidRDefault="00886ECD" w:rsidP="001B1147">
      <w:r>
        <w:br w:type="page"/>
      </w:r>
    </w:p>
    <w:tbl>
      <w:tblPr>
        <w:tblW w:w="9464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886ECD" w:rsidTr="00AC64DF">
        <w:tc>
          <w:tcPr>
            <w:tcW w:w="4361" w:type="dxa"/>
          </w:tcPr>
          <w:p w:rsidR="00886ECD" w:rsidRDefault="00886ECD" w:rsidP="006060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886ECD" w:rsidRDefault="00886ECD" w:rsidP="00606048">
            <w:pPr>
              <w:ind w:left="58" w:right="-108"/>
              <w:jc w:val="center"/>
            </w:pPr>
            <w:r>
              <w:t>Приложение</w:t>
            </w:r>
          </w:p>
          <w:p w:rsidR="00886ECD" w:rsidRDefault="00886ECD" w:rsidP="00606048">
            <w:pPr>
              <w:ind w:left="58" w:right="-108"/>
              <w:jc w:val="center"/>
            </w:pPr>
            <w:r>
              <w:t>к распоряжению Администрации</w:t>
            </w:r>
          </w:p>
          <w:p w:rsidR="00886ECD" w:rsidRDefault="00886ECD" w:rsidP="00606048">
            <w:pPr>
              <w:pBdr>
                <w:right w:val="single" w:sz="4" w:space="4" w:color="auto"/>
              </w:pBdr>
              <w:ind w:left="58" w:right="-108"/>
              <w:jc w:val="center"/>
            </w:pPr>
            <w:r>
              <w:t>городского округа «поселок Палана»</w:t>
            </w:r>
          </w:p>
          <w:p w:rsidR="00886ECD" w:rsidRDefault="001B1147" w:rsidP="00606048">
            <w:pPr>
              <w:ind w:left="58" w:right="-108"/>
              <w:jc w:val="center"/>
            </w:pPr>
            <w:r>
              <w:t xml:space="preserve">от </w:t>
            </w:r>
            <w:proofErr w:type="gramStart"/>
            <w:r w:rsidR="009905A8">
              <w:t xml:space="preserve">14.01.2022 </w:t>
            </w:r>
            <w:bookmarkStart w:id="0" w:name="_GoBack"/>
            <w:bookmarkEnd w:id="0"/>
            <w:r>
              <w:t xml:space="preserve"> </w:t>
            </w:r>
            <w:r w:rsidR="00886ECD">
              <w:t>№</w:t>
            </w:r>
            <w:proofErr w:type="gramEnd"/>
            <w:r w:rsidR="00886ECD">
              <w:t xml:space="preserve"> </w:t>
            </w:r>
            <w:r w:rsidR="009905A8">
              <w:t>9-р</w:t>
            </w:r>
          </w:p>
          <w:p w:rsidR="00886ECD" w:rsidRDefault="00886ECD" w:rsidP="001B1147">
            <w:pPr>
              <w:ind w:left="58"/>
              <w:jc w:val="center"/>
              <w:rPr>
                <w:lang w:eastAsia="en-US"/>
              </w:rPr>
            </w:pPr>
          </w:p>
        </w:tc>
      </w:tr>
    </w:tbl>
    <w:p w:rsidR="00886ECD" w:rsidRDefault="00886ECD" w:rsidP="00886ECD">
      <w:pPr>
        <w:jc w:val="center"/>
      </w:pPr>
    </w:p>
    <w:p w:rsidR="00886ECD" w:rsidRPr="001B1147" w:rsidRDefault="001B1147" w:rsidP="00886ECD">
      <w:pPr>
        <w:jc w:val="center"/>
        <w:rPr>
          <w:b/>
        </w:rPr>
      </w:pPr>
      <w:r>
        <w:rPr>
          <w:b/>
        </w:rPr>
        <w:t>Перечень</w:t>
      </w:r>
      <w:r w:rsidRPr="001B1147">
        <w:rPr>
          <w:b/>
        </w:rPr>
        <w:t xml:space="preserve"> видов муниципального контроля и органов Администрации городского округа «поселок Палана», уполномоченных на их осуществление</w:t>
      </w:r>
      <w:r>
        <w:rPr>
          <w:b/>
        </w:rPr>
        <w:t>.</w:t>
      </w:r>
    </w:p>
    <w:p w:rsidR="00886ECD" w:rsidRDefault="00886ECD" w:rsidP="00886ECD">
      <w:pPr>
        <w:spacing w:line="240" w:lineRule="atLeas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06"/>
        <w:gridCol w:w="2066"/>
        <w:gridCol w:w="2105"/>
        <w:gridCol w:w="2776"/>
      </w:tblGrid>
      <w:tr w:rsidR="0056200C" w:rsidTr="009C7C00">
        <w:tc>
          <w:tcPr>
            <w:tcW w:w="540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0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муниципального контроля, осуществляемого на территории городского округа «поселок Палана»</w:t>
            </w:r>
          </w:p>
        </w:tc>
        <w:tc>
          <w:tcPr>
            <w:tcW w:w="206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(структурное подразделение) Администрации, уполномоченный на осуществление муниципального контроля</w:t>
            </w:r>
          </w:p>
        </w:tc>
        <w:tc>
          <w:tcPr>
            <w:tcW w:w="2105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деятельности контролируемого лица, в отношении которого осуществляется муниципальный контроль</w:t>
            </w:r>
          </w:p>
        </w:tc>
        <w:tc>
          <w:tcPr>
            <w:tcW w:w="2776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Нормативный правовой акт, в соответствии с которым установлен соответствующий вид муниципального контроля</w:t>
            </w:r>
          </w:p>
        </w:tc>
      </w:tr>
      <w:tr w:rsidR="0056200C" w:rsidTr="009C7C00">
        <w:tc>
          <w:tcPr>
            <w:tcW w:w="540" w:type="dxa"/>
          </w:tcPr>
          <w:p w:rsidR="0056200C" w:rsidRDefault="0056200C" w:rsidP="0060604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0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контроль в сфере благоустройства</w:t>
            </w:r>
          </w:p>
        </w:tc>
        <w:tc>
          <w:tcPr>
            <w:tcW w:w="206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2105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776" w:type="dxa"/>
          </w:tcPr>
          <w:p w:rsidR="0056200C" w:rsidRDefault="0056200C" w:rsidP="0056200C">
            <w:pPr>
              <w:ind w:right="-108"/>
            </w:pPr>
            <w:r w:rsidRPr="006202DB">
              <w:t>Федеральны</w:t>
            </w:r>
            <w:r>
              <w:t>й закон от 06.10.2003 № </w:t>
            </w:r>
            <w:r w:rsidRPr="006202DB">
              <w:t xml:space="preserve">131-ФЗ «Об общих принципах организации местного самоуправления в Российской </w:t>
            </w:r>
            <w:r w:rsidR="009C7C00">
              <w:t>Федерации»</w:t>
            </w:r>
          </w:p>
          <w:p w:rsidR="009C7C00" w:rsidRDefault="009C7C00" w:rsidP="0056200C">
            <w:pPr>
              <w:ind w:right="-108"/>
            </w:pPr>
          </w:p>
          <w:p w:rsidR="0056200C" w:rsidRDefault="0056200C" w:rsidP="0056200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31.07.2020 № 248-ФЗ «О государственном контроле (надзоре) и муниципальном контроле в Российской Федерации»</w:t>
            </w:r>
          </w:p>
        </w:tc>
      </w:tr>
      <w:tr w:rsidR="0056200C" w:rsidTr="009C7C00">
        <w:tc>
          <w:tcPr>
            <w:tcW w:w="540" w:type="dxa"/>
          </w:tcPr>
          <w:p w:rsidR="0056200C" w:rsidRDefault="0056200C" w:rsidP="0060604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0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жилищный контроль</w:t>
            </w:r>
          </w:p>
        </w:tc>
        <w:tc>
          <w:tcPr>
            <w:tcW w:w="206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2105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776" w:type="dxa"/>
          </w:tcPr>
          <w:p w:rsidR="009C7C00" w:rsidRDefault="009C7C00" w:rsidP="009C7C00">
            <w:pPr>
              <w:ind w:right="-108"/>
            </w:pPr>
            <w:r>
              <w:t>Жилищный кодекс Российской Федерации</w:t>
            </w:r>
          </w:p>
          <w:p w:rsidR="009C7C00" w:rsidRDefault="009C7C00" w:rsidP="009C7C00">
            <w:pPr>
              <w:ind w:right="-108"/>
            </w:pPr>
          </w:p>
          <w:p w:rsidR="009C7C00" w:rsidRDefault="009C7C00" w:rsidP="009C7C00">
            <w:pPr>
              <w:ind w:right="-108"/>
            </w:pPr>
            <w:r w:rsidRPr="006202DB">
              <w:t>Федеральны</w:t>
            </w:r>
            <w:r>
              <w:t>й закон от 06.10.2003 № </w:t>
            </w:r>
            <w:r w:rsidRPr="006202DB">
              <w:t xml:space="preserve">131-ФЗ «Об общих принципах организации местного самоуправления в Российской </w:t>
            </w:r>
            <w:r>
              <w:t>Федерации»</w:t>
            </w:r>
          </w:p>
          <w:p w:rsidR="009C7C00" w:rsidRDefault="009C7C00" w:rsidP="0056200C">
            <w:pPr>
              <w:ind w:right="-108"/>
              <w:rPr>
                <w:lang w:eastAsia="en-US"/>
              </w:rPr>
            </w:pPr>
          </w:p>
          <w:p w:rsidR="0056200C" w:rsidRDefault="0056200C" w:rsidP="0056200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31.07.2020 № 248-ФЗ «О государственном контроле (надзоре) и муниципальном контроле в Российской Федерации»</w:t>
            </w:r>
          </w:p>
          <w:p w:rsidR="00DD4964" w:rsidRDefault="00DD4964" w:rsidP="0056200C">
            <w:pPr>
              <w:ind w:right="-108"/>
              <w:rPr>
                <w:lang w:eastAsia="en-US"/>
              </w:rPr>
            </w:pPr>
          </w:p>
          <w:p w:rsidR="00DD4964" w:rsidRDefault="00DD4964" w:rsidP="0056200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НПА от 26.11.2021 № 03-НПА/08-21 «Положение о муниципальном жилищном контроле на </w:t>
            </w:r>
            <w:r>
              <w:rPr>
                <w:lang w:eastAsia="en-US"/>
              </w:rPr>
              <w:lastRenderedPageBreak/>
              <w:t>территории городского округа «поселок Палана»</w:t>
            </w:r>
          </w:p>
        </w:tc>
      </w:tr>
      <w:tr w:rsidR="0056200C" w:rsidTr="009C7C00">
        <w:tc>
          <w:tcPr>
            <w:tcW w:w="540" w:type="dxa"/>
          </w:tcPr>
          <w:p w:rsidR="0056200C" w:rsidRDefault="0056200C" w:rsidP="006060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00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земельный контроль</w:t>
            </w:r>
          </w:p>
        </w:tc>
        <w:tc>
          <w:tcPr>
            <w:tcW w:w="206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2105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776" w:type="dxa"/>
          </w:tcPr>
          <w:p w:rsidR="009C7C00" w:rsidRDefault="009C7C00" w:rsidP="009C7C00">
            <w:pPr>
              <w:ind w:right="-108"/>
            </w:pPr>
            <w:r>
              <w:t>Земельный кодекс Российской Федерации</w:t>
            </w:r>
          </w:p>
          <w:p w:rsidR="009C7C00" w:rsidRDefault="009C7C00" w:rsidP="009C7C00">
            <w:pPr>
              <w:ind w:right="-108"/>
            </w:pPr>
          </w:p>
          <w:p w:rsidR="009C7C00" w:rsidRDefault="009C7C00" w:rsidP="009C7C00">
            <w:pPr>
              <w:ind w:right="-108"/>
            </w:pPr>
            <w:r w:rsidRPr="006202DB">
              <w:t>Федеральны</w:t>
            </w:r>
            <w:r>
              <w:t>й закон от 06.10.2003 № </w:t>
            </w:r>
            <w:r w:rsidRPr="006202DB">
              <w:t xml:space="preserve">131-ФЗ «Об общих принципах организации местного самоуправления в Российской </w:t>
            </w:r>
            <w:r>
              <w:t>Федерации»</w:t>
            </w:r>
          </w:p>
          <w:p w:rsidR="009C7C00" w:rsidRDefault="009C7C00" w:rsidP="0056200C">
            <w:pPr>
              <w:ind w:right="-108"/>
              <w:rPr>
                <w:lang w:eastAsia="en-US"/>
              </w:rPr>
            </w:pPr>
          </w:p>
          <w:p w:rsidR="0056200C" w:rsidRDefault="0056200C" w:rsidP="0056200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31.07.2020 № 248-ФЗ «О государственном контроле (надзоре) и муниципальном контроле в Российской Федерации»</w:t>
            </w:r>
          </w:p>
          <w:p w:rsidR="00CA3F88" w:rsidRDefault="00CA3F88" w:rsidP="0056200C">
            <w:pPr>
              <w:ind w:right="-108"/>
              <w:rPr>
                <w:lang w:eastAsia="en-US"/>
              </w:rPr>
            </w:pPr>
          </w:p>
          <w:p w:rsidR="00CA3F88" w:rsidRDefault="00CA3F88" w:rsidP="00CA3F88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НПА от 26.11.2021 № 04-НПА/08-21 «Положение о муниципальном земельном контроле на территории городского округа «поселок Палана»</w:t>
            </w:r>
          </w:p>
        </w:tc>
      </w:tr>
      <w:tr w:rsidR="0056200C" w:rsidTr="009C7C00">
        <w:tc>
          <w:tcPr>
            <w:tcW w:w="540" w:type="dxa"/>
          </w:tcPr>
          <w:p w:rsidR="0056200C" w:rsidRDefault="0056200C" w:rsidP="0060604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0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color w:val="0D0D0D"/>
              </w:rPr>
              <w:t>Муниципальный контроль</w:t>
            </w:r>
            <w:r w:rsidRPr="0056200C">
              <w:rPr>
                <w:color w:val="0D0D0D"/>
              </w:rPr>
              <w:t xml:space="preserve"> </w:t>
            </w:r>
            <w:r w:rsidRPr="0056200C">
              <w:rPr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66" w:type="dxa"/>
          </w:tcPr>
          <w:p w:rsidR="0056200C" w:rsidRDefault="0056200C" w:rsidP="005620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2105" w:type="dxa"/>
          </w:tcPr>
          <w:p w:rsidR="0056200C" w:rsidRDefault="0056200C" w:rsidP="0056200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776" w:type="dxa"/>
          </w:tcPr>
          <w:p w:rsidR="009C7C00" w:rsidRDefault="009C7C00" w:rsidP="009C7C00">
            <w:pPr>
              <w:ind w:right="-108"/>
            </w:pPr>
            <w:r>
              <w:t>Федеральный закон от 08.11.2007 № 259-ФЗ «Устав автомобильного транспорта и городского наземного электрического транспорта»</w:t>
            </w:r>
          </w:p>
          <w:p w:rsidR="009C7C00" w:rsidRDefault="009C7C00" w:rsidP="009C7C00">
            <w:pPr>
              <w:ind w:right="-108"/>
            </w:pPr>
          </w:p>
          <w:p w:rsidR="009C7C00" w:rsidRDefault="009C7C00" w:rsidP="009C7C00">
            <w:pPr>
              <w:ind w:right="-108"/>
            </w:pPr>
            <w:r w:rsidRPr="006202DB">
              <w:t>Федеральны</w:t>
            </w:r>
            <w:r>
              <w:t>й закон от 06.10.2003 № </w:t>
            </w:r>
            <w:r w:rsidRPr="006202DB">
              <w:t xml:space="preserve">131-ФЗ «Об общих принципах организации местного самоуправления в Российской </w:t>
            </w:r>
            <w:r>
              <w:t>Федерации»</w:t>
            </w:r>
          </w:p>
          <w:p w:rsidR="009C7C00" w:rsidRDefault="009C7C00" w:rsidP="0056200C">
            <w:pPr>
              <w:ind w:right="-108"/>
              <w:rPr>
                <w:lang w:eastAsia="en-US"/>
              </w:rPr>
            </w:pPr>
          </w:p>
          <w:p w:rsidR="0056200C" w:rsidRDefault="0056200C" w:rsidP="0056200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31.07.2020 № 248-ФЗ «О государственном контроле (надзоре) и муниципальном контроле в Российской Федерации»</w:t>
            </w:r>
          </w:p>
          <w:p w:rsidR="00CA3F88" w:rsidRDefault="00CA3F88" w:rsidP="0056200C">
            <w:pPr>
              <w:ind w:right="-108"/>
              <w:rPr>
                <w:lang w:eastAsia="en-US"/>
              </w:rPr>
            </w:pPr>
          </w:p>
          <w:p w:rsidR="00CA3F88" w:rsidRDefault="00CA3F88" w:rsidP="00CA3F88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НПА от 26.11.2021 № 05-НПА/08-21 «Положение о муниципальном контроле на </w:t>
            </w:r>
            <w:r w:rsidRPr="0056200C">
              <w:rPr>
                <w:color w:val="000000"/>
              </w:rPr>
              <w:t xml:space="preserve">автомобильном </w:t>
            </w:r>
            <w:r w:rsidRPr="0056200C">
              <w:rPr>
                <w:color w:val="000000"/>
              </w:rPr>
              <w:lastRenderedPageBreak/>
              <w:t>транспорте, городском наземном электрическом транспорте и в дорожном хозяйстве</w:t>
            </w:r>
            <w:r>
              <w:rPr>
                <w:color w:val="000000"/>
              </w:rPr>
              <w:t xml:space="preserve"> на</w:t>
            </w:r>
            <w:r>
              <w:rPr>
                <w:lang w:eastAsia="en-US"/>
              </w:rPr>
              <w:t xml:space="preserve"> территории городского округа «поселок Палана»</w:t>
            </w:r>
          </w:p>
        </w:tc>
      </w:tr>
    </w:tbl>
    <w:p w:rsidR="00886ECD" w:rsidRDefault="00886ECD" w:rsidP="00886ECD"/>
    <w:p w:rsidR="00065671" w:rsidRDefault="00065671"/>
    <w:sectPr w:rsidR="00065671" w:rsidSect="009A6C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CD"/>
    <w:rsid w:val="00065671"/>
    <w:rsid w:val="001444BF"/>
    <w:rsid w:val="001B1147"/>
    <w:rsid w:val="00380EF3"/>
    <w:rsid w:val="004139CF"/>
    <w:rsid w:val="0056200C"/>
    <w:rsid w:val="00826444"/>
    <w:rsid w:val="00886ECD"/>
    <w:rsid w:val="009905A8"/>
    <w:rsid w:val="009C7C00"/>
    <w:rsid w:val="009E07BF"/>
    <w:rsid w:val="00A5498E"/>
    <w:rsid w:val="00AC1A0F"/>
    <w:rsid w:val="00AC64DF"/>
    <w:rsid w:val="00B7584A"/>
    <w:rsid w:val="00CA3F88"/>
    <w:rsid w:val="00DD4964"/>
    <w:rsid w:val="00E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2661"/>
  <w15:docId w15:val="{2F3B92F8-1946-4D2F-B2DD-6FA4079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886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Îáû÷íûé"/>
    <w:link w:val="a3"/>
    <w:rsid w:val="0088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4158</Characters>
  <Application>Microsoft Office Word</Application>
  <DocSecurity>0</DocSecurity>
  <Lines>103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2022-01-14T00:40:00Z</cp:lastPrinted>
  <dcterms:created xsi:type="dcterms:W3CDTF">2022-01-14T00:41:00Z</dcterms:created>
  <dcterms:modified xsi:type="dcterms:W3CDTF">2022-01-14T00:41:00Z</dcterms:modified>
</cp:coreProperties>
</file>