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31" w:rsidRDefault="007F63F5" w:rsidP="008E7B31">
      <w:pPr>
        <w:jc w:val="center"/>
      </w:pPr>
      <w:r>
        <w:rPr>
          <w:noProof/>
        </w:rPr>
        <w:drawing>
          <wp:inline distT="0" distB="0" distL="0" distR="0">
            <wp:extent cx="698500" cy="666750"/>
            <wp:effectExtent l="19050" t="19050" r="6350" b="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E7B31" w:rsidRDefault="008E7B31" w:rsidP="008E7B31">
      <w:pPr>
        <w:jc w:val="center"/>
      </w:pPr>
    </w:p>
    <w:p w:rsidR="008E7B31" w:rsidRPr="00CD6CC5" w:rsidRDefault="008E7B31" w:rsidP="008E7B31">
      <w:pPr>
        <w:jc w:val="center"/>
        <w:rPr>
          <w:b/>
          <w:sz w:val="32"/>
          <w:szCs w:val="32"/>
        </w:rPr>
      </w:pPr>
      <w:r w:rsidRPr="00CD6CC5">
        <w:rPr>
          <w:b/>
          <w:sz w:val="32"/>
          <w:szCs w:val="32"/>
        </w:rPr>
        <w:t>Камчатский край</w:t>
      </w:r>
    </w:p>
    <w:p w:rsidR="008E7B31" w:rsidRPr="00CD6CC5" w:rsidRDefault="00764224" w:rsidP="008E7B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8E7B31" w:rsidRPr="00CD6CC5">
        <w:rPr>
          <w:b/>
          <w:sz w:val="32"/>
          <w:szCs w:val="32"/>
        </w:rPr>
        <w:t xml:space="preserve"> городского округа «поселок Палана»</w:t>
      </w:r>
    </w:p>
    <w:p w:rsidR="008E7B31" w:rsidRDefault="008E7B31" w:rsidP="008E7B31">
      <w:pPr>
        <w:jc w:val="center"/>
      </w:pPr>
    </w:p>
    <w:p w:rsidR="008E7B31" w:rsidRDefault="008E7B31" w:rsidP="008E7B31">
      <w:pPr>
        <w:jc w:val="center"/>
        <w:rPr>
          <w:b/>
          <w:sz w:val="28"/>
          <w:szCs w:val="28"/>
        </w:rPr>
      </w:pPr>
      <w:r w:rsidRPr="00AC57E3">
        <w:rPr>
          <w:b/>
          <w:sz w:val="28"/>
          <w:szCs w:val="28"/>
        </w:rPr>
        <w:t>ПОСТАНОВЛЕНИЕ</w:t>
      </w:r>
    </w:p>
    <w:p w:rsidR="00C852F5" w:rsidRDefault="00C852F5" w:rsidP="008E7B31">
      <w:pPr>
        <w:spacing w:line="480" w:lineRule="auto"/>
      </w:pPr>
    </w:p>
    <w:p w:rsidR="008E7B31" w:rsidRPr="00F06749" w:rsidRDefault="00B9126F" w:rsidP="008E7B31">
      <w:pPr>
        <w:spacing w:line="480" w:lineRule="auto"/>
      </w:pPr>
      <w:proofErr w:type="gramStart"/>
      <w:r>
        <w:t>30.04.2020</w:t>
      </w:r>
      <w:r w:rsidR="005E499A">
        <w:t xml:space="preserve"> </w:t>
      </w:r>
      <w:r w:rsidR="00C7759D">
        <w:t xml:space="preserve"> </w:t>
      </w:r>
      <w:r w:rsidR="00F0127D">
        <w:t>№</w:t>
      </w:r>
      <w:proofErr w:type="gramEnd"/>
      <w:r w:rsidR="00F0127D">
        <w:t xml:space="preserve"> </w:t>
      </w:r>
      <w:r>
        <w:t>132</w:t>
      </w:r>
    </w:p>
    <w:p w:rsidR="00DF755F" w:rsidRPr="0030451A" w:rsidRDefault="00DF755F" w:rsidP="00DF755F">
      <w:pPr>
        <w:tabs>
          <w:tab w:val="left" w:pos="4860"/>
          <w:tab w:val="left" w:pos="5040"/>
        </w:tabs>
        <w:ind w:right="4494"/>
        <w:jc w:val="both"/>
      </w:pPr>
      <w:r>
        <w:rPr>
          <w:b/>
        </w:rPr>
        <w:t xml:space="preserve">Об утверждении </w:t>
      </w:r>
      <w:r w:rsidR="00AC5A22">
        <w:rPr>
          <w:b/>
        </w:rPr>
        <w:t xml:space="preserve">положения о информационно-консультативном (ресурсном) центре по содействию деятельности социально ориентированных некоммерческих организаций, осуществляющих деятельность на территории городского округа «поселок Палана» </w:t>
      </w:r>
    </w:p>
    <w:p w:rsidR="00DF755F" w:rsidRDefault="00DF755F" w:rsidP="00175C97">
      <w:pPr>
        <w:tabs>
          <w:tab w:val="left" w:pos="4860"/>
          <w:tab w:val="left" w:pos="5040"/>
        </w:tabs>
        <w:ind w:right="4494"/>
        <w:jc w:val="both"/>
        <w:rPr>
          <w:b/>
        </w:rPr>
      </w:pPr>
    </w:p>
    <w:p w:rsidR="00263B8E" w:rsidRPr="009F247B" w:rsidRDefault="009F247B" w:rsidP="009F247B">
      <w:pPr>
        <w:pStyle w:val="1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F247B">
        <w:rPr>
          <w:rFonts w:ascii="Times New Roman" w:hAnsi="Times New Roman" w:cs="Times New Roman"/>
          <w:b w:val="0"/>
          <w:color w:val="auto"/>
          <w:sz w:val="24"/>
          <w:szCs w:val="24"/>
        </w:rPr>
        <w:t>В соответствии со статьей 78.1 Бюджетного кодекса Российской Федерации, Федеральным законом от 12.01.1996 № 7-ФЗ «О некоммерческих организациях», постановлением Правительства Камчатского края от 29.11.2013 № 546-</w:t>
      </w:r>
      <w:proofErr w:type="gramStart"/>
      <w:r w:rsidRPr="009F24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 </w:t>
      </w:r>
      <w:r w:rsidR="003127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F247B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proofErr w:type="gramEnd"/>
      <w:r w:rsidRPr="009F24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Государственной программе Камчатского края «Реализация государственной национальной политики и укрепления гражданского единства  в Камчатском крае», </w:t>
      </w:r>
    </w:p>
    <w:p w:rsidR="003D2CB5" w:rsidRPr="003662FA" w:rsidRDefault="003D2CB5" w:rsidP="00C12D03">
      <w:pPr>
        <w:jc w:val="both"/>
      </w:pPr>
    </w:p>
    <w:p w:rsidR="00BC7FD0" w:rsidRDefault="007A29D8" w:rsidP="003D2CB5">
      <w:pPr>
        <w:ind w:firstLine="720"/>
        <w:jc w:val="both"/>
        <w:rPr>
          <w:b/>
          <w:bCs/>
        </w:rPr>
      </w:pPr>
      <w:r>
        <w:t>АДМИНИСТРАЦИЯ ПОСТАНОВЛЯЕТ</w:t>
      </w:r>
      <w:r w:rsidR="00BC7FD0" w:rsidRPr="003D2CB5">
        <w:t>:</w:t>
      </w:r>
      <w:r w:rsidR="00BC7FD0">
        <w:rPr>
          <w:b/>
          <w:bCs/>
        </w:rPr>
        <w:t xml:space="preserve">      </w:t>
      </w:r>
    </w:p>
    <w:p w:rsidR="003D2CB5" w:rsidRPr="003662FA" w:rsidRDefault="00BC7FD0" w:rsidP="003D2CB5">
      <w:pPr>
        <w:ind w:firstLine="720"/>
        <w:jc w:val="both"/>
      </w:pPr>
      <w:r>
        <w:rPr>
          <w:b/>
          <w:bCs/>
        </w:rPr>
        <w:t xml:space="preserve">     </w:t>
      </w:r>
    </w:p>
    <w:p w:rsidR="00BB5387" w:rsidRDefault="00BB5387" w:rsidP="00BB5387">
      <w:pPr>
        <w:autoSpaceDE w:val="0"/>
        <w:autoSpaceDN w:val="0"/>
        <w:adjustRightInd w:val="0"/>
        <w:ind w:firstLine="720"/>
        <w:jc w:val="both"/>
      </w:pPr>
      <w:r>
        <w:t xml:space="preserve">1. </w:t>
      </w:r>
      <w:r w:rsidR="00AC5A22">
        <w:t>У</w:t>
      </w:r>
      <w:r w:rsidR="000664F6">
        <w:t>твердить Положение</w:t>
      </w:r>
      <w:r w:rsidR="00AC5A22" w:rsidRPr="00AC5A22">
        <w:t xml:space="preserve"> о</w:t>
      </w:r>
      <w:r w:rsidR="000664F6">
        <w:t>б</w:t>
      </w:r>
      <w:r w:rsidR="00AC5A22" w:rsidRPr="00AC5A22">
        <w:t xml:space="preserve"> информационно-консультативном (ресурсном) центре по содействию деятельности социально ориентированных некоммерческих организаций, осуществляющих деятельность на территории городского округа «поселок Палана»</w:t>
      </w:r>
      <w:r w:rsidR="00C852F5">
        <w:t xml:space="preserve"> согласно приложению. </w:t>
      </w:r>
      <w:r w:rsidRPr="003662FA">
        <w:t xml:space="preserve"> </w:t>
      </w:r>
    </w:p>
    <w:p w:rsidR="00BB5387" w:rsidRDefault="00095C10" w:rsidP="00BB5387">
      <w:pPr>
        <w:ind w:firstLine="720"/>
        <w:jc w:val="both"/>
        <w:rPr>
          <w:color w:val="000000"/>
        </w:rPr>
      </w:pPr>
      <w:r>
        <w:t>2</w:t>
      </w:r>
      <w:r w:rsidR="00BB5387">
        <w:t xml:space="preserve">. </w:t>
      </w:r>
      <w:r w:rsidR="00D2681C" w:rsidRPr="00A91FBA">
        <w:rPr>
          <w:color w:val="000000"/>
        </w:rPr>
        <w:t>Отделу правовой организационно-кадровой работы Администрации городского округа «поселок Палана»</w:t>
      </w:r>
      <w:r w:rsidR="00D2681C">
        <w:rPr>
          <w:color w:val="000000"/>
        </w:rPr>
        <w:t xml:space="preserve"> </w:t>
      </w:r>
      <w:r w:rsidR="00D2681C" w:rsidRPr="00A91FBA">
        <w:rPr>
          <w:color w:val="000000"/>
        </w:rPr>
        <w:t xml:space="preserve">обнародовать настоящее </w:t>
      </w:r>
      <w:r w:rsidR="00D2681C">
        <w:rPr>
          <w:color w:val="000000"/>
        </w:rPr>
        <w:t>постановление</w:t>
      </w:r>
      <w:r w:rsidR="00D2681C" w:rsidRPr="00A91FBA">
        <w:rPr>
          <w:color w:val="000000"/>
        </w:rPr>
        <w:t xml:space="preserve">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C852F5" w:rsidRPr="00DA1DB6" w:rsidRDefault="00EE37A9" w:rsidP="00BB5387">
      <w:pPr>
        <w:ind w:firstLine="720"/>
        <w:jc w:val="both"/>
        <w:rPr>
          <w:color w:val="FF0000"/>
        </w:rPr>
      </w:pPr>
      <w:r>
        <w:rPr>
          <w:color w:val="000000"/>
        </w:rPr>
        <w:t>3. Настоящее постановление</w:t>
      </w:r>
      <w:r w:rsidR="00C852F5">
        <w:rPr>
          <w:color w:val="000000"/>
        </w:rPr>
        <w:t xml:space="preserve"> вступает в силу со дня его официального обнародования</w:t>
      </w:r>
      <w:r>
        <w:rPr>
          <w:color w:val="000000"/>
        </w:rPr>
        <w:t>.</w:t>
      </w:r>
      <w:r w:rsidR="00312784">
        <w:rPr>
          <w:color w:val="000000"/>
        </w:rPr>
        <w:t xml:space="preserve"> </w:t>
      </w:r>
    </w:p>
    <w:p w:rsidR="00BB5387" w:rsidRPr="005C315C" w:rsidRDefault="00866BCE" w:rsidP="00BB5387">
      <w:pPr>
        <w:widowControl w:val="0"/>
        <w:autoSpaceDE w:val="0"/>
        <w:autoSpaceDN w:val="0"/>
        <w:adjustRightInd w:val="0"/>
        <w:ind w:firstLine="708"/>
        <w:jc w:val="both"/>
      </w:pPr>
      <w:r>
        <w:t>4</w:t>
      </w:r>
      <w:r w:rsidR="00D2681C">
        <w:t>. Контроль исполнения</w:t>
      </w:r>
      <w:r w:rsidR="00BB5387">
        <w:t xml:space="preserve"> настоящего постановления возложить на Заместителя Главы Администрации городского округа</w:t>
      </w:r>
      <w:r w:rsidR="007A29D8">
        <w:t xml:space="preserve"> «поселок Палана».</w:t>
      </w:r>
    </w:p>
    <w:p w:rsidR="00BE10D2" w:rsidRDefault="00BE10D2" w:rsidP="00B349C5">
      <w:pPr>
        <w:pStyle w:val="a9"/>
        <w:jc w:val="both"/>
        <w:rPr>
          <w:sz w:val="24"/>
          <w:szCs w:val="24"/>
        </w:rPr>
      </w:pPr>
    </w:p>
    <w:p w:rsidR="00145336" w:rsidRDefault="00145336" w:rsidP="00B349C5">
      <w:pPr>
        <w:pStyle w:val="a9"/>
        <w:jc w:val="both"/>
        <w:rPr>
          <w:sz w:val="24"/>
          <w:szCs w:val="24"/>
        </w:rPr>
      </w:pPr>
    </w:p>
    <w:p w:rsidR="00145336" w:rsidRDefault="00145336" w:rsidP="00B349C5">
      <w:pPr>
        <w:pStyle w:val="a9"/>
        <w:jc w:val="both"/>
        <w:rPr>
          <w:sz w:val="24"/>
          <w:szCs w:val="24"/>
        </w:rPr>
      </w:pPr>
    </w:p>
    <w:p w:rsidR="002C5D80" w:rsidRPr="002C5D80" w:rsidRDefault="00FF356D" w:rsidP="00B349C5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AF6A53">
        <w:rPr>
          <w:sz w:val="24"/>
          <w:szCs w:val="24"/>
        </w:rPr>
        <w:t>лав</w:t>
      </w:r>
      <w:r w:rsidR="00152BE7">
        <w:rPr>
          <w:sz w:val="24"/>
          <w:szCs w:val="24"/>
        </w:rPr>
        <w:t xml:space="preserve">а </w:t>
      </w:r>
      <w:r w:rsidR="002C5D80" w:rsidRPr="002C5D80">
        <w:rPr>
          <w:sz w:val="24"/>
          <w:szCs w:val="24"/>
        </w:rPr>
        <w:t xml:space="preserve">городского округа «поселок </w:t>
      </w:r>
      <w:proofErr w:type="gramStart"/>
      <w:r w:rsidR="002C5D80" w:rsidRPr="002C5D80">
        <w:rPr>
          <w:sz w:val="24"/>
          <w:szCs w:val="24"/>
        </w:rPr>
        <w:t>Палана»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</w:t>
      </w:r>
      <w:r w:rsidR="00AF6A53">
        <w:rPr>
          <w:sz w:val="24"/>
          <w:szCs w:val="24"/>
        </w:rPr>
        <w:t xml:space="preserve">         </w:t>
      </w:r>
      <w:r w:rsidR="00BC7FD0">
        <w:rPr>
          <w:sz w:val="24"/>
          <w:szCs w:val="24"/>
        </w:rPr>
        <w:t xml:space="preserve">   </w:t>
      </w:r>
      <w:r w:rsidR="001C3B7D">
        <w:rPr>
          <w:sz w:val="24"/>
          <w:szCs w:val="24"/>
        </w:rPr>
        <w:t xml:space="preserve">        </w:t>
      </w:r>
      <w:r w:rsidR="00CF3876">
        <w:rPr>
          <w:sz w:val="24"/>
          <w:szCs w:val="24"/>
        </w:rPr>
        <w:t xml:space="preserve">                </w:t>
      </w:r>
      <w:r w:rsidR="001C3B7D">
        <w:rPr>
          <w:sz w:val="24"/>
          <w:szCs w:val="24"/>
        </w:rPr>
        <w:t xml:space="preserve"> </w:t>
      </w:r>
      <w:r w:rsidR="00145336">
        <w:rPr>
          <w:sz w:val="24"/>
          <w:szCs w:val="24"/>
        </w:rPr>
        <w:t xml:space="preserve"> </w:t>
      </w:r>
      <w:r w:rsidR="00DA1DB6">
        <w:rPr>
          <w:sz w:val="24"/>
          <w:szCs w:val="24"/>
        </w:rPr>
        <w:t xml:space="preserve"> </w:t>
      </w:r>
      <w:r w:rsidR="00145336">
        <w:rPr>
          <w:sz w:val="24"/>
          <w:szCs w:val="24"/>
        </w:rPr>
        <w:t>Мохирева О.П.</w:t>
      </w:r>
    </w:p>
    <w:p w:rsidR="00AC5A22" w:rsidRDefault="00AC5A22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701"/>
      </w:tblGrid>
      <w:tr w:rsidR="00C852F5" w:rsidTr="008A3374">
        <w:tc>
          <w:tcPr>
            <w:tcW w:w="4785" w:type="dxa"/>
            <w:shd w:val="clear" w:color="auto" w:fill="auto"/>
          </w:tcPr>
          <w:p w:rsidR="00C852F5" w:rsidRDefault="00C852F5" w:rsidP="008A3374">
            <w:pPr>
              <w:jc w:val="center"/>
            </w:pPr>
          </w:p>
        </w:tc>
        <w:tc>
          <w:tcPr>
            <w:tcW w:w="4785" w:type="dxa"/>
            <w:shd w:val="clear" w:color="auto" w:fill="auto"/>
          </w:tcPr>
          <w:p w:rsidR="00DA1DB6" w:rsidRDefault="00DA1DB6" w:rsidP="008A3374">
            <w:pPr>
              <w:jc w:val="center"/>
            </w:pPr>
            <w:r>
              <w:t>Приложение</w:t>
            </w:r>
          </w:p>
          <w:p w:rsidR="00DA1DB6" w:rsidRDefault="00DA1DB6" w:rsidP="008A3374">
            <w:pPr>
              <w:jc w:val="center"/>
            </w:pPr>
            <w:r>
              <w:t>к постановлению Администрации</w:t>
            </w:r>
          </w:p>
          <w:p w:rsidR="00DA1DB6" w:rsidRDefault="00DA1DB6" w:rsidP="008A3374">
            <w:pPr>
              <w:jc w:val="center"/>
            </w:pPr>
            <w:r>
              <w:t>городского округа «поселок Палана»</w:t>
            </w:r>
          </w:p>
          <w:p w:rsidR="00DA1DB6" w:rsidRPr="00152BE7" w:rsidRDefault="00B9126F" w:rsidP="008A3374">
            <w:pPr>
              <w:jc w:val="center"/>
            </w:pPr>
            <w:r>
              <w:t xml:space="preserve">30.04.2020 </w:t>
            </w:r>
            <w:r w:rsidR="00152BE7">
              <w:t>№</w:t>
            </w:r>
            <w:r>
              <w:t xml:space="preserve"> 132</w:t>
            </w:r>
          </w:p>
          <w:p w:rsidR="00DA1DB6" w:rsidRDefault="00DA1DB6" w:rsidP="008A3374">
            <w:pPr>
              <w:jc w:val="center"/>
            </w:pPr>
          </w:p>
          <w:p w:rsidR="00C852F5" w:rsidRDefault="00C852F5" w:rsidP="00DE7FDC">
            <w:pPr>
              <w:jc w:val="center"/>
            </w:pPr>
          </w:p>
        </w:tc>
      </w:tr>
    </w:tbl>
    <w:p w:rsidR="00B13C33" w:rsidRDefault="00B13C33" w:rsidP="00291FE7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C852F5" w:rsidTr="008A3374">
        <w:tc>
          <w:tcPr>
            <w:tcW w:w="4785" w:type="dxa"/>
            <w:shd w:val="clear" w:color="auto" w:fill="auto"/>
          </w:tcPr>
          <w:p w:rsidR="00C852F5" w:rsidRDefault="00C852F5" w:rsidP="00AC5A22"/>
        </w:tc>
        <w:tc>
          <w:tcPr>
            <w:tcW w:w="4785" w:type="dxa"/>
            <w:shd w:val="clear" w:color="auto" w:fill="auto"/>
          </w:tcPr>
          <w:p w:rsidR="00C852F5" w:rsidRDefault="00C852F5" w:rsidP="00AC5A22"/>
        </w:tc>
      </w:tr>
    </w:tbl>
    <w:p w:rsidR="00C852F5" w:rsidRDefault="00B13C33" w:rsidP="00291FE7">
      <w:pPr>
        <w:jc w:val="center"/>
      </w:pPr>
      <w:r>
        <w:tab/>
      </w:r>
    </w:p>
    <w:p w:rsidR="000664F6" w:rsidRPr="007F63F5" w:rsidRDefault="000664F6" w:rsidP="000664F6">
      <w:pPr>
        <w:suppressAutoHyphens/>
        <w:jc w:val="center"/>
      </w:pPr>
      <w:r w:rsidRPr="007F63F5">
        <w:t>Положение</w:t>
      </w:r>
    </w:p>
    <w:p w:rsidR="000664F6" w:rsidRPr="007F63F5" w:rsidRDefault="000664F6" w:rsidP="000664F6">
      <w:pPr>
        <w:suppressAutoHyphens/>
        <w:jc w:val="center"/>
      </w:pPr>
      <w:r w:rsidRPr="007F63F5">
        <w:t xml:space="preserve"> об информационно-консультационном (ресурсном) центре по содействию деятельности социально ориентированных некоммерческих организаций в городском округе «поселок Палана»</w:t>
      </w:r>
    </w:p>
    <w:p w:rsidR="000664F6" w:rsidRPr="007F63F5" w:rsidRDefault="000664F6" w:rsidP="000664F6">
      <w:pPr>
        <w:suppressAutoHyphens/>
      </w:pPr>
      <w:bookmarkStart w:id="0" w:name="_GoBack"/>
      <w:bookmarkEnd w:id="0"/>
    </w:p>
    <w:p w:rsidR="000664F6" w:rsidRPr="007F63F5" w:rsidRDefault="000664F6" w:rsidP="000664F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F6" w:rsidRPr="007F63F5" w:rsidRDefault="000664F6" w:rsidP="000664F6">
      <w:pPr>
        <w:pStyle w:val="ConsPlusNormal"/>
        <w:suppressAutoHyphens/>
        <w:ind w:firstLine="540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664F6" w:rsidRPr="007F63F5" w:rsidRDefault="000664F6" w:rsidP="000664F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1.1. Понятия и определения, используемые в настоящем Положении:</w:t>
      </w:r>
    </w:p>
    <w:p w:rsidR="000664F6" w:rsidRPr="007F63F5" w:rsidRDefault="000664F6" w:rsidP="000664F6">
      <w:pPr>
        <w:suppressAutoHyphens/>
        <w:autoSpaceDE w:val="0"/>
        <w:autoSpaceDN w:val="0"/>
        <w:adjustRightInd w:val="0"/>
        <w:ind w:firstLine="993"/>
        <w:jc w:val="both"/>
      </w:pPr>
      <w:r w:rsidRPr="007F63F5">
        <w:t>Информационно-консультационный (ресурсный) центр по содействию деятельности социально ориентированных некоммерческих организаций (далее - информационно-консультационный (ресурсный) центр) является формой организационно-методической поддержки социально ориентированных некоммерческих организаций (далее - СОНКО), осуществляющих свою деятельность на территории городского округа «поселок Палана» в целях развития общественной активности и проведения работы с населением, а также содействия в предоставлении СОНКО имущественной поддержки.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1.2. Настоящее Положение определяет порядок создания, формы деятельности информационно-консультационного (ресурсного) центра.</w:t>
      </w:r>
    </w:p>
    <w:p w:rsidR="000664F6" w:rsidRPr="007F63F5" w:rsidRDefault="000664F6" w:rsidP="000664F6">
      <w:pPr>
        <w:pStyle w:val="ConsPlusNormal"/>
        <w:suppressAutoHyphens/>
        <w:ind w:firstLine="993"/>
        <w:jc w:val="center"/>
        <w:rPr>
          <w:rFonts w:ascii="Times New Roman" w:hAnsi="Times New Roman" w:cs="Times New Roman"/>
          <w:sz w:val="24"/>
          <w:szCs w:val="24"/>
        </w:rPr>
      </w:pPr>
    </w:p>
    <w:p w:rsidR="000664F6" w:rsidRPr="007F63F5" w:rsidRDefault="000664F6" w:rsidP="000664F6">
      <w:pPr>
        <w:pStyle w:val="ConsPlusNormal"/>
        <w:suppressAutoHyphens/>
        <w:ind w:firstLine="993"/>
        <w:jc w:val="center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2. Цели и задачи информационно-консультационного (ресурсного) центра городского округа «поселок Палана»</w:t>
      </w:r>
    </w:p>
    <w:p w:rsidR="000664F6" w:rsidRPr="007F63F5" w:rsidRDefault="000664F6" w:rsidP="000664F6">
      <w:pPr>
        <w:pStyle w:val="ConsPlusNormal"/>
        <w:suppressAutoHyphens/>
        <w:ind w:firstLine="993"/>
        <w:rPr>
          <w:rFonts w:ascii="Times New Roman" w:hAnsi="Times New Roman" w:cs="Times New Roman"/>
          <w:sz w:val="24"/>
          <w:szCs w:val="24"/>
        </w:rPr>
      </w:pP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2.1. Целью создания информационно-консультационного (ресурсного) центра является поддержка органами местного самоуправления организационной работы СОНКО, осуществляющих деятельность на территории городского округа «поселок Палана» по ведению уставной деятельности, а также разностороннего участия СОНКО: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- в решении вопросов местного значения;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- в развитии общественной активности граждан;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- в реализации социально значимых программ (проектов);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- в вовлечении населения в вопросы добровольчества (</w:t>
      </w:r>
      <w:proofErr w:type="spellStart"/>
      <w:r w:rsidRPr="007F63F5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7F63F5">
        <w:rPr>
          <w:rFonts w:ascii="Times New Roman" w:hAnsi="Times New Roman" w:cs="Times New Roman"/>
          <w:sz w:val="24"/>
          <w:szCs w:val="24"/>
        </w:rPr>
        <w:t>).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2.2. Основными задачами информационно-консультационного (ресурсного) центра являются: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2.2.1. Развитие взаимодействия СОНКО, осуществляющих деятельность на территории городского округа «поселок Палана», с органами местного самоуправления.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2.2.2. Оказание методической, организационной, информационной помощи СОНКО.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 xml:space="preserve">2.2.3. Организация обучающих и информационных семинаров, бесплатных консультаций юриста, бухгалтера и IT-специалиста для работников и добровольцев (волонтеров) СОНКО. 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2.2.4. Содействие информированию жителей городского округа «поселок Палана» о деятельности СОНКО.</w:t>
      </w:r>
    </w:p>
    <w:p w:rsidR="000664F6" w:rsidRPr="007F63F5" w:rsidRDefault="000664F6" w:rsidP="000664F6">
      <w:pPr>
        <w:suppressAutoHyphens/>
        <w:autoSpaceDE w:val="0"/>
        <w:autoSpaceDN w:val="0"/>
        <w:adjustRightInd w:val="0"/>
        <w:ind w:firstLine="993"/>
        <w:jc w:val="both"/>
      </w:pPr>
      <w:r w:rsidRPr="007F63F5">
        <w:t xml:space="preserve">2.5. Предоставление возможности СОНКО бесплатного пользования помещениями, находящимися в собственности муниципального образования и его </w:t>
      </w:r>
      <w:r w:rsidRPr="007F63F5">
        <w:lastRenderedPageBreak/>
        <w:t>подведомственных учреждений, для проведения мероприятий, а также использования презентационной и офисной техники.</w:t>
      </w:r>
    </w:p>
    <w:p w:rsidR="000664F6" w:rsidRPr="007F63F5" w:rsidRDefault="000664F6" w:rsidP="000664F6">
      <w:pPr>
        <w:suppressAutoHyphens/>
        <w:autoSpaceDE w:val="0"/>
        <w:autoSpaceDN w:val="0"/>
        <w:adjustRightInd w:val="0"/>
        <w:ind w:firstLine="993"/>
        <w:jc w:val="both"/>
      </w:pPr>
    </w:p>
    <w:p w:rsidR="000664F6" w:rsidRPr="007F63F5" w:rsidRDefault="000664F6" w:rsidP="000664F6">
      <w:pPr>
        <w:pStyle w:val="ConsPlusNormal"/>
        <w:suppressAutoHyphens/>
        <w:ind w:firstLine="993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3. Порядок создания районных (городских) информационно-консультационных (ресурсных) центров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3.1. Решение о создании информационно-консультационного (ресурсного) центра принимается администрацией городского округа «поселок Палана».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 xml:space="preserve">3.2. Регламент работы информационно-консультационных (ресурсных) центра разрабатывается и утверждается администрацией городского округа «поселок Палана». 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3.3. Помещения для размещения информационно-консультационных (ресурсных) центра должны быть оснащены необходимыми для осуществления деятельности информационно-консультационного (ресурсного) центра мебелью, организационной техникой и иным оборудованием.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3.4. Требования, предъявляемые к помещениям, предназначенным для информационно-консультационных (ресурсных) центров: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3.4.1. Полезная площадь помещения информационно-консультационного (ресурсного) центра определяется администрацией городского округа «поселок Палана» в пределах не менее 20 кв. м., исключая подвальные помещения.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3.4.2. Доступность помещений информационно-консультационного (ресурсного) центра для инвалидов и иных маломобильных групп граждан.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3.4.3. Обеспечение помещения информационно-консультационного (ресурсного) центра необходимыми коммуникациями (тепло</w:t>
      </w:r>
      <w:proofErr w:type="gramStart"/>
      <w:r w:rsidRPr="007F63F5">
        <w:rPr>
          <w:rFonts w:ascii="Times New Roman" w:hAnsi="Times New Roman" w:cs="Times New Roman"/>
          <w:sz w:val="24"/>
          <w:szCs w:val="24"/>
        </w:rPr>
        <w:t>-,водо</w:t>
      </w:r>
      <w:proofErr w:type="gramEnd"/>
      <w:r w:rsidRPr="007F63F5">
        <w:rPr>
          <w:rFonts w:ascii="Times New Roman" w:hAnsi="Times New Roman" w:cs="Times New Roman"/>
          <w:sz w:val="24"/>
          <w:szCs w:val="24"/>
        </w:rPr>
        <w:t>-, электроснабжение ) и точкой доступа к сети интернет.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664F6" w:rsidRPr="007F63F5" w:rsidRDefault="000664F6" w:rsidP="000664F6">
      <w:pPr>
        <w:pStyle w:val="ConsPlusNormal"/>
        <w:suppressAutoHyphens/>
        <w:ind w:firstLine="993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4. Порядок использования информационно-консультационного (ресурсного) центра городского округа «поселок Палана»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4.1. Пользователями информационно-консультационного (ресурсного) центра городского округа «поселок Палана» могут быть представители СОНКО, добровольцы (волонтеры), привлекаемые СОНКО к своей уставной деятельности.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 xml:space="preserve">4.2. Помещения и оборудование информационно-консультационного (ресурсного) центра городского округа «поселок Палана» могут быть предоставлены в безвозмездное пользование исключительно СОНКО не являющимся хозяйствующими субъектами в соответствии с Федеральным </w:t>
      </w:r>
      <w:hyperlink r:id="rId9" w:history="1">
        <w:r w:rsidRPr="007F63F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F63F5">
        <w:rPr>
          <w:rFonts w:ascii="Times New Roman" w:hAnsi="Times New Roman" w:cs="Times New Roman"/>
          <w:sz w:val="24"/>
          <w:szCs w:val="24"/>
        </w:rPr>
        <w:t xml:space="preserve"> от 26.07.2006 N 135-ФЗ "О защите конкуренции".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4.3. Условием предоставления Пользователям помещений и оборудования информационно-консультационного (ресурсного) центра городского округа «поселок Палана» является осуществление деятельности в рамках установленных целей и задач информационно-консультационного (ресурсного) центра городского округа «поселок Палана», определяемых данным Положением.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4.4. Помещения и оборудование в информационно-консультационного (ресурсного) центра городского округа «поселок Палана» предоставляются Пользователям на время проведения мероприятия по заявке, представляемой в информационно-консультационный (ресурсный) центр. Решение о предоставлении (не предоставлении) помещения в информационно-консультационном (ресурсном) центре принимается в рабочем порядке сотрудниками информационно-консультационного (ресурсного) центра, ответственными за функционирование информационно-консультационного (ресурсного) центра городского округа «поселок Палана».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Заявка на предоставление помещений информационно-консультационного (ресурсного) центра городского округа «поселок Палана» подается руководителем СОНКО либо уполномоченным лицом на осуществление действий от имени руководителя СОНКО.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lastRenderedPageBreak/>
        <w:t xml:space="preserve">Заявки регистрируются в журнале учета обращений </w:t>
      </w:r>
      <w:proofErr w:type="gramStart"/>
      <w:r w:rsidRPr="007F63F5">
        <w:rPr>
          <w:rFonts w:ascii="Times New Roman" w:hAnsi="Times New Roman" w:cs="Times New Roman"/>
          <w:sz w:val="24"/>
          <w:szCs w:val="24"/>
        </w:rPr>
        <w:t>СОНКО  информационно</w:t>
      </w:r>
      <w:proofErr w:type="gramEnd"/>
      <w:r w:rsidRPr="007F63F5">
        <w:rPr>
          <w:rFonts w:ascii="Times New Roman" w:hAnsi="Times New Roman" w:cs="Times New Roman"/>
          <w:sz w:val="24"/>
          <w:szCs w:val="24"/>
        </w:rPr>
        <w:t>-консультационного (ресурсного) центра городского округа «поселок Палана».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4.7. Перечень имущества, предоставляемого Пользователю, утверждается администрацией городского округа «поселок Палана».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4.8. Помещения и оборудование информационно-консультационного (ресурсного) центра городского округа «поселок Палана» могут использоваться представителями администрации муниципального образования для проведения личного приема представителей СОНКО.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 xml:space="preserve">4.9. Помещения и оборудование информационно-консультационного (ресурсного) центра городского округа «поселок Палана» могут быть предоставлены для проведения разовых мероприятий СОНКО. 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4.10. График использования помещения и оборудования с включением информации о проведении мероприятий составляется руководителем информационно-консультационного (ресурсного) центра городского округа «поселок Палана» на календарный год и корректируется по мере необходимости.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4.11. Администрация городского округа «поселок Палана» обеспечивает организацию деятельности информационно-консультационного (ресурсного) центра городского округа «поселок Палана» по следующим направлениям: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4.11.1. Оказание организационно-методической помощи руководителя информационно-консультационного (ресурсного) центра городского округа «поселок Палана» в планировании деятельности и отчетности и привлекаемым к его работе специалистам.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4.11.2. Обеспечение надлежащего содержания, эксплуатации, охраны и уборки помещений информационно-консультационного (ресурсного) центра городского округа «поселок Палана» в соответствии с нормами санитарной, пожарной и иной безопасности.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4.11.3. Обеспечение проведения ремонтных и иных работ в помещениях информационно-консультационного (ресурсного) центра городского округа «поселок Палана».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4.11.4. Формирование информации о деятельности информационно-консультационного (ресурсного) центра городского округа «поселок Палана» и ее распространение среди жителей муниципального образования, обеспечение страницы (раздела) о деятельности информационно-консультационного (ресурсного) центра городского округа «поселок Палана» на официальном сайте в сети Интернет.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4.11.5. Согласование плана работы информационно-консультационного (ресурсного) центра городского округа «поселок Палана» на календарный год.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4.12. Работа информационно-консультационного (ресурсного) центра городского округа «поселок Палана» осуществляется в соответствии с графиком, утвержденным администрацией городского округа «поселок Палана» и предусматривающим часы работы в один из выходных дней рабочей недели. График работы информационно-консультационного (ресурсного) центра городского округа «поселок Палана» является приложением к положению о работе информационно-консультационного (ресурсного) центра городского округа «поселок Палана» и размещается в открытом доступе в сети Интернет.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664F6" w:rsidRPr="007F63F5" w:rsidRDefault="000664F6" w:rsidP="000664F6">
      <w:pPr>
        <w:pStyle w:val="ConsPlusNormal"/>
        <w:suppressAutoHyphens/>
        <w:ind w:firstLine="993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5. Финансовое обеспечение содержания информационно-консультационного (ресурсного) центра городского округа «поселок Палана»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 xml:space="preserve">5.1. Расходы, связанные с содержанием имущества и обеспечением деятельности информационно-консультационного (ресурсного) центра городского округа «поселок Палана»  (услуги связи, коммунальные услуги, работы и услуги по содержанию имущества, прочие работы и услуги, а также прочие расходы, увеличение стоимости материальных запасов, увеличение стоимости основных средств), финансируются из бюджета городского </w:t>
      </w:r>
      <w:r w:rsidRPr="007F63F5">
        <w:rPr>
          <w:rFonts w:ascii="Times New Roman" w:hAnsi="Times New Roman" w:cs="Times New Roman"/>
          <w:sz w:val="24"/>
          <w:szCs w:val="24"/>
        </w:rPr>
        <w:lastRenderedPageBreak/>
        <w:t>округа «поселок Палана» в пределах средств, предусмотренных в бюджете муниципального образования на соответствующий финансовый год и плановый период.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5.2. Администрация городского округа «поселок Палана» при формировании бюджета муниципального образования на очередной финансовый год и плановый период предусматривает средства, необходимые для содержания имущества и обеспечения деятельности информационно-консультационного (ресурсного) центра городского округа «поселок Палана».</w:t>
      </w:r>
    </w:p>
    <w:p w:rsidR="000664F6" w:rsidRPr="007F63F5" w:rsidRDefault="000664F6" w:rsidP="000664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4F6" w:rsidRPr="007F63F5" w:rsidRDefault="000664F6" w:rsidP="000664F6">
      <w:pPr>
        <w:pStyle w:val="ConsPlusNormal"/>
        <w:suppressAutoHyphens/>
        <w:ind w:firstLine="993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6. Организация деятельности информационно-консультационного (ресурсного) центра городского округа «поселок Палана»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6.1. Общую координацию деятельности информационно-консультационного (ресурсного) центра городского округа «поселок Палана» осуществляет администрация городского округа «поселок Палана».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6.2. Руководитель информационно-консультационного (ресурсного) центра городского округа «поселок Палана» назначается администрацией городского округа «поселок Палана» в установленном законодательством порядке.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3F5">
        <w:rPr>
          <w:rFonts w:ascii="Times New Roman" w:hAnsi="Times New Roman" w:cs="Times New Roman"/>
          <w:sz w:val="24"/>
          <w:szCs w:val="24"/>
        </w:rPr>
        <w:t>6.3. Администрация городского округа «поселок Палана» несет ответственность за осуществление деятельности информационно-консультационного (ресурсного) центра городского округа «поселок Палана» в рамках установленных целей и задач, определяемых настоящим Положением, надлежащее использование помещений информационно-консультационного (ресурсного) центра городского округа «поселок Палана».</w:t>
      </w: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0664F6" w:rsidRPr="007F63F5" w:rsidRDefault="000664F6" w:rsidP="000664F6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0664F6" w:rsidRPr="007F63F5" w:rsidRDefault="000664F6" w:rsidP="000664F6">
      <w:pPr>
        <w:pStyle w:val="ConsPlusNonformat"/>
        <w:tabs>
          <w:tab w:val="left" w:pos="1134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FA252D" w:rsidRPr="00FA252D" w:rsidRDefault="00FA252D" w:rsidP="000664F6">
      <w:pPr>
        <w:jc w:val="center"/>
        <w:rPr>
          <w:sz w:val="18"/>
          <w:szCs w:val="18"/>
        </w:rPr>
      </w:pPr>
    </w:p>
    <w:sectPr w:rsidR="00FA252D" w:rsidRPr="00FA252D" w:rsidSect="00DF755F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AA9" w:rsidRDefault="00333AA9">
      <w:r>
        <w:separator/>
      </w:r>
    </w:p>
  </w:endnote>
  <w:endnote w:type="continuationSeparator" w:id="0">
    <w:p w:rsidR="00333AA9" w:rsidRDefault="0033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EFF" w:rsidRDefault="007D3EFF" w:rsidP="00B216D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3EFF" w:rsidRDefault="007D3EFF" w:rsidP="008E7B3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EFF" w:rsidRDefault="007D3EFF" w:rsidP="008E7B3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AA9" w:rsidRDefault="00333AA9">
      <w:r>
        <w:separator/>
      </w:r>
    </w:p>
  </w:footnote>
  <w:footnote w:type="continuationSeparator" w:id="0">
    <w:p w:rsidR="00333AA9" w:rsidRDefault="00333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C68"/>
    <w:multiLevelType w:val="hybridMultilevel"/>
    <w:tmpl w:val="18888EEE"/>
    <w:lvl w:ilvl="0" w:tplc="BB6242C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strike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2D4B87"/>
    <w:multiLevelType w:val="multilevel"/>
    <w:tmpl w:val="BAB655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9D7D56"/>
    <w:multiLevelType w:val="hybridMultilevel"/>
    <w:tmpl w:val="27F2D25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7521526"/>
    <w:multiLevelType w:val="multilevel"/>
    <w:tmpl w:val="239A10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79930E8"/>
    <w:multiLevelType w:val="hybridMultilevel"/>
    <w:tmpl w:val="7146160E"/>
    <w:lvl w:ilvl="0" w:tplc="6B1A5AF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4D25EE8"/>
    <w:multiLevelType w:val="hybridMultilevel"/>
    <w:tmpl w:val="047C7382"/>
    <w:lvl w:ilvl="0" w:tplc="AE0A44A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689C12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B927F4"/>
    <w:multiLevelType w:val="hybridMultilevel"/>
    <w:tmpl w:val="4412BB48"/>
    <w:lvl w:ilvl="0" w:tplc="5E6C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8C90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8F26A1"/>
    <w:multiLevelType w:val="hybridMultilevel"/>
    <w:tmpl w:val="782E0714"/>
    <w:lvl w:ilvl="0" w:tplc="51D2525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2" w15:restartNumberingAfterBreak="0">
    <w:nsid w:val="2678759F"/>
    <w:multiLevelType w:val="hybridMultilevel"/>
    <w:tmpl w:val="7922A794"/>
    <w:lvl w:ilvl="0" w:tplc="D3F4AE9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6DB6327"/>
    <w:multiLevelType w:val="hybridMultilevel"/>
    <w:tmpl w:val="E2403B9A"/>
    <w:lvl w:ilvl="0" w:tplc="11E844E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96C39"/>
    <w:multiLevelType w:val="multilevel"/>
    <w:tmpl w:val="24D8B4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427A5"/>
    <w:multiLevelType w:val="hybridMultilevel"/>
    <w:tmpl w:val="50ECD392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E7F94"/>
    <w:multiLevelType w:val="hybridMultilevel"/>
    <w:tmpl w:val="13DC6708"/>
    <w:lvl w:ilvl="0" w:tplc="DA1C04AA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F960EF6"/>
    <w:multiLevelType w:val="multilevel"/>
    <w:tmpl w:val="4F46A8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A153DDA"/>
    <w:multiLevelType w:val="hybridMultilevel"/>
    <w:tmpl w:val="B8A2BA8C"/>
    <w:lvl w:ilvl="0" w:tplc="36165DD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5F951E49"/>
    <w:multiLevelType w:val="hybridMultilevel"/>
    <w:tmpl w:val="26DE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A619D1"/>
    <w:multiLevelType w:val="hybridMultilevel"/>
    <w:tmpl w:val="5830C190"/>
    <w:lvl w:ilvl="0" w:tplc="639854AE">
      <w:start w:val="1"/>
      <w:numFmt w:val="decimal"/>
      <w:lvlText w:val="%1)"/>
      <w:lvlJc w:val="left"/>
      <w:pPr>
        <w:ind w:left="1495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6945F1"/>
    <w:multiLevelType w:val="hybridMultilevel"/>
    <w:tmpl w:val="F08A99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EE12D2"/>
    <w:multiLevelType w:val="multilevel"/>
    <w:tmpl w:val="EE1685C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9FF1E9C"/>
    <w:multiLevelType w:val="hybridMultilevel"/>
    <w:tmpl w:val="1DC44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1E74B6"/>
    <w:multiLevelType w:val="multilevel"/>
    <w:tmpl w:val="AC523730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1BF0A34"/>
    <w:multiLevelType w:val="multilevel"/>
    <w:tmpl w:val="4C56F294"/>
    <w:lvl w:ilvl="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30" w15:restartNumberingAfterBreak="0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 w15:restartNumberingAfterBreak="0">
    <w:nsid w:val="79B034B8"/>
    <w:multiLevelType w:val="hybridMultilevel"/>
    <w:tmpl w:val="7C2AC5EE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7"/>
  </w:num>
  <w:num w:numId="3">
    <w:abstractNumId w:val="9"/>
  </w:num>
  <w:num w:numId="4">
    <w:abstractNumId w:val="4"/>
  </w:num>
  <w:num w:numId="5">
    <w:abstractNumId w:val="10"/>
  </w:num>
  <w:num w:numId="6">
    <w:abstractNumId w:val="13"/>
  </w:num>
  <w:num w:numId="7">
    <w:abstractNumId w:val="11"/>
  </w:num>
  <w:num w:numId="8">
    <w:abstractNumId w:val="7"/>
  </w:num>
  <w:num w:numId="9">
    <w:abstractNumId w:val="30"/>
  </w:num>
  <w:num w:numId="10">
    <w:abstractNumId w:val="22"/>
  </w:num>
  <w:num w:numId="11">
    <w:abstractNumId w:val="5"/>
  </w:num>
  <w:num w:numId="12">
    <w:abstractNumId w:val="17"/>
  </w:num>
  <w:num w:numId="13">
    <w:abstractNumId w:val="6"/>
  </w:num>
  <w:num w:numId="14">
    <w:abstractNumId w:val="15"/>
  </w:num>
  <w:num w:numId="15">
    <w:abstractNumId w:val="23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5"/>
  </w:num>
  <w:num w:numId="20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4"/>
  </w:num>
  <w:num w:numId="26">
    <w:abstractNumId w:val="1"/>
  </w:num>
  <w:num w:numId="27">
    <w:abstractNumId w:val="28"/>
  </w:num>
  <w:num w:numId="28">
    <w:abstractNumId w:val="3"/>
  </w:num>
  <w:num w:numId="29">
    <w:abstractNumId w:val="16"/>
  </w:num>
  <w:num w:numId="30">
    <w:abstractNumId w:val="21"/>
  </w:num>
  <w:num w:numId="31">
    <w:abstractNumId w:val="2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1C"/>
    <w:rsid w:val="000016BD"/>
    <w:rsid w:val="00003645"/>
    <w:rsid w:val="000057CA"/>
    <w:rsid w:val="0001069F"/>
    <w:rsid w:val="0001579C"/>
    <w:rsid w:val="00020C0B"/>
    <w:rsid w:val="000232C7"/>
    <w:rsid w:val="000250F0"/>
    <w:rsid w:val="000260F9"/>
    <w:rsid w:val="00032626"/>
    <w:rsid w:val="000425A0"/>
    <w:rsid w:val="000425A9"/>
    <w:rsid w:val="00043D87"/>
    <w:rsid w:val="000442EB"/>
    <w:rsid w:val="000453E6"/>
    <w:rsid w:val="00045F1B"/>
    <w:rsid w:val="000464B7"/>
    <w:rsid w:val="000475C6"/>
    <w:rsid w:val="0004763E"/>
    <w:rsid w:val="00047A47"/>
    <w:rsid w:val="00054448"/>
    <w:rsid w:val="000548AE"/>
    <w:rsid w:val="000567DB"/>
    <w:rsid w:val="00056A86"/>
    <w:rsid w:val="000576BB"/>
    <w:rsid w:val="00057B6D"/>
    <w:rsid w:val="00060076"/>
    <w:rsid w:val="00060725"/>
    <w:rsid w:val="00062B7D"/>
    <w:rsid w:val="000652D4"/>
    <w:rsid w:val="000664F6"/>
    <w:rsid w:val="0007412B"/>
    <w:rsid w:val="00074A61"/>
    <w:rsid w:val="00074D54"/>
    <w:rsid w:val="00075265"/>
    <w:rsid w:val="00075367"/>
    <w:rsid w:val="00077352"/>
    <w:rsid w:val="0008029D"/>
    <w:rsid w:val="00080C83"/>
    <w:rsid w:val="00081AAF"/>
    <w:rsid w:val="00082580"/>
    <w:rsid w:val="0008259F"/>
    <w:rsid w:val="000850EC"/>
    <w:rsid w:val="00092AE8"/>
    <w:rsid w:val="00095C10"/>
    <w:rsid w:val="00097A32"/>
    <w:rsid w:val="000A3E70"/>
    <w:rsid w:val="000A47C3"/>
    <w:rsid w:val="000B0C0C"/>
    <w:rsid w:val="000B1625"/>
    <w:rsid w:val="000B2D9E"/>
    <w:rsid w:val="000B358F"/>
    <w:rsid w:val="000B6798"/>
    <w:rsid w:val="000B705F"/>
    <w:rsid w:val="000B76E6"/>
    <w:rsid w:val="000B7839"/>
    <w:rsid w:val="000B7C6E"/>
    <w:rsid w:val="000C12C6"/>
    <w:rsid w:val="000C60BA"/>
    <w:rsid w:val="000C76E8"/>
    <w:rsid w:val="000D322B"/>
    <w:rsid w:val="000E4ACB"/>
    <w:rsid w:val="000E4E7A"/>
    <w:rsid w:val="000F342A"/>
    <w:rsid w:val="000F3C0A"/>
    <w:rsid w:val="000F5CCF"/>
    <w:rsid w:val="000F682C"/>
    <w:rsid w:val="001020AD"/>
    <w:rsid w:val="00103530"/>
    <w:rsid w:val="00103627"/>
    <w:rsid w:val="001041DE"/>
    <w:rsid w:val="0011687B"/>
    <w:rsid w:val="00117CB2"/>
    <w:rsid w:val="00121CA0"/>
    <w:rsid w:val="00122199"/>
    <w:rsid w:val="001234AC"/>
    <w:rsid w:val="00123AAE"/>
    <w:rsid w:val="00135F2E"/>
    <w:rsid w:val="00142270"/>
    <w:rsid w:val="00144A45"/>
    <w:rsid w:val="00145336"/>
    <w:rsid w:val="00145767"/>
    <w:rsid w:val="00151736"/>
    <w:rsid w:val="00152BE7"/>
    <w:rsid w:val="00153667"/>
    <w:rsid w:val="00153BC3"/>
    <w:rsid w:val="00156535"/>
    <w:rsid w:val="0015663A"/>
    <w:rsid w:val="0015793B"/>
    <w:rsid w:val="00160CEA"/>
    <w:rsid w:val="00164FEF"/>
    <w:rsid w:val="00165C32"/>
    <w:rsid w:val="00166B34"/>
    <w:rsid w:val="001720F7"/>
    <w:rsid w:val="001733EB"/>
    <w:rsid w:val="001754AE"/>
    <w:rsid w:val="001758D7"/>
    <w:rsid w:val="00175C97"/>
    <w:rsid w:val="0017687D"/>
    <w:rsid w:val="00177A68"/>
    <w:rsid w:val="00180854"/>
    <w:rsid w:val="00183BE9"/>
    <w:rsid w:val="00185BF5"/>
    <w:rsid w:val="001921D2"/>
    <w:rsid w:val="001928A1"/>
    <w:rsid w:val="0019392F"/>
    <w:rsid w:val="00194A31"/>
    <w:rsid w:val="001960A2"/>
    <w:rsid w:val="00196558"/>
    <w:rsid w:val="001A0855"/>
    <w:rsid w:val="001A1F1D"/>
    <w:rsid w:val="001A317F"/>
    <w:rsid w:val="001A6911"/>
    <w:rsid w:val="001A7508"/>
    <w:rsid w:val="001B0E26"/>
    <w:rsid w:val="001B115A"/>
    <w:rsid w:val="001B4617"/>
    <w:rsid w:val="001B628E"/>
    <w:rsid w:val="001B66DB"/>
    <w:rsid w:val="001B7A4F"/>
    <w:rsid w:val="001C08B5"/>
    <w:rsid w:val="001C1310"/>
    <w:rsid w:val="001C25F3"/>
    <w:rsid w:val="001C3B7D"/>
    <w:rsid w:val="001C75F1"/>
    <w:rsid w:val="001D23EA"/>
    <w:rsid w:val="001D32A4"/>
    <w:rsid w:val="001F0A5C"/>
    <w:rsid w:val="001F105E"/>
    <w:rsid w:val="001F2232"/>
    <w:rsid w:val="00200C69"/>
    <w:rsid w:val="00204D25"/>
    <w:rsid w:val="00216A47"/>
    <w:rsid w:val="00221F44"/>
    <w:rsid w:val="002233A3"/>
    <w:rsid w:val="002255C0"/>
    <w:rsid w:val="00227118"/>
    <w:rsid w:val="002306AF"/>
    <w:rsid w:val="002356CB"/>
    <w:rsid w:val="00235F9E"/>
    <w:rsid w:val="002377C3"/>
    <w:rsid w:val="002430E2"/>
    <w:rsid w:val="00245B3B"/>
    <w:rsid w:val="002516F6"/>
    <w:rsid w:val="00252D5B"/>
    <w:rsid w:val="002536F8"/>
    <w:rsid w:val="00256361"/>
    <w:rsid w:val="00263B8E"/>
    <w:rsid w:val="00265F71"/>
    <w:rsid w:val="002672DD"/>
    <w:rsid w:val="00275297"/>
    <w:rsid w:val="002767EE"/>
    <w:rsid w:val="00276CE1"/>
    <w:rsid w:val="00280B18"/>
    <w:rsid w:val="00280BFC"/>
    <w:rsid w:val="002839A3"/>
    <w:rsid w:val="0028414C"/>
    <w:rsid w:val="0028633D"/>
    <w:rsid w:val="00291FE7"/>
    <w:rsid w:val="0029360C"/>
    <w:rsid w:val="002950CB"/>
    <w:rsid w:val="002A0277"/>
    <w:rsid w:val="002A0B48"/>
    <w:rsid w:val="002A2660"/>
    <w:rsid w:val="002A38A2"/>
    <w:rsid w:val="002A482A"/>
    <w:rsid w:val="002A5662"/>
    <w:rsid w:val="002A65B3"/>
    <w:rsid w:val="002A7CE4"/>
    <w:rsid w:val="002B1E55"/>
    <w:rsid w:val="002B2034"/>
    <w:rsid w:val="002B23AD"/>
    <w:rsid w:val="002C19CB"/>
    <w:rsid w:val="002C2ED6"/>
    <w:rsid w:val="002C5A87"/>
    <w:rsid w:val="002C5D80"/>
    <w:rsid w:val="002C6903"/>
    <w:rsid w:val="002C75AF"/>
    <w:rsid w:val="002C7A53"/>
    <w:rsid w:val="002D3646"/>
    <w:rsid w:val="002D40CD"/>
    <w:rsid w:val="002D7AE0"/>
    <w:rsid w:val="002E00C8"/>
    <w:rsid w:val="002E0202"/>
    <w:rsid w:val="002E4990"/>
    <w:rsid w:val="002E5494"/>
    <w:rsid w:val="002E71BE"/>
    <w:rsid w:val="002F1466"/>
    <w:rsid w:val="002F3908"/>
    <w:rsid w:val="002F5F62"/>
    <w:rsid w:val="002F7AB8"/>
    <w:rsid w:val="00301BC4"/>
    <w:rsid w:val="00302424"/>
    <w:rsid w:val="00302BC2"/>
    <w:rsid w:val="003037D8"/>
    <w:rsid w:val="0030451A"/>
    <w:rsid w:val="00305CA1"/>
    <w:rsid w:val="0030673A"/>
    <w:rsid w:val="00306D97"/>
    <w:rsid w:val="00311F77"/>
    <w:rsid w:val="00312784"/>
    <w:rsid w:val="00313676"/>
    <w:rsid w:val="0031606F"/>
    <w:rsid w:val="003176F6"/>
    <w:rsid w:val="0032223B"/>
    <w:rsid w:val="003274D8"/>
    <w:rsid w:val="00330125"/>
    <w:rsid w:val="0033056D"/>
    <w:rsid w:val="00333AA9"/>
    <w:rsid w:val="00340434"/>
    <w:rsid w:val="0034078D"/>
    <w:rsid w:val="00340B31"/>
    <w:rsid w:val="0034196B"/>
    <w:rsid w:val="00350DD8"/>
    <w:rsid w:val="00366C77"/>
    <w:rsid w:val="00366F7D"/>
    <w:rsid w:val="0036754F"/>
    <w:rsid w:val="00367AB8"/>
    <w:rsid w:val="00370DB1"/>
    <w:rsid w:val="0037247B"/>
    <w:rsid w:val="003740E3"/>
    <w:rsid w:val="0037424D"/>
    <w:rsid w:val="003778BD"/>
    <w:rsid w:val="00377AC1"/>
    <w:rsid w:val="00380950"/>
    <w:rsid w:val="00381A7C"/>
    <w:rsid w:val="003820B2"/>
    <w:rsid w:val="003841AF"/>
    <w:rsid w:val="00386998"/>
    <w:rsid w:val="003872A1"/>
    <w:rsid w:val="0039043D"/>
    <w:rsid w:val="00394EAD"/>
    <w:rsid w:val="003959A8"/>
    <w:rsid w:val="003A5C36"/>
    <w:rsid w:val="003A7159"/>
    <w:rsid w:val="003B1114"/>
    <w:rsid w:val="003B1868"/>
    <w:rsid w:val="003B365B"/>
    <w:rsid w:val="003B3776"/>
    <w:rsid w:val="003B4DB6"/>
    <w:rsid w:val="003B67A9"/>
    <w:rsid w:val="003C1529"/>
    <w:rsid w:val="003C3BB2"/>
    <w:rsid w:val="003C402C"/>
    <w:rsid w:val="003C5E50"/>
    <w:rsid w:val="003C6584"/>
    <w:rsid w:val="003C784F"/>
    <w:rsid w:val="003C7E47"/>
    <w:rsid w:val="003D2CB5"/>
    <w:rsid w:val="003D49AF"/>
    <w:rsid w:val="003D54FD"/>
    <w:rsid w:val="003D5A2E"/>
    <w:rsid w:val="003D6B87"/>
    <w:rsid w:val="003E519B"/>
    <w:rsid w:val="003F0939"/>
    <w:rsid w:val="003F0FDA"/>
    <w:rsid w:val="00402146"/>
    <w:rsid w:val="00402533"/>
    <w:rsid w:val="004027B4"/>
    <w:rsid w:val="00405822"/>
    <w:rsid w:val="0040685F"/>
    <w:rsid w:val="004069C9"/>
    <w:rsid w:val="004072D6"/>
    <w:rsid w:val="004119FD"/>
    <w:rsid w:val="00420288"/>
    <w:rsid w:val="00420C80"/>
    <w:rsid w:val="004211D1"/>
    <w:rsid w:val="00424EFA"/>
    <w:rsid w:val="004263E7"/>
    <w:rsid w:val="00426F18"/>
    <w:rsid w:val="00430317"/>
    <w:rsid w:val="00430504"/>
    <w:rsid w:val="00434B4D"/>
    <w:rsid w:val="00434B6F"/>
    <w:rsid w:val="00437BE9"/>
    <w:rsid w:val="00440CA1"/>
    <w:rsid w:val="00441A3C"/>
    <w:rsid w:val="0044325B"/>
    <w:rsid w:val="00445CE9"/>
    <w:rsid w:val="00451B6F"/>
    <w:rsid w:val="00454FCD"/>
    <w:rsid w:val="0045522B"/>
    <w:rsid w:val="00456E1C"/>
    <w:rsid w:val="004575F3"/>
    <w:rsid w:val="004611B6"/>
    <w:rsid w:val="00470047"/>
    <w:rsid w:val="004706A4"/>
    <w:rsid w:val="00470D9F"/>
    <w:rsid w:val="0047219B"/>
    <w:rsid w:val="00473235"/>
    <w:rsid w:val="00474CE9"/>
    <w:rsid w:val="00476A05"/>
    <w:rsid w:val="00485954"/>
    <w:rsid w:val="0048755F"/>
    <w:rsid w:val="00491E0B"/>
    <w:rsid w:val="00492691"/>
    <w:rsid w:val="00492A8B"/>
    <w:rsid w:val="00493458"/>
    <w:rsid w:val="00497C3B"/>
    <w:rsid w:val="004A565C"/>
    <w:rsid w:val="004A5FAB"/>
    <w:rsid w:val="004B1F4B"/>
    <w:rsid w:val="004B2212"/>
    <w:rsid w:val="004B27E8"/>
    <w:rsid w:val="004B2BFD"/>
    <w:rsid w:val="004B68A8"/>
    <w:rsid w:val="004B760F"/>
    <w:rsid w:val="004C0720"/>
    <w:rsid w:val="004C2BCD"/>
    <w:rsid w:val="004C5D5A"/>
    <w:rsid w:val="004C6743"/>
    <w:rsid w:val="004C6A61"/>
    <w:rsid w:val="004D0AF8"/>
    <w:rsid w:val="004D1B1B"/>
    <w:rsid w:val="004D4B86"/>
    <w:rsid w:val="004D70BB"/>
    <w:rsid w:val="004E1620"/>
    <w:rsid w:val="004E1AB9"/>
    <w:rsid w:val="004E1C7C"/>
    <w:rsid w:val="004E355A"/>
    <w:rsid w:val="004E4976"/>
    <w:rsid w:val="004E5E4F"/>
    <w:rsid w:val="004E6C8F"/>
    <w:rsid w:val="004F1136"/>
    <w:rsid w:val="004F160C"/>
    <w:rsid w:val="004F3A1F"/>
    <w:rsid w:val="004F7C19"/>
    <w:rsid w:val="005006B0"/>
    <w:rsid w:val="00503C14"/>
    <w:rsid w:val="00506302"/>
    <w:rsid w:val="00513711"/>
    <w:rsid w:val="005176D6"/>
    <w:rsid w:val="00520877"/>
    <w:rsid w:val="005252A4"/>
    <w:rsid w:val="005268A9"/>
    <w:rsid w:val="005272D4"/>
    <w:rsid w:val="00530733"/>
    <w:rsid w:val="00530F34"/>
    <w:rsid w:val="005326B7"/>
    <w:rsid w:val="00532CD7"/>
    <w:rsid w:val="0053363F"/>
    <w:rsid w:val="005347C5"/>
    <w:rsid w:val="00534ACD"/>
    <w:rsid w:val="00540747"/>
    <w:rsid w:val="00542C82"/>
    <w:rsid w:val="00544ABB"/>
    <w:rsid w:val="00546902"/>
    <w:rsid w:val="00550460"/>
    <w:rsid w:val="005517BA"/>
    <w:rsid w:val="005518DB"/>
    <w:rsid w:val="00553D53"/>
    <w:rsid w:val="00554567"/>
    <w:rsid w:val="0055543A"/>
    <w:rsid w:val="00560287"/>
    <w:rsid w:val="00561689"/>
    <w:rsid w:val="00561761"/>
    <w:rsid w:val="00561F9D"/>
    <w:rsid w:val="0056263D"/>
    <w:rsid w:val="00562783"/>
    <w:rsid w:val="00565700"/>
    <w:rsid w:val="00567E7C"/>
    <w:rsid w:val="005710DC"/>
    <w:rsid w:val="00573736"/>
    <w:rsid w:val="00574790"/>
    <w:rsid w:val="00577BCD"/>
    <w:rsid w:val="00584F9D"/>
    <w:rsid w:val="005922AD"/>
    <w:rsid w:val="005948F3"/>
    <w:rsid w:val="00595D10"/>
    <w:rsid w:val="005A1AED"/>
    <w:rsid w:val="005A209F"/>
    <w:rsid w:val="005A4ACA"/>
    <w:rsid w:val="005A7F18"/>
    <w:rsid w:val="005B0FF5"/>
    <w:rsid w:val="005B2C89"/>
    <w:rsid w:val="005C47CE"/>
    <w:rsid w:val="005C4FE9"/>
    <w:rsid w:val="005D44A7"/>
    <w:rsid w:val="005D4ACF"/>
    <w:rsid w:val="005D509C"/>
    <w:rsid w:val="005D5B9C"/>
    <w:rsid w:val="005D61CC"/>
    <w:rsid w:val="005E08A8"/>
    <w:rsid w:val="005E37A6"/>
    <w:rsid w:val="005E4392"/>
    <w:rsid w:val="005E499A"/>
    <w:rsid w:val="005E4B1B"/>
    <w:rsid w:val="005E6704"/>
    <w:rsid w:val="005E6778"/>
    <w:rsid w:val="005E76B5"/>
    <w:rsid w:val="005F1A0F"/>
    <w:rsid w:val="005F49D2"/>
    <w:rsid w:val="005F51B8"/>
    <w:rsid w:val="005F6083"/>
    <w:rsid w:val="005F7026"/>
    <w:rsid w:val="00603F65"/>
    <w:rsid w:val="006050DA"/>
    <w:rsid w:val="00607551"/>
    <w:rsid w:val="00607F90"/>
    <w:rsid w:val="006124D6"/>
    <w:rsid w:val="0061416D"/>
    <w:rsid w:val="00615B14"/>
    <w:rsid w:val="006174D5"/>
    <w:rsid w:val="00617980"/>
    <w:rsid w:val="00621AEC"/>
    <w:rsid w:val="00621B5E"/>
    <w:rsid w:val="00626BB7"/>
    <w:rsid w:val="0062735C"/>
    <w:rsid w:val="00630CEB"/>
    <w:rsid w:val="0063556F"/>
    <w:rsid w:val="00636110"/>
    <w:rsid w:val="006361BD"/>
    <w:rsid w:val="00637910"/>
    <w:rsid w:val="00641F05"/>
    <w:rsid w:val="0064240D"/>
    <w:rsid w:val="00643B58"/>
    <w:rsid w:val="0065220D"/>
    <w:rsid w:val="00657CCA"/>
    <w:rsid w:val="00657F4C"/>
    <w:rsid w:val="0066193A"/>
    <w:rsid w:val="006637B7"/>
    <w:rsid w:val="006648BD"/>
    <w:rsid w:val="00665296"/>
    <w:rsid w:val="00675CF0"/>
    <w:rsid w:val="00681DAD"/>
    <w:rsid w:val="00682B49"/>
    <w:rsid w:val="00686E28"/>
    <w:rsid w:val="006872CE"/>
    <w:rsid w:val="00690995"/>
    <w:rsid w:val="00695228"/>
    <w:rsid w:val="006A00A9"/>
    <w:rsid w:val="006A18F6"/>
    <w:rsid w:val="006A2D8A"/>
    <w:rsid w:val="006A45B2"/>
    <w:rsid w:val="006A5350"/>
    <w:rsid w:val="006A66EC"/>
    <w:rsid w:val="006B1B58"/>
    <w:rsid w:val="006B1D0A"/>
    <w:rsid w:val="006B3CB9"/>
    <w:rsid w:val="006B5170"/>
    <w:rsid w:val="006B75D1"/>
    <w:rsid w:val="006C09E5"/>
    <w:rsid w:val="006C1166"/>
    <w:rsid w:val="006C49A5"/>
    <w:rsid w:val="006C75F3"/>
    <w:rsid w:val="006D646B"/>
    <w:rsid w:val="006E16EB"/>
    <w:rsid w:val="006E2631"/>
    <w:rsid w:val="006E7E72"/>
    <w:rsid w:val="006F3734"/>
    <w:rsid w:val="006F4EC9"/>
    <w:rsid w:val="006F5FC1"/>
    <w:rsid w:val="006F62A9"/>
    <w:rsid w:val="00700243"/>
    <w:rsid w:val="00702D04"/>
    <w:rsid w:val="00703176"/>
    <w:rsid w:val="00710F5F"/>
    <w:rsid w:val="0071331C"/>
    <w:rsid w:val="00713892"/>
    <w:rsid w:val="00716F85"/>
    <w:rsid w:val="007177AB"/>
    <w:rsid w:val="00717E3E"/>
    <w:rsid w:val="00720615"/>
    <w:rsid w:val="0072083E"/>
    <w:rsid w:val="007221FF"/>
    <w:rsid w:val="0072291B"/>
    <w:rsid w:val="00732B2C"/>
    <w:rsid w:val="0073667B"/>
    <w:rsid w:val="00741CC1"/>
    <w:rsid w:val="00744E04"/>
    <w:rsid w:val="007452EE"/>
    <w:rsid w:val="0074779B"/>
    <w:rsid w:val="00751029"/>
    <w:rsid w:val="007511BC"/>
    <w:rsid w:val="00753AEA"/>
    <w:rsid w:val="00753CB9"/>
    <w:rsid w:val="007542E7"/>
    <w:rsid w:val="007545EA"/>
    <w:rsid w:val="007567CA"/>
    <w:rsid w:val="00764224"/>
    <w:rsid w:val="007654AD"/>
    <w:rsid w:val="007666D8"/>
    <w:rsid w:val="00767C66"/>
    <w:rsid w:val="00767D85"/>
    <w:rsid w:val="0077202C"/>
    <w:rsid w:val="00773309"/>
    <w:rsid w:val="00776381"/>
    <w:rsid w:val="00776AE4"/>
    <w:rsid w:val="00782555"/>
    <w:rsid w:val="0078462D"/>
    <w:rsid w:val="0079170F"/>
    <w:rsid w:val="00792011"/>
    <w:rsid w:val="0079571C"/>
    <w:rsid w:val="00796870"/>
    <w:rsid w:val="00796B8B"/>
    <w:rsid w:val="007A29D8"/>
    <w:rsid w:val="007B292E"/>
    <w:rsid w:val="007B42A2"/>
    <w:rsid w:val="007B798A"/>
    <w:rsid w:val="007C158B"/>
    <w:rsid w:val="007C1B83"/>
    <w:rsid w:val="007C246E"/>
    <w:rsid w:val="007D0B92"/>
    <w:rsid w:val="007D3EFF"/>
    <w:rsid w:val="007D56DD"/>
    <w:rsid w:val="007D65A6"/>
    <w:rsid w:val="007D7521"/>
    <w:rsid w:val="007D793F"/>
    <w:rsid w:val="007E642E"/>
    <w:rsid w:val="007F218E"/>
    <w:rsid w:val="007F63F5"/>
    <w:rsid w:val="007F7B48"/>
    <w:rsid w:val="008031F3"/>
    <w:rsid w:val="00803E0E"/>
    <w:rsid w:val="008105FA"/>
    <w:rsid w:val="00813685"/>
    <w:rsid w:val="00813882"/>
    <w:rsid w:val="008142A2"/>
    <w:rsid w:val="00814C0B"/>
    <w:rsid w:val="00822C80"/>
    <w:rsid w:val="00823DBB"/>
    <w:rsid w:val="008275D3"/>
    <w:rsid w:val="00832DD4"/>
    <w:rsid w:val="00835043"/>
    <w:rsid w:val="008357E4"/>
    <w:rsid w:val="0083627D"/>
    <w:rsid w:val="008440BD"/>
    <w:rsid w:val="0084542B"/>
    <w:rsid w:val="00845FE0"/>
    <w:rsid w:val="0084640C"/>
    <w:rsid w:val="008500FA"/>
    <w:rsid w:val="008506B5"/>
    <w:rsid w:val="008557CB"/>
    <w:rsid w:val="0086507C"/>
    <w:rsid w:val="00866BCE"/>
    <w:rsid w:val="00871120"/>
    <w:rsid w:val="008712A4"/>
    <w:rsid w:val="0087308A"/>
    <w:rsid w:val="00874786"/>
    <w:rsid w:val="00876EA6"/>
    <w:rsid w:val="00880775"/>
    <w:rsid w:val="00881770"/>
    <w:rsid w:val="00884184"/>
    <w:rsid w:val="008857C2"/>
    <w:rsid w:val="0088713C"/>
    <w:rsid w:val="00887252"/>
    <w:rsid w:val="00894D52"/>
    <w:rsid w:val="00896805"/>
    <w:rsid w:val="0089740F"/>
    <w:rsid w:val="008A2953"/>
    <w:rsid w:val="008A3374"/>
    <w:rsid w:val="008A36A2"/>
    <w:rsid w:val="008A37C5"/>
    <w:rsid w:val="008A4C6C"/>
    <w:rsid w:val="008A5A7B"/>
    <w:rsid w:val="008B0B37"/>
    <w:rsid w:val="008B1DA1"/>
    <w:rsid w:val="008B23BE"/>
    <w:rsid w:val="008B34E9"/>
    <w:rsid w:val="008B507D"/>
    <w:rsid w:val="008B5776"/>
    <w:rsid w:val="008C305F"/>
    <w:rsid w:val="008C5781"/>
    <w:rsid w:val="008C6746"/>
    <w:rsid w:val="008C6B4B"/>
    <w:rsid w:val="008D06D8"/>
    <w:rsid w:val="008D28EA"/>
    <w:rsid w:val="008D630C"/>
    <w:rsid w:val="008D72EE"/>
    <w:rsid w:val="008E21DF"/>
    <w:rsid w:val="008E2A79"/>
    <w:rsid w:val="008E3901"/>
    <w:rsid w:val="008E4A52"/>
    <w:rsid w:val="008E6BCB"/>
    <w:rsid w:val="008E7B31"/>
    <w:rsid w:val="008F13CB"/>
    <w:rsid w:val="008F46F4"/>
    <w:rsid w:val="008F484B"/>
    <w:rsid w:val="0090139D"/>
    <w:rsid w:val="00903D65"/>
    <w:rsid w:val="00906190"/>
    <w:rsid w:val="0090698F"/>
    <w:rsid w:val="00907091"/>
    <w:rsid w:val="00912452"/>
    <w:rsid w:val="00912D9D"/>
    <w:rsid w:val="00914BDD"/>
    <w:rsid w:val="00923FF1"/>
    <w:rsid w:val="00924C19"/>
    <w:rsid w:val="009263A6"/>
    <w:rsid w:val="00943ABA"/>
    <w:rsid w:val="00945006"/>
    <w:rsid w:val="00950B38"/>
    <w:rsid w:val="00953705"/>
    <w:rsid w:val="00955F93"/>
    <w:rsid w:val="0096500D"/>
    <w:rsid w:val="009718C0"/>
    <w:rsid w:val="00980B91"/>
    <w:rsid w:val="00984BE1"/>
    <w:rsid w:val="00994DE1"/>
    <w:rsid w:val="009A16A7"/>
    <w:rsid w:val="009A1D3F"/>
    <w:rsid w:val="009A21BD"/>
    <w:rsid w:val="009A2C94"/>
    <w:rsid w:val="009A34E5"/>
    <w:rsid w:val="009A3B74"/>
    <w:rsid w:val="009A5CA5"/>
    <w:rsid w:val="009A7448"/>
    <w:rsid w:val="009B1B44"/>
    <w:rsid w:val="009B380F"/>
    <w:rsid w:val="009B3A33"/>
    <w:rsid w:val="009B44E8"/>
    <w:rsid w:val="009C4628"/>
    <w:rsid w:val="009D0DF1"/>
    <w:rsid w:val="009D6930"/>
    <w:rsid w:val="009D7A96"/>
    <w:rsid w:val="009D7D03"/>
    <w:rsid w:val="009E2519"/>
    <w:rsid w:val="009E2E08"/>
    <w:rsid w:val="009E509E"/>
    <w:rsid w:val="009E7592"/>
    <w:rsid w:val="009F247B"/>
    <w:rsid w:val="009F6826"/>
    <w:rsid w:val="009F7C50"/>
    <w:rsid w:val="00A03FC4"/>
    <w:rsid w:val="00A10530"/>
    <w:rsid w:val="00A11D61"/>
    <w:rsid w:val="00A155C8"/>
    <w:rsid w:val="00A17506"/>
    <w:rsid w:val="00A21ADC"/>
    <w:rsid w:val="00A225F4"/>
    <w:rsid w:val="00A2306A"/>
    <w:rsid w:val="00A24E98"/>
    <w:rsid w:val="00A251D3"/>
    <w:rsid w:val="00A3007C"/>
    <w:rsid w:val="00A30E26"/>
    <w:rsid w:val="00A32634"/>
    <w:rsid w:val="00A328DC"/>
    <w:rsid w:val="00A332DB"/>
    <w:rsid w:val="00A35102"/>
    <w:rsid w:val="00A35AF8"/>
    <w:rsid w:val="00A3754A"/>
    <w:rsid w:val="00A37FC6"/>
    <w:rsid w:val="00A43CCB"/>
    <w:rsid w:val="00A51594"/>
    <w:rsid w:val="00A52EE9"/>
    <w:rsid w:val="00A607A3"/>
    <w:rsid w:val="00A62AFE"/>
    <w:rsid w:val="00A647A2"/>
    <w:rsid w:val="00A665D9"/>
    <w:rsid w:val="00A66822"/>
    <w:rsid w:val="00A70D1C"/>
    <w:rsid w:val="00A8135C"/>
    <w:rsid w:val="00A81BA6"/>
    <w:rsid w:val="00A8551C"/>
    <w:rsid w:val="00A878C9"/>
    <w:rsid w:val="00A90728"/>
    <w:rsid w:val="00A93B77"/>
    <w:rsid w:val="00A95A1A"/>
    <w:rsid w:val="00A95E22"/>
    <w:rsid w:val="00AA2BBC"/>
    <w:rsid w:val="00AA2C0B"/>
    <w:rsid w:val="00AA7270"/>
    <w:rsid w:val="00AA7BD8"/>
    <w:rsid w:val="00AB12FE"/>
    <w:rsid w:val="00AB6BD6"/>
    <w:rsid w:val="00AC0AE1"/>
    <w:rsid w:val="00AC1EA1"/>
    <w:rsid w:val="00AC5A22"/>
    <w:rsid w:val="00AD09F3"/>
    <w:rsid w:val="00AD24BA"/>
    <w:rsid w:val="00AD4145"/>
    <w:rsid w:val="00AD54C6"/>
    <w:rsid w:val="00AD59A9"/>
    <w:rsid w:val="00AD61F2"/>
    <w:rsid w:val="00AD6DE9"/>
    <w:rsid w:val="00AE3B2D"/>
    <w:rsid w:val="00AE58DF"/>
    <w:rsid w:val="00AE7439"/>
    <w:rsid w:val="00AE7983"/>
    <w:rsid w:val="00AE7DA0"/>
    <w:rsid w:val="00AF46F4"/>
    <w:rsid w:val="00AF494F"/>
    <w:rsid w:val="00AF4F96"/>
    <w:rsid w:val="00AF6A53"/>
    <w:rsid w:val="00B004E2"/>
    <w:rsid w:val="00B06C51"/>
    <w:rsid w:val="00B06CA9"/>
    <w:rsid w:val="00B07B52"/>
    <w:rsid w:val="00B10243"/>
    <w:rsid w:val="00B13443"/>
    <w:rsid w:val="00B13A1A"/>
    <w:rsid w:val="00B13C33"/>
    <w:rsid w:val="00B216DA"/>
    <w:rsid w:val="00B218AE"/>
    <w:rsid w:val="00B218B2"/>
    <w:rsid w:val="00B27FEB"/>
    <w:rsid w:val="00B349C5"/>
    <w:rsid w:val="00B363EE"/>
    <w:rsid w:val="00B364D6"/>
    <w:rsid w:val="00B36D93"/>
    <w:rsid w:val="00B37898"/>
    <w:rsid w:val="00B449B1"/>
    <w:rsid w:val="00B45731"/>
    <w:rsid w:val="00B50695"/>
    <w:rsid w:val="00B54434"/>
    <w:rsid w:val="00B54F0F"/>
    <w:rsid w:val="00B573F0"/>
    <w:rsid w:val="00B60929"/>
    <w:rsid w:val="00B618AA"/>
    <w:rsid w:val="00B6243A"/>
    <w:rsid w:val="00B66969"/>
    <w:rsid w:val="00B674BF"/>
    <w:rsid w:val="00B71F46"/>
    <w:rsid w:val="00B75E48"/>
    <w:rsid w:val="00B77C6F"/>
    <w:rsid w:val="00B81BB4"/>
    <w:rsid w:val="00B82398"/>
    <w:rsid w:val="00B84E11"/>
    <w:rsid w:val="00B858F5"/>
    <w:rsid w:val="00B86AD7"/>
    <w:rsid w:val="00B9126F"/>
    <w:rsid w:val="00B9290F"/>
    <w:rsid w:val="00B95115"/>
    <w:rsid w:val="00BA1345"/>
    <w:rsid w:val="00BA2558"/>
    <w:rsid w:val="00BA32EC"/>
    <w:rsid w:val="00BB0138"/>
    <w:rsid w:val="00BB03EA"/>
    <w:rsid w:val="00BB5387"/>
    <w:rsid w:val="00BB7692"/>
    <w:rsid w:val="00BC0655"/>
    <w:rsid w:val="00BC7C95"/>
    <w:rsid w:val="00BC7FD0"/>
    <w:rsid w:val="00BD15FC"/>
    <w:rsid w:val="00BD2E35"/>
    <w:rsid w:val="00BD47A7"/>
    <w:rsid w:val="00BD75C8"/>
    <w:rsid w:val="00BE0D4A"/>
    <w:rsid w:val="00BE10D2"/>
    <w:rsid w:val="00BE133C"/>
    <w:rsid w:val="00BE33F6"/>
    <w:rsid w:val="00BF74F9"/>
    <w:rsid w:val="00BF7AEF"/>
    <w:rsid w:val="00C01D26"/>
    <w:rsid w:val="00C0265B"/>
    <w:rsid w:val="00C034A1"/>
    <w:rsid w:val="00C0738A"/>
    <w:rsid w:val="00C0781A"/>
    <w:rsid w:val="00C078B5"/>
    <w:rsid w:val="00C12D03"/>
    <w:rsid w:val="00C168C6"/>
    <w:rsid w:val="00C209D0"/>
    <w:rsid w:val="00C21CA6"/>
    <w:rsid w:val="00C24081"/>
    <w:rsid w:val="00C24F9F"/>
    <w:rsid w:val="00C3652F"/>
    <w:rsid w:val="00C36C94"/>
    <w:rsid w:val="00C40B2D"/>
    <w:rsid w:val="00C41F09"/>
    <w:rsid w:val="00C518E2"/>
    <w:rsid w:val="00C5282D"/>
    <w:rsid w:val="00C53225"/>
    <w:rsid w:val="00C55480"/>
    <w:rsid w:val="00C600BB"/>
    <w:rsid w:val="00C61E4A"/>
    <w:rsid w:val="00C62991"/>
    <w:rsid w:val="00C6766F"/>
    <w:rsid w:val="00C72650"/>
    <w:rsid w:val="00C74D96"/>
    <w:rsid w:val="00C7759D"/>
    <w:rsid w:val="00C7797A"/>
    <w:rsid w:val="00C806F4"/>
    <w:rsid w:val="00C84CA2"/>
    <w:rsid w:val="00C852F5"/>
    <w:rsid w:val="00C90297"/>
    <w:rsid w:val="00C9168F"/>
    <w:rsid w:val="00C91B0F"/>
    <w:rsid w:val="00C95D69"/>
    <w:rsid w:val="00CA052A"/>
    <w:rsid w:val="00CA0647"/>
    <w:rsid w:val="00CA19C6"/>
    <w:rsid w:val="00CA65EB"/>
    <w:rsid w:val="00CA791B"/>
    <w:rsid w:val="00CB3DAA"/>
    <w:rsid w:val="00CC1211"/>
    <w:rsid w:val="00CC183F"/>
    <w:rsid w:val="00CC6789"/>
    <w:rsid w:val="00CD27A1"/>
    <w:rsid w:val="00CD5816"/>
    <w:rsid w:val="00CE11C3"/>
    <w:rsid w:val="00CE6642"/>
    <w:rsid w:val="00CF1529"/>
    <w:rsid w:val="00CF1AA3"/>
    <w:rsid w:val="00CF3876"/>
    <w:rsid w:val="00CF5E6A"/>
    <w:rsid w:val="00CF7A63"/>
    <w:rsid w:val="00D02E09"/>
    <w:rsid w:val="00D039C3"/>
    <w:rsid w:val="00D071CB"/>
    <w:rsid w:val="00D10B22"/>
    <w:rsid w:val="00D12426"/>
    <w:rsid w:val="00D13727"/>
    <w:rsid w:val="00D143C2"/>
    <w:rsid w:val="00D14DA3"/>
    <w:rsid w:val="00D1571D"/>
    <w:rsid w:val="00D17E38"/>
    <w:rsid w:val="00D228BD"/>
    <w:rsid w:val="00D236CC"/>
    <w:rsid w:val="00D240A8"/>
    <w:rsid w:val="00D244DD"/>
    <w:rsid w:val="00D249A1"/>
    <w:rsid w:val="00D2681C"/>
    <w:rsid w:val="00D347D7"/>
    <w:rsid w:val="00D405D9"/>
    <w:rsid w:val="00D413DC"/>
    <w:rsid w:val="00D44C50"/>
    <w:rsid w:val="00D479C6"/>
    <w:rsid w:val="00D51ABE"/>
    <w:rsid w:val="00D604E4"/>
    <w:rsid w:val="00D63589"/>
    <w:rsid w:val="00D7273F"/>
    <w:rsid w:val="00D73444"/>
    <w:rsid w:val="00D761BE"/>
    <w:rsid w:val="00D77844"/>
    <w:rsid w:val="00D77DE2"/>
    <w:rsid w:val="00D8252C"/>
    <w:rsid w:val="00D8397E"/>
    <w:rsid w:val="00D90922"/>
    <w:rsid w:val="00D9268A"/>
    <w:rsid w:val="00D93B12"/>
    <w:rsid w:val="00D95D83"/>
    <w:rsid w:val="00D96708"/>
    <w:rsid w:val="00D96B94"/>
    <w:rsid w:val="00DA18AB"/>
    <w:rsid w:val="00DA1DB6"/>
    <w:rsid w:val="00DA2A1E"/>
    <w:rsid w:val="00DA4AE6"/>
    <w:rsid w:val="00DA715E"/>
    <w:rsid w:val="00DB3368"/>
    <w:rsid w:val="00DB3E6E"/>
    <w:rsid w:val="00DB4879"/>
    <w:rsid w:val="00DB6425"/>
    <w:rsid w:val="00DC06D6"/>
    <w:rsid w:val="00DC2E9F"/>
    <w:rsid w:val="00DC7FC7"/>
    <w:rsid w:val="00DD02CF"/>
    <w:rsid w:val="00DD3328"/>
    <w:rsid w:val="00DE27AD"/>
    <w:rsid w:val="00DE2A90"/>
    <w:rsid w:val="00DE37E7"/>
    <w:rsid w:val="00DE54AB"/>
    <w:rsid w:val="00DE7FDC"/>
    <w:rsid w:val="00DF69A0"/>
    <w:rsid w:val="00DF6AED"/>
    <w:rsid w:val="00DF755F"/>
    <w:rsid w:val="00E0269C"/>
    <w:rsid w:val="00E04FBD"/>
    <w:rsid w:val="00E05A0B"/>
    <w:rsid w:val="00E06272"/>
    <w:rsid w:val="00E07245"/>
    <w:rsid w:val="00E0732B"/>
    <w:rsid w:val="00E14C87"/>
    <w:rsid w:val="00E25A29"/>
    <w:rsid w:val="00E2690E"/>
    <w:rsid w:val="00E272CD"/>
    <w:rsid w:val="00E34C2C"/>
    <w:rsid w:val="00E379F8"/>
    <w:rsid w:val="00E42A48"/>
    <w:rsid w:val="00E436AD"/>
    <w:rsid w:val="00E51FDB"/>
    <w:rsid w:val="00E5383B"/>
    <w:rsid w:val="00E55655"/>
    <w:rsid w:val="00E55D2A"/>
    <w:rsid w:val="00E56AB9"/>
    <w:rsid w:val="00E57DB6"/>
    <w:rsid w:val="00E74DBA"/>
    <w:rsid w:val="00E84E2F"/>
    <w:rsid w:val="00E90990"/>
    <w:rsid w:val="00E93648"/>
    <w:rsid w:val="00E93E88"/>
    <w:rsid w:val="00E9704D"/>
    <w:rsid w:val="00EA28CB"/>
    <w:rsid w:val="00EA290D"/>
    <w:rsid w:val="00EA3909"/>
    <w:rsid w:val="00EA62A7"/>
    <w:rsid w:val="00EA662E"/>
    <w:rsid w:val="00EA6E09"/>
    <w:rsid w:val="00EB770E"/>
    <w:rsid w:val="00EC41E8"/>
    <w:rsid w:val="00ED1455"/>
    <w:rsid w:val="00ED2EEC"/>
    <w:rsid w:val="00ED61A3"/>
    <w:rsid w:val="00EE01D4"/>
    <w:rsid w:val="00EE15EA"/>
    <w:rsid w:val="00EE16AC"/>
    <w:rsid w:val="00EE206D"/>
    <w:rsid w:val="00EE2777"/>
    <w:rsid w:val="00EE37A9"/>
    <w:rsid w:val="00EE4504"/>
    <w:rsid w:val="00EE4C44"/>
    <w:rsid w:val="00EE669B"/>
    <w:rsid w:val="00EF12C8"/>
    <w:rsid w:val="00EF27AB"/>
    <w:rsid w:val="00EF30BA"/>
    <w:rsid w:val="00EF3155"/>
    <w:rsid w:val="00EF4150"/>
    <w:rsid w:val="00F0119E"/>
    <w:rsid w:val="00F0127D"/>
    <w:rsid w:val="00F014D3"/>
    <w:rsid w:val="00F0256D"/>
    <w:rsid w:val="00F05E3C"/>
    <w:rsid w:val="00F07E9E"/>
    <w:rsid w:val="00F1291E"/>
    <w:rsid w:val="00F1407C"/>
    <w:rsid w:val="00F14EDD"/>
    <w:rsid w:val="00F165A7"/>
    <w:rsid w:val="00F17119"/>
    <w:rsid w:val="00F241F6"/>
    <w:rsid w:val="00F2617C"/>
    <w:rsid w:val="00F27DE4"/>
    <w:rsid w:val="00F3007E"/>
    <w:rsid w:val="00F300F4"/>
    <w:rsid w:val="00F324E0"/>
    <w:rsid w:val="00F40D62"/>
    <w:rsid w:val="00F42CC5"/>
    <w:rsid w:val="00F45EB1"/>
    <w:rsid w:val="00F50CBD"/>
    <w:rsid w:val="00F53E59"/>
    <w:rsid w:val="00F54639"/>
    <w:rsid w:val="00F577FE"/>
    <w:rsid w:val="00F63C38"/>
    <w:rsid w:val="00F6752C"/>
    <w:rsid w:val="00F67F18"/>
    <w:rsid w:val="00F70F0B"/>
    <w:rsid w:val="00F71280"/>
    <w:rsid w:val="00F72878"/>
    <w:rsid w:val="00F7378A"/>
    <w:rsid w:val="00F743F4"/>
    <w:rsid w:val="00F74FC9"/>
    <w:rsid w:val="00F80F6E"/>
    <w:rsid w:val="00F8244C"/>
    <w:rsid w:val="00F839D0"/>
    <w:rsid w:val="00F84DEC"/>
    <w:rsid w:val="00F87F8D"/>
    <w:rsid w:val="00F90BD6"/>
    <w:rsid w:val="00F919D3"/>
    <w:rsid w:val="00FA252D"/>
    <w:rsid w:val="00FA2754"/>
    <w:rsid w:val="00FA3C4E"/>
    <w:rsid w:val="00FA3D2F"/>
    <w:rsid w:val="00FA6845"/>
    <w:rsid w:val="00FB0901"/>
    <w:rsid w:val="00FB13DD"/>
    <w:rsid w:val="00FB350B"/>
    <w:rsid w:val="00FB6BEF"/>
    <w:rsid w:val="00FB7382"/>
    <w:rsid w:val="00FB7C7D"/>
    <w:rsid w:val="00FC3EBA"/>
    <w:rsid w:val="00FC5726"/>
    <w:rsid w:val="00FC63D5"/>
    <w:rsid w:val="00FC71BF"/>
    <w:rsid w:val="00FC74F3"/>
    <w:rsid w:val="00FD00C8"/>
    <w:rsid w:val="00FD3D31"/>
    <w:rsid w:val="00FD5D0A"/>
    <w:rsid w:val="00FE0F93"/>
    <w:rsid w:val="00FE2264"/>
    <w:rsid w:val="00FE7FDB"/>
    <w:rsid w:val="00FF2436"/>
    <w:rsid w:val="00FF356D"/>
    <w:rsid w:val="00FF3B78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C95BEA6-5105-4DC8-99DF-376AC65B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1C"/>
    <w:rPr>
      <w:sz w:val="24"/>
      <w:szCs w:val="24"/>
    </w:rPr>
  </w:style>
  <w:style w:type="paragraph" w:styleId="1">
    <w:name w:val="heading 1"/>
    <w:basedOn w:val="a"/>
    <w:next w:val="a"/>
    <w:qFormat/>
    <w:rsid w:val="00CC183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qFormat/>
    <w:rsid w:val="003E519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rmal">
    <w:name w:val="ConsPlusNormal"/>
    <w:rsid w:val="00A70D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A70D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70D1C"/>
    <w:rPr>
      <w:sz w:val="24"/>
      <w:szCs w:val="24"/>
      <w:lang w:val="ru-RU" w:eastAsia="ru-RU" w:bidi="ar-SA"/>
    </w:rPr>
  </w:style>
  <w:style w:type="paragraph" w:styleId="a4">
    <w:name w:val="footnote text"/>
    <w:basedOn w:val="a"/>
    <w:semiHidden/>
    <w:rsid w:val="00A70D1C"/>
    <w:rPr>
      <w:sz w:val="20"/>
      <w:szCs w:val="20"/>
      <w:lang w:eastAsia="zh-CN"/>
    </w:rPr>
  </w:style>
  <w:style w:type="paragraph" w:styleId="a5">
    <w:name w:val="Body Text"/>
    <w:basedOn w:val="a"/>
    <w:rsid w:val="000548AE"/>
    <w:pPr>
      <w:spacing w:after="120"/>
    </w:pPr>
    <w:rPr>
      <w:rFonts w:ascii="Arial" w:hAnsi="Arial" w:cs="Arial"/>
      <w:sz w:val="20"/>
      <w:szCs w:val="20"/>
    </w:rPr>
  </w:style>
  <w:style w:type="paragraph" w:customStyle="1" w:styleId="a1">
    <w:name w:val=" Знак Знак Знак Знак Знак Знак Знак Знак Знак Знак Знак Знак Знак Знак Знак Знак Знак Знак Знак"/>
    <w:basedOn w:val="a"/>
    <w:link w:val="a0"/>
    <w:rsid w:val="000548A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2"/>
    <w:rsid w:val="00CA7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6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footer"/>
    <w:basedOn w:val="a"/>
    <w:rsid w:val="008E7B3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E7B31"/>
  </w:style>
  <w:style w:type="paragraph" w:customStyle="1" w:styleId="a9">
    <w:name w:val="Îáû÷íûé"/>
    <w:link w:val="aa"/>
    <w:rsid w:val="00607F90"/>
  </w:style>
  <w:style w:type="paragraph" w:styleId="ab">
    <w:name w:val="header"/>
    <w:basedOn w:val="a"/>
    <w:rsid w:val="00AE3B2D"/>
    <w:pPr>
      <w:tabs>
        <w:tab w:val="center" w:pos="4677"/>
        <w:tab w:val="right" w:pos="9355"/>
      </w:tabs>
    </w:pPr>
  </w:style>
  <w:style w:type="paragraph" w:customStyle="1" w:styleId="ac">
    <w:name w:val=" Знак Знак Знак Знак Знак Знак Знак Знак Знак Знак Знак Знак Знак Знак Знак Знак Знак Знак Знак Знак Знак"/>
    <w:basedOn w:val="a"/>
    <w:rsid w:val="007C15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Subtitle"/>
    <w:basedOn w:val="a"/>
    <w:qFormat/>
    <w:rsid w:val="003E519B"/>
    <w:pPr>
      <w:ind w:firstLine="567"/>
      <w:jc w:val="both"/>
    </w:pPr>
    <w:rPr>
      <w:szCs w:val="20"/>
    </w:rPr>
  </w:style>
  <w:style w:type="paragraph" w:customStyle="1" w:styleId="ConsCell">
    <w:name w:val="ConsCell"/>
    <w:rsid w:val="003E519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e">
    <w:name w:val="Hyperlink"/>
    <w:rsid w:val="003E519B"/>
    <w:rPr>
      <w:color w:val="005A94"/>
      <w:u w:val="single"/>
    </w:rPr>
  </w:style>
  <w:style w:type="paragraph" w:styleId="3">
    <w:name w:val="Body Text 3"/>
    <w:basedOn w:val="a"/>
    <w:rsid w:val="003E519B"/>
    <w:pPr>
      <w:spacing w:after="120"/>
    </w:pPr>
    <w:rPr>
      <w:sz w:val="16"/>
      <w:szCs w:val="16"/>
    </w:rPr>
  </w:style>
  <w:style w:type="paragraph" w:customStyle="1" w:styleId="af">
    <w:name w:val="Знак"/>
    <w:basedOn w:val="a"/>
    <w:rsid w:val="00A105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957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9571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0">
    <w:name w:val="Body Text Indent"/>
    <w:basedOn w:val="a"/>
    <w:rsid w:val="008506B5"/>
    <w:pPr>
      <w:spacing w:after="120"/>
      <w:ind w:left="283"/>
    </w:pPr>
  </w:style>
  <w:style w:type="character" w:customStyle="1" w:styleId="af1">
    <w:name w:val="Цветовое выделение"/>
    <w:rsid w:val="008506B5"/>
    <w:rPr>
      <w:b/>
      <w:color w:val="26282F"/>
    </w:rPr>
  </w:style>
  <w:style w:type="paragraph" w:customStyle="1" w:styleId="af2">
    <w:name w:val="Таблицы (моноширинный)"/>
    <w:basedOn w:val="a"/>
    <w:next w:val="a"/>
    <w:rsid w:val="008506B5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consplusnormal0">
    <w:name w:val="consplusnormal"/>
    <w:basedOn w:val="a"/>
    <w:rsid w:val="008506B5"/>
    <w:pPr>
      <w:spacing w:before="100" w:beforeAutospacing="1" w:after="100" w:afterAutospacing="1"/>
    </w:pPr>
    <w:rPr>
      <w:rFonts w:ascii="Tahoma" w:eastAsia="Calibri" w:hAnsi="Tahoma" w:cs="Tahoma"/>
      <w:color w:val="514F50"/>
      <w:sz w:val="13"/>
      <w:szCs w:val="13"/>
    </w:rPr>
  </w:style>
  <w:style w:type="paragraph" w:customStyle="1" w:styleId="ConsNormal">
    <w:name w:val="ConsNormal"/>
    <w:rsid w:val="008506B5"/>
    <w:pPr>
      <w:widowControl w:val="0"/>
      <w:ind w:firstLine="720"/>
    </w:pPr>
    <w:rPr>
      <w:rFonts w:ascii="Arial" w:eastAsia="Calibri" w:hAnsi="Arial" w:cs="Arial"/>
    </w:rPr>
  </w:style>
  <w:style w:type="paragraph" w:styleId="21">
    <w:name w:val="Body Text 2"/>
    <w:basedOn w:val="a"/>
    <w:rsid w:val="00B13443"/>
    <w:pPr>
      <w:spacing w:after="120" w:line="480" w:lineRule="auto"/>
    </w:pPr>
  </w:style>
  <w:style w:type="character" w:styleId="af3">
    <w:name w:val="Strong"/>
    <w:qFormat/>
    <w:rsid w:val="00B13443"/>
    <w:rPr>
      <w:b/>
    </w:rPr>
  </w:style>
  <w:style w:type="paragraph" w:customStyle="1" w:styleId="tabletitlecentered">
    <w:name w:val="tabletitlecentered"/>
    <w:basedOn w:val="a"/>
    <w:rsid w:val="00B13443"/>
    <w:pPr>
      <w:spacing w:before="100" w:beforeAutospacing="1" w:after="100" w:afterAutospacing="1"/>
    </w:pPr>
    <w:rPr>
      <w:rFonts w:eastAsia="Calibri"/>
    </w:rPr>
  </w:style>
  <w:style w:type="paragraph" w:styleId="af4">
    <w:name w:val="Название"/>
    <w:basedOn w:val="a"/>
    <w:link w:val="af5"/>
    <w:qFormat/>
    <w:rsid w:val="00B13443"/>
    <w:pPr>
      <w:jc w:val="center"/>
    </w:pPr>
    <w:rPr>
      <w:rFonts w:eastAsia="Calibri"/>
      <w:b/>
      <w:sz w:val="32"/>
      <w:szCs w:val="20"/>
    </w:rPr>
  </w:style>
  <w:style w:type="character" w:customStyle="1" w:styleId="af5">
    <w:name w:val="Название Знак"/>
    <w:link w:val="af4"/>
    <w:locked/>
    <w:rsid w:val="00B13443"/>
    <w:rPr>
      <w:rFonts w:eastAsia="Calibri"/>
      <w:b/>
      <w:sz w:val="32"/>
      <w:lang w:val="ru-RU" w:eastAsia="ru-RU" w:bidi="ar-SA"/>
    </w:rPr>
  </w:style>
  <w:style w:type="character" w:customStyle="1" w:styleId="af6">
    <w:name w:val="Гипертекстовая ссылка"/>
    <w:rsid w:val="00B13443"/>
    <w:rPr>
      <w:rFonts w:cs="Times New Roman"/>
      <w:b/>
      <w:bCs/>
      <w:color w:val="106BBE"/>
    </w:rPr>
  </w:style>
  <w:style w:type="paragraph" w:customStyle="1" w:styleId="af7">
    <w:name w:val="Прижатый влево"/>
    <w:basedOn w:val="a"/>
    <w:next w:val="a"/>
    <w:rsid w:val="00B13443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pple-converted-space">
    <w:name w:val="apple-converted-space"/>
    <w:basedOn w:val="a0"/>
    <w:rsid w:val="005E37A6"/>
  </w:style>
  <w:style w:type="character" w:customStyle="1" w:styleId="blk">
    <w:name w:val="blk"/>
    <w:basedOn w:val="a0"/>
    <w:rsid w:val="005E37A6"/>
  </w:style>
  <w:style w:type="paragraph" w:customStyle="1" w:styleId="af8">
    <w:name w:val="Знак Знак Знак Знак"/>
    <w:basedOn w:val="a"/>
    <w:rsid w:val="00FA25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Îáû÷íûé Знак"/>
    <w:link w:val="a9"/>
    <w:locked/>
    <w:rsid w:val="00FA252D"/>
    <w:rPr>
      <w:lang w:val="ru-RU" w:eastAsia="ru-RU" w:bidi="ar-SA"/>
    </w:rPr>
  </w:style>
  <w:style w:type="paragraph" w:customStyle="1" w:styleId="ListParagraph">
    <w:name w:val="List Paragraph"/>
    <w:basedOn w:val="a"/>
    <w:rsid w:val="00291FE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9">
    <w:name w:val="Balloon Text"/>
    <w:basedOn w:val="a"/>
    <w:link w:val="afa"/>
    <w:rsid w:val="00C6766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C67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AFE9E6A4C1F16D10A75FBEE311D971DB8478C1A19853B09A55CA6519F11F1DF539AA3D3BCB848675BA43EAA9E7s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81D59-951D-41F3-9078-CFFCE262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10977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округ «поселок Палана»</vt:lpstr>
    </vt:vector>
  </TitlesOfParts>
  <Company>Admin_palana</Company>
  <LinksUpToDate>false</LinksUpToDate>
  <CharactersWithSpaces>12160</CharactersWithSpaces>
  <SharedDoc>false</SharedDoc>
  <HLinks>
    <vt:vector size="6" baseType="variant">
      <vt:variant>
        <vt:i4>6225932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consultantplus://offline/ref=A6AFE9E6A4C1F16D10A75FBEE311D971DB8478C1A19853B09A55CA6519F11F1DF539AA3D3BCB848675BA43EAA9E7s0D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округ «поселок Палана»</dc:title>
  <dc:subject/>
  <dc:creator>GHK</dc:creator>
  <cp:keywords/>
  <cp:lastModifiedBy>user</cp:lastModifiedBy>
  <cp:revision>2</cp:revision>
  <cp:lastPrinted>2020-04-30T04:30:00Z</cp:lastPrinted>
  <dcterms:created xsi:type="dcterms:W3CDTF">2020-04-30T04:53:00Z</dcterms:created>
  <dcterms:modified xsi:type="dcterms:W3CDTF">2020-04-30T04:53:00Z</dcterms:modified>
</cp:coreProperties>
</file>