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85CAB9A" wp14:editId="562FF1F5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2118EF" w:rsidP="00E549F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18E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02.10.2018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E21DE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118E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136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49F9" w:rsidTr="00E549F9">
        <w:tc>
          <w:tcPr>
            <w:tcW w:w="4785" w:type="dxa"/>
            <w:hideMark/>
          </w:tcPr>
          <w:p w:rsidR="00E549F9" w:rsidRDefault="00E549F9">
            <w:pPr>
              <w:ind w:firstLine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городского округа «поселок Палана» от 09.12.2015  №  172 «О</w:t>
            </w:r>
            <w:r w:rsidR="00D30FC2">
              <w:rPr>
                <w:rFonts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рограммы «Развитие физической культуры </w:t>
            </w:r>
            <w:r w:rsidR="00D22856">
              <w:rPr>
                <w:rFonts w:cs="Arial"/>
                <w:b/>
                <w:sz w:val="24"/>
                <w:szCs w:val="24"/>
                <w:lang w:eastAsia="ru-RU"/>
              </w:rPr>
              <w:t>и спорта и реализация мероприятий в сфере молодежной политики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 в городском округе «посёлок Палана» на 2016 -2020  годы»  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</w:tcPr>
          <w:p w:rsidR="00E549F9" w:rsidRDefault="00E549F9">
            <w:pPr>
              <w:rPr>
                <w:rFonts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549F9" w:rsidRDefault="00E549F9" w:rsidP="0057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 Программы «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физической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культуры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спорта и реализация мероприятий в сфере молодежной политики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в городском округе «посёлок Палана» на 2016 -2020 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5721F6" w:rsidRDefault="005721F6" w:rsidP="0057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266DE1" w:rsidP="005721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АДМИИНИСТРАЦИЯ ПО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ТАНОВЛЯЕТ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E549F9" w:rsidRDefault="00E549F9" w:rsidP="005721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Внести </w:t>
      </w:r>
      <w:r w:rsidR="00CC41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муниципальную программу городского округа «поселок Палана» «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физической культуры и спорта и реализация мероприятий в сфере молодежной политики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городском округе «посёлок Палана» на 2016-2020 годы», утвержденную  постановлением Администрации городского окр</w:t>
      </w:r>
      <w:r w:rsidR="00CC413B">
        <w:rPr>
          <w:rFonts w:ascii="Times New Roman" w:eastAsia="Times New Roman" w:hAnsi="Times New Roman" w:cs="Arial"/>
          <w:sz w:val="24"/>
          <w:szCs w:val="24"/>
          <w:lang w:eastAsia="ru-RU"/>
        </w:rPr>
        <w:t>уга «поселок Палана» от  09.12.2015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17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46113A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согласно приложению.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549F9" w:rsidRDefault="00C1411D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2.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</w:t>
      </w:r>
      <w:r w:rsidR="003E56D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  </w:t>
      </w:r>
      <w:r w:rsidR="004611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3E56D8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3. </w:t>
      </w:r>
      <w:r w:rsidR="00C1411D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60492" w:rsidRDefault="00A60492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492" w:rsidTr="00A60492">
        <w:tc>
          <w:tcPr>
            <w:tcW w:w="4785" w:type="dxa"/>
          </w:tcPr>
          <w:p w:rsidR="00266DE1" w:rsidRDefault="00266DE1" w:rsidP="002E21DE">
            <w:pPr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cs="Arial"/>
                <w:sz w:val="24"/>
                <w:szCs w:val="24"/>
                <w:lang w:eastAsia="ru-RU"/>
              </w:rPr>
              <w:t xml:space="preserve"> полномочия </w:t>
            </w:r>
          </w:p>
          <w:p w:rsidR="00A60492" w:rsidRDefault="00266DE1" w:rsidP="002E21DE">
            <w:pPr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Главы</w:t>
            </w:r>
            <w:r w:rsidR="002E21DE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A60492">
              <w:rPr>
                <w:rFonts w:cs="Arial"/>
                <w:sz w:val="24"/>
                <w:szCs w:val="24"/>
                <w:lang w:eastAsia="ru-RU"/>
              </w:rPr>
              <w:t xml:space="preserve"> городского округа «поселок Палана»                                                     </w:t>
            </w:r>
          </w:p>
        </w:tc>
        <w:tc>
          <w:tcPr>
            <w:tcW w:w="4786" w:type="dxa"/>
            <w:vAlign w:val="center"/>
          </w:tcPr>
          <w:p w:rsidR="00A60492" w:rsidRDefault="00266DE1" w:rsidP="00266DE1">
            <w:pPr>
              <w:jc w:val="right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Е.В</w:t>
            </w:r>
            <w:r w:rsidR="00A60492">
              <w:rPr>
                <w:rFonts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Arial"/>
                <w:sz w:val="24"/>
                <w:szCs w:val="24"/>
                <w:lang w:eastAsia="ru-RU"/>
              </w:rPr>
              <w:t>Абрамов</w:t>
            </w:r>
          </w:p>
        </w:tc>
      </w:tr>
    </w:tbl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21DE" w:rsidRDefault="002E21DE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21DE" w:rsidRDefault="002E21DE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21DE" w:rsidRDefault="002E21DE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21DE" w:rsidRDefault="002E21DE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524A5" w:rsidRDefault="005721F6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46113A" w:rsidRDefault="00B524A5" w:rsidP="00B52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</w:t>
      </w:r>
      <w:r w:rsid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</w:t>
      </w:r>
    </w:p>
    <w:p w:rsidR="00E549F9" w:rsidRDefault="0046113A" w:rsidP="00B52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118E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2118EF" w:rsidRPr="002118E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02.10.2018</w:t>
      </w:r>
      <w:r w:rsidR="002118E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E21DE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2118E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118EF" w:rsidRPr="002118E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136</w:t>
      </w:r>
    </w:p>
    <w:p w:rsidR="00E549F9" w:rsidRDefault="00E549F9" w:rsidP="00E549F9"/>
    <w:p w:rsidR="00E549F9" w:rsidRPr="00351B6E" w:rsidRDefault="00E549F9" w:rsidP="00E54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Изменения</w:t>
      </w:r>
    </w:p>
    <w:p w:rsidR="005A11DE" w:rsidRDefault="00E549F9" w:rsidP="005A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 муниципальную Программу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</w:t>
      </w:r>
      <w:r w:rsidR="00D22856" w:rsidRP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в городском округе «посёлок Палана» на 2016-2020 годы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утвержденную  постановлением Администрации городского округа «поселок Палана» от  09.12.2015 №  17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:rsidR="00E549F9" w:rsidRDefault="00E549F9" w:rsidP="005A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(далее – Программа»)</w:t>
      </w:r>
    </w:p>
    <w:p w:rsidR="00E549F9" w:rsidRPr="00351B6E" w:rsidRDefault="00E549F9" w:rsidP="00E54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В паспорте Программы:</w:t>
      </w:r>
    </w:p>
    <w:p w:rsidR="00E549F9" w:rsidRPr="00351B6E" w:rsidRDefault="00E549F9" w:rsidP="00E549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Раздел «Объемы бюджетных ассигнований Программы</w:t>
      </w:r>
      <w:r w:rsidR="003E56D8" w:rsidRPr="00351B6E">
        <w:rPr>
          <w:rFonts w:ascii="Times New Roman" w:hAnsi="Times New Roman" w:cs="Times New Roman"/>
          <w:sz w:val="24"/>
          <w:szCs w:val="24"/>
        </w:rPr>
        <w:t>»</w:t>
      </w:r>
      <w:r w:rsidRPr="00351B6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549F9" w:rsidRPr="00351B6E" w:rsidRDefault="00E549F9" w:rsidP="00E54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7"/>
      </w:tblGrid>
      <w:tr w:rsidR="00E549F9" w:rsidTr="00E549F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9" w:rsidRDefault="00E549F9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E549F9" w:rsidRDefault="00E549F9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E549F9" w:rsidRDefault="00E549F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6" w:rsidRPr="006636B2" w:rsidRDefault="00D22856" w:rsidP="00D22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Программы за счет всех источников составляет –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4635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095B41" w:rsidRPr="006636B2" w:rsidRDefault="00095B41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2016 год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</w:t>
            </w:r>
          </w:p>
          <w:p w:rsidR="00095B41" w:rsidRDefault="00095B41" w:rsidP="00095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22856" w:rsidRPr="006636B2" w:rsidRDefault="00D22856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22856" w:rsidRPr="006636B2" w:rsidRDefault="00AC065F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4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22856" w:rsidRPr="006636B2" w:rsidRDefault="00D22856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04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дств  кр</w:t>
            </w:r>
            <w:proofErr w:type="gramEnd"/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 (по согласованию) - 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B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15F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, из них по годам:</w:t>
            </w:r>
          </w:p>
          <w:p w:rsidR="00095B41" w:rsidRPr="006636B2" w:rsidRDefault="00095B41" w:rsidP="0009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95B41" w:rsidRDefault="00095B41" w:rsidP="0009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150,00000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 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22856" w:rsidRPr="006636B2" w:rsidRDefault="00DB15FD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  - </w:t>
            </w:r>
            <w:r w:rsidR="00895A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095B41" w:rsidRPr="006636B2" w:rsidRDefault="00095B41" w:rsidP="0009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95B41" w:rsidRDefault="00095B41" w:rsidP="00095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600,00000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 </w:t>
            </w:r>
          </w:p>
          <w:p w:rsidR="00E404FD" w:rsidRPr="006636B2" w:rsidRDefault="00E404FD" w:rsidP="00095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895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E404FD" w:rsidRPr="006636B2" w:rsidRDefault="00E404FD" w:rsidP="00E40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E549F9" w:rsidRDefault="00E404FD" w:rsidP="00E40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- 720,00000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</w:tc>
      </w:tr>
    </w:tbl>
    <w:p w:rsidR="00E549F9" w:rsidRDefault="00E549F9" w:rsidP="00E5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».</w:t>
      </w:r>
    </w:p>
    <w:p w:rsidR="0052541C" w:rsidRPr="0052541C" w:rsidRDefault="005721F6" w:rsidP="0057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5721F6">
        <w:rPr>
          <w:rFonts w:ascii="Times New Roman" w:hAnsi="Times New Roman" w:cs="Times New Roman"/>
          <w:sz w:val="24"/>
          <w:szCs w:val="24"/>
        </w:rPr>
        <w:t>Подпрограммы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1F6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9F9" w:rsidRPr="0052541C">
        <w:rPr>
          <w:rFonts w:ascii="Times New Roman" w:hAnsi="Times New Roman" w:cs="Times New Roman"/>
          <w:sz w:val="24"/>
          <w:szCs w:val="24"/>
        </w:rPr>
        <w:t>Раздел «Объемы бюджетных ассигнований паспорта Подпрограммы 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49F9" w:rsidRPr="0052541C">
        <w:rPr>
          <w:rFonts w:ascii="Times New Roman" w:hAnsi="Times New Roman" w:cs="Times New Roman"/>
          <w:sz w:val="24"/>
          <w:szCs w:val="24"/>
        </w:rPr>
        <w:t xml:space="preserve">  </w:t>
      </w:r>
      <w:r w:rsidR="0052541C" w:rsidRPr="0052541C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 на 2016-2020 годы»</w:t>
      </w:r>
      <w:r w:rsidR="00E549F9" w:rsidRPr="0052541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                                          </w:t>
      </w:r>
      <w:r w:rsidR="00C1411D" w:rsidRPr="005254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549F9" w:rsidRPr="0052541C" w:rsidRDefault="00E549F9" w:rsidP="00525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41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5880"/>
      </w:tblGrid>
      <w:tr w:rsidR="00C91B08" w:rsidTr="0052541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08" w:rsidRDefault="00C91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91B08" w:rsidRDefault="00C91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 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08" w:rsidRPr="006636B2" w:rsidRDefault="00C91B08" w:rsidP="00BA4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подпрограммы за счет всех источников составляет –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4135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:rsidR="00095B41" w:rsidRPr="006636B2" w:rsidRDefault="00095B41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2016 год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</w:t>
            </w:r>
          </w:p>
          <w:p w:rsidR="00095B41" w:rsidRDefault="00095B41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 </w:t>
            </w:r>
          </w:p>
          <w:p w:rsidR="00C91B08" w:rsidRPr="006636B2" w:rsidRDefault="00AC065F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 (по согласованию) -  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B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тыс. руб., из них по годам:</w:t>
            </w:r>
          </w:p>
          <w:p w:rsidR="00095B41" w:rsidRPr="006636B2" w:rsidRDefault="00095B41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95B41" w:rsidRDefault="00095B41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150,00000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C91B08" w:rsidRPr="006636B2" w:rsidRDefault="00AC065F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 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  - </w:t>
            </w:r>
            <w:r w:rsidR="00895A18"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095B41" w:rsidRPr="006636B2" w:rsidRDefault="00095B41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800,00000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95B41" w:rsidRDefault="00095B41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500,00000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 </w:t>
            </w:r>
          </w:p>
          <w:p w:rsidR="00C91B08" w:rsidRPr="006636B2" w:rsidRDefault="00AC065F" w:rsidP="0009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– 815,213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91B08" w:rsidRPr="006636B2" w:rsidRDefault="00C1411D" w:rsidP="00F82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C17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</w:tr>
    </w:tbl>
    <w:p w:rsidR="00E549F9" w:rsidRDefault="00E549F9" w:rsidP="00E5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».</w:t>
      </w:r>
    </w:p>
    <w:p w:rsidR="004C052B" w:rsidRPr="005721F6" w:rsidRDefault="00E549F9" w:rsidP="005721F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91B08" w:rsidRPr="005721F6">
        <w:rPr>
          <w:rFonts w:ascii="Times New Roman" w:hAnsi="Times New Roman" w:cs="Times New Roman"/>
          <w:sz w:val="24"/>
          <w:szCs w:val="24"/>
        </w:rPr>
        <w:t>2</w:t>
      </w:r>
      <w:r w:rsidRPr="005721F6">
        <w:rPr>
          <w:rFonts w:ascii="Times New Roman" w:hAnsi="Times New Roman" w:cs="Times New Roman"/>
          <w:sz w:val="24"/>
          <w:szCs w:val="24"/>
        </w:rPr>
        <w:t xml:space="preserve"> к </w:t>
      </w:r>
      <w:r w:rsidR="00351B6E" w:rsidRPr="005721F6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721F6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1B08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физической культуры и спорта и реализация мероприятий в сфере молодежной политики в городском округе «посёлок Палана» на 2016-2020 годы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CE5903"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редакции.</w:t>
      </w:r>
    </w:p>
    <w:p w:rsidR="00CE5903" w:rsidRPr="005721F6" w:rsidRDefault="00351B6E" w:rsidP="005721F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21F6">
        <w:rPr>
          <w:rFonts w:ascii="Times New Roman" w:hAnsi="Times New Roman" w:cs="Times New Roman"/>
          <w:sz w:val="24"/>
          <w:szCs w:val="24"/>
        </w:rPr>
        <w:t>Таблицу</w:t>
      </w:r>
      <w:r w:rsidR="005721F6">
        <w:rPr>
          <w:rFonts w:ascii="Times New Roman" w:hAnsi="Times New Roman" w:cs="Times New Roman"/>
          <w:sz w:val="24"/>
          <w:szCs w:val="24"/>
        </w:rPr>
        <w:t xml:space="preserve"> № 3</w:t>
      </w:r>
      <w:r w:rsidRPr="005721F6">
        <w:rPr>
          <w:rFonts w:ascii="Times New Roman" w:hAnsi="Times New Roman" w:cs="Times New Roman"/>
          <w:sz w:val="24"/>
          <w:szCs w:val="24"/>
        </w:rPr>
        <w:t xml:space="preserve">   «Ресурсное обеспечение  программы </w:t>
      </w:r>
      <w:r w:rsidR="00CE5903"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5903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 в городском округе «посёлок Палана» на 2016-2020 годы</w:t>
      </w:r>
      <w:r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</w:t>
      </w:r>
      <w:r w:rsidR="005721F6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программе «Развитие физической культуры и спорта и реализация мероприятий в сфере молодежной политики в городском округе «посёлок Палана» на 2016-2020 годы</w:t>
      </w:r>
      <w:r w:rsidR="00CE5903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E5903"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  <w:proofErr w:type="gramEnd"/>
    </w:p>
    <w:p w:rsidR="00CE5903" w:rsidRDefault="00CE5903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C91B0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B08" w:rsidRDefault="00C91B08" w:rsidP="00E549F9"/>
    <w:p w:rsidR="00CD6885" w:rsidRDefault="00CD6885" w:rsidP="00E549F9"/>
    <w:p w:rsidR="00CD6885" w:rsidRDefault="00CD6885" w:rsidP="00E549F9"/>
    <w:p w:rsidR="00CD6885" w:rsidRDefault="00CD6885" w:rsidP="00E549F9"/>
    <w:p w:rsidR="00CD6885" w:rsidRDefault="00CD6885" w:rsidP="00E549F9"/>
    <w:p w:rsidR="00CD6885" w:rsidRDefault="00CD6885" w:rsidP="00E549F9"/>
    <w:p w:rsidR="00CD6885" w:rsidRDefault="00CD6885" w:rsidP="00E549F9"/>
    <w:p w:rsidR="00CD6885" w:rsidRDefault="00CD6885" w:rsidP="00E549F9"/>
    <w:p w:rsidR="00CD6885" w:rsidRDefault="00CD6885" w:rsidP="00E549F9"/>
    <w:p w:rsidR="00CD6885" w:rsidRDefault="00CD6885" w:rsidP="00E549F9"/>
    <w:p w:rsidR="00CD6885" w:rsidRDefault="00CD6885" w:rsidP="00E549F9">
      <w:bookmarkStart w:id="0" w:name="_GoBack"/>
      <w:bookmarkEnd w:id="0"/>
    </w:p>
    <w:p w:rsidR="00CD6885" w:rsidRDefault="00CD6885" w:rsidP="00E549F9"/>
    <w:sectPr w:rsidR="00CD6885" w:rsidSect="00351B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86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52531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1"/>
    <w:rsid w:val="0005124E"/>
    <w:rsid w:val="00095B41"/>
    <w:rsid w:val="002118EF"/>
    <w:rsid w:val="00266DE1"/>
    <w:rsid w:val="002E21DE"/>
    <w:rsid w:val="00350171"/>
    <w:rsid w:val="00351B6E"/>
    <w:rsid w:val="003C37F0"/>
    <w:rsid w:val="003E56D8"/>
    <w:rsid w:val="0046113A"/>
    <w:rsid w:val="004C052B"/>
    <w:rsid w:val="004D6183"/>
    <w:rsid w:val="00505BC9"/>
    <w:rsid w:val="0052541C"/>
    <w:rsid w:val="005721F6"/>
    <w:rsid w:val="005A11DE"/>
    <w:rsid w:val="005F0B7A"/>
    <w:rsid w:val="0067308D"/>
    <w:rsid w:val="006825F6"/>
    <w:rsid w:val="007567DE"/>
    <w:rsid w:val="00895A18"/>
    <w:rsid w:val="009720B6"/>
    <w:rsid w:val="00A60492"/>
    <w:rsid w:val="00AC065F"/>
    <w:rsid w:val="00B524A5"/>
    <w:rsid w:val="00C1411D"/>
    <w:rsid w:val="00C1770C"/>
    <w:rsid w:val="00C91B08"/>
    <w:rsid w:val="00CC413B"/>
    <w:rsid w:val="00CD6885"/>
    <w:rsid w:val="00CE5903"/>
    <w:rsid w:val="00CF148B"/>
    <w:rsid w:val="00D22856"/>
    <w:rsid w:val="00D30FC2"/>
    <w:rsid w:val="00DB15FD"/>
    <w:rsid w:val="00E0440E"/>
    <w:rsid w:val="00E404FD"/>
    <w:rsid w:val="00E549F9"/>
    <w:rsid w:val="00F21461"/>
    <w:rsid w:val="00F823A2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2BC6-787A-4B39-9FBB-81B05650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2018-10-03T04:26:00Z</cp:lastPrinted>
  <dcterms:created xsi:type="dcterms:W3CDTF">2018-09-10T05:27:00Z</dcterms:created>
  <dcterms:modified xsi:type="dcterms:W3CDTF">2018-10-03T04:27:00Z</dcterms:modified>
</cp:coreProperties>
</file>