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F1" w:rsidRPr="001227DB" w:rsidRDefault="00211FF1" w:rsidP="00211FF1">
      <w:pPr>
        <w:widowControl w:val="0"/>
        <w:autoSpaceDE w:val="0"/>
        <w:autoSpaceDN w:val="0"/>
        <w:adjustRightInd w:val="0"/>
        <w:ind w:firstLine="720"/>
        <w:jc w:val="both"/>
        <w:rPr>
          <w:color w:val="0D0D0D" w:themeColor="text1" w:themeTint="F2"/>
          <w:sz w:val="20"/>
          <w:szCs w:val="20"/>
          <w:lang w:val="en-US"/>
        </w:rPr>
      </w:pPr>
    </w:p>
    <w:p w:rsidR="00211FF1" w:rsidRPr="001227DB" w:rsidRDefault="00211FF1" w:rsidP="00211FF1">
      <w:pPr>
        <w:widowControl w:val="0"/>
        <w:autoSpaceDE w:val="0"/>
        <w:autoSpaceDN w:val="0"/>
        <w:adjustRightInd w:val="0"/>
        <w:ind w:firstLine="720"/>
        <w:jc w:val="both"/>
        <w:rPr>
          <w:color w:val="0D0D0D" w:themeColor="text1" w:themeTint="F2"/>
          <w:sz w:val="20"/>
          <w:szCs w:val="20"/>
          <w:lang w:val="en-US"/>
        </w:rPr>
      </w:pPr>
    </w:p>
    <w:p w:rsidR="00211FF1" w:rsidRPr="001227DB" w:rsidRDefault="00211FF1" w:rsidP="00211FF1">
      <w:pPr>
        <w:widowControl w:val="0"/>
        <w:autoSpaceDE w:val="0"/>
        <w:autoSpaceDN w:val="0"/>
        <w:adjustRightInd w:val="0"/>
        <w:ind w:firstLine="720"/>
        <w:jc w:val="both"/>
        <w:rPr>
          <w:color w:val="0D0D0D" w:themeColor="text1" w:themeTint="F2"/>
          <w:sz w:val="20"/>
          <w:szCs w:val="20"/>
        </w:rPr>
      </w:pPr>
      <w:r w:rsidRPr="001227DB">
        <w:rPr>
          <w:b/>
          <w:noProof/>
          <w:color w:val="0D0D0D" w:themeColor="text1" w:themeTint="F2"/>
          <w:sz w:val="32"/>
          <w:szCs w:val="32"/>
        </w:rPr>
        <w:drawing>
          <wp:anchor distT="0" distB="0" distL="114300" distR="114300" simplePos="0" relativeHeight="251659264" behindDoc="1" locked="0" layoutInCell="1" allowOverlap="1" wp14:anchorId="735B5FD3" wp14:editId="13781412">
            <wp:simplePos x="0" y="0"/>
            <wp:positionH relativeFrom="column">
              <wp:align>center</wp:align>
            </wp:positionH>
            <wp:positionV relativeFrom="paragraph">
              <wp:posOffset>-457200</wp:posOffset>
            </wp:positionV>
            <wp:extent cx="698500" cy="662940"/>
            <wp:effectExtent l="19050" t="19050" r="25400" b="22860"/>
            <wp:wrapNone/>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ный герб 4"/>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698500" cy="66294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11FF1" w:rsidRPr="001227DB" w:rsidRDefault="00211FF1" w:rsidP="00211FF1">
      <w:pPr>
        <w:widowControl w:val="0"/>
        <w:autoSpaceDE w:val="0"/>
        <w:autoSpaceDN w:val="0"/>
        <w:adjustRightInd w:val="0"/>
        <w:ind w:right="-1"/>
        <w:jc w:val="center"/>
        <w:rPr>
          <w:b/>
          <w:color w:val="0D0D0D" w:themeColor="text1" w:themeTint="F2"/>
          <w:sz w:val="32"/>
          <w:szCs w:val="32"/>
        </w:rPr>
      </w:pPr>
      <w:r w:rsidRPr="001227DB">
        <w:rPr>
          <w:b/>
          <w:color w:val="0D0D0D" w:themeColor="text1" w:themeTint="F2"/>
          <w:sz w:val="32"/>
          <w:szCs w:val="32"/>
        </w:rPr>
        <w:t>Камчатский край</w:t>
      </w:r>
    </w:p>
    <w:p w:rsidR="00211FF1" w:rsidRPr="001227DB" w:rsidRDefault="00211FF1" w:rsidP="00211FF1">
      <w:pPr>
        <w:widowControl w:val="0"/>
        <w:autoSpaceDE w:val="0"/>
        <w:autoSpaceDN w:val="0"/>
        <w:adjustRightInd w:val="0"/>
        <w:spacing w:line="480" w:lineRule="auto"/>
        <w:jc w:val="center"/>
        <w:rPr>
          <w:b/>
          <w:color w:val="0D0D0D" w:themeColor="text1" w:themeTint="F2"/>
          <w:sz w:val="32"/>
          <w:szCs w:val="32"/>
        </w:rPr>
      </w:pPr>
      <w:r w:rsidRPr="001227DB">
        <w:rPr>
          <w:b/>
          <w:color w:val="0D0D0D" w:themeColor="text1" w:themeTint="F2"/>
          <w:sz w:val="32"/>
          <w:szCs w:val="32"/>
        </w:rPr>
        <w:t>Администрация городского округа «поселок Палана»</w:t>
      </w:r>
    </w:p>
    <w:p w:rsidR="00211FF1" w:rsidRPr="001227DB" w:rsidRDefault="00211FF1" w:rsidP="00211FF1">
      <w:pPr>
        <w:widowControl w:val="0"/>
        <w:autoSpaceDE w:val="0"/>
        <w:autoSpaceDN w:val="0"/>
        <w:adjustRightInd w:val="0"/>
        <w:spacing w:line="720" w:lineRule="auto"/>
        <w:jc w:val="center"/>
        <w:rPr>
          <w:b/>
          <w:color w:val="0D0D0D" w:themeColor="text1" w:themeTint="F2"/>
          <w:sz w:val="28"/>
          <w:szCs w:val="28"/>
        </w:rPr>
      </w:pPr>
      <w:r w:rsidRPr="001227DB">
        <w:rPr>
          <w:b/>
          <w:color w:val="0D0D0D" w:themeColor="text1" w:themeTint="F2"/>
          <w:sz w:val="28"/>
          <w:szCs w:val="28"/>
        </w:rPr>
        <w:t>ПОСТАНОВЛЕНИЕ</w:t>
      </w:r>
    </w:p>
    <w:p w:rsidR="00211FF1" w:rsidRPr="001227DB" w:rsidRDefault="00C4663E" w:rsidP="00211FF1">
      <w:pPr>
        <w:widowControl w:val="0"/>
        <w:autoSpaceDE w:val="0"/>
        <w:autoSpaceDN w:val="0"/>
        <w:adjustRightInd w:val="0"/>
        <w:rPr>
          <w:color w:val="0D0D0D" w:themeColor="text1" w:themeTint="F2"/>
          <w:u w:val="single"/>
        </w:rPr>
      </w:pPr>
      <w:r w:rsidRPr="00C4663E">
        <w:rPr>
          <w:color w:val="0D0D0D" w:themeColor="text1" w:themeTint="F2"/>
          <w:u w:val="single"/>
        </w:rPr>
        <w:t>24.06.2019</w:t>
      </w:r>
      <w:r>
        <w:rPr>
          <w:color w:val="0D0D0D" w:themeColor="text1" w:themeTint="F2"/>
        </w:rPr>
        <w:t xml:space="preserve"> № </w:t>
      </w:r>
      <w:r w:rsidRPr="00C4663E">
        <w:rPr>
          <w:color w:val="0D0D0D" w:themeColor="text1" w:themeTint="F2"/>
          <w:u w:val="single"/>
        </w:rPr>
        <w:t>142</w:t>
      </w:r>
      <w:r w:rsidR="00211FF1" w:rsidRPr="00C4663E">
        <w:rPr>
          <w:color w:val="0D0D0D" w:themeColor="text1" w:themeTint="F2"/>
          <w:u w:val="single"/>
        </w:rPr>
        <w:t xml:space="preserve"> </w:t>
      </w:r>
    </w:p>
    <w:p w:rsidR="00211FF1" w:rsidRPr="001227DB" w:rsidRDefault="00211FF1" w:rsidP="00211FF1">
      <w:pPr>
        <w:widowControl w:val="0"/>
        <w:autoSpaceDE w:val="0"/>
        <w:autoSpaceDN w:val="0"/>
        <w:adjustRightInd w:val="0"/>
        <w:rPr>
          <w:color w:val="0D0D0D" w:themeColor="text1" w:themeTint="F2"/>
        </w:rPr>
      </w:pPr>
    </w:p>
    <w:tbl>
      <w:tblPr>
        <w:tblW w:w="0" w:type="auto"/>
        <w:tblLook w:val="01E0" w:firstRow="1" w:lastRow="1" w:firstColumn="1" w:lastColumn="1" w:noHBand="0" w:noVBand="0"/>
      </w:tblPr>
      <w:tblGrid>
        <w:gridCol w:w="4788"/>
        <w:gridCol w:w="4499"/>
      </w:tblGrid>
      <w:tr w:rsidR="00211FF1" w:rsidRPr="001227DB" w:rsidTr="008753A5">
        <w:tc>
          <w:tcPr>
            <w:tcW w:w="4788" w:type="dxa"/>
            <w:shd w:val="clear" w:color="auto" w:fill="auto"/>
          </w:tcPr>
          <w:p w:rsidR="00211FF1" w:rsidRPr="001227DB" w:rsidRDefault="00211FF1" w:rsidP="00211FF1">
            <w:pPr>
              <w:widowControl w:val="0"/>
              <w:autoSpaceDE w:val="0"/>
              <w:autoSpaceDN w:val="0"/>
              <w:adjustRightInd w:val="0"/>
              <w:jc w:val="both"/>
              <w:rPr>
                <w:b/>
                <w:color w:val="0D0D0D" w:themeColor="text1" w:themeTint="F2"/>
              </w:rPr>
            </w:pPr>
            <w:r w:rsidRPr="001227DB">
              <w:rPr>
                <w:b/>
                <w:color w:val="0D0D0D" w:themeColor="text1" w:themeTint="F2"/>
              </w:rPr>
              <w:t>О внесении изменений в постановление  Администрации городского округа «поселок Палана» от 15.02.2019 № 17 «Об утверждении муниципальной программы городского округа «поселок Палана» «Развитие хлебопекарного производства на территории городского округа «поселок Палана»</w:t>
            </w:r>
          </w:p>
        </w:tc>
        <w:tc>
          <w:tcPr>
            <w:tcW w:w="4499" w:type="dxa"/>
            <w:shd w:val="clear" w:color="auto" w:fill="auto"/>
          </w:tcPr>
          <w:p w:rsidR="00211FF1" w:rsidRPr="001227DB" w:rsidRDefault="00211FF1" w:rsidP="008753A5">
            <w:pPr>
              <w:widowControl w:val="0"/>
              <w:autoSpaceDE w:val="0"/>
              <w:autoSpaceDN w:val="0"/>
              <w:adjustRightInd w:val="0"/>
              <w:rPr>
                <w:color w:val="0D0D0D" w:themeColor="text1" w:themeTint="F2"/>
              </w:rPr>
            </w:pPr>
          </w:p>
        </w:tc>
      </w:tr>
    </w:tbl>
    <w:p w:rsidR="00211FF1" w:rsidRPr="001227DB" w:rsidRDefault="00211FF1" w:rsidP="00211FF1">
      <w:pPr>
        <w:widowControl w:val="0"/>
        <w:autoSpaceDE w:val="0"/>
        <w:autoSpaceDN w:val="0"/>
        <w:adjustRightInd w:val="0"/>
        <w:jc w:val="both"/>
        <w:rPr>
          <w:color w:val="0D0D0D" w:themeColor="text1" w:themeTint="F2"/>
        </w:rPr>
      </w:pPr>
      <w:r w:rsidRPr="001227DB">
        <w:rPr>
          <w:color w:val="0D0D0D" w:themeColor="text1" w:themeTint="F2"/>
        </w:rPr>
        <w:tab/>
      </w:r>
    </w:p>
    <w:p w:rsidR="00211FF1" w:rsidRPr="001227DB" w:rsidRDefault="00211FF1" w:rsidP="00211FF1">
      <w:pPr>
        <w:widowControl w:val="0"/>
        <w:autoSpaceDE w:val="0"/>
        <w:autoSpaceDN w:val="0"/>
        <w:adjustRightInd w:val="0"/>
        <w:ind w:firstLine="709"/>
        <w:jc w:val="both"/>
        <w:rPr>
          <w:bCs/>
          <w:color w:val="0D0D0D" w:themeColor="text1" w:themeTint="F2"/>
        </w:rPr>
      </w:pPr>
      <w:r w:rsidRPr="001227DB">
        <w:rPr>
          <w:color w:val="0D0D0D" w:themeColor="text1" w:themeTint="F2"/>
        </w:rPr>
        <w:t xml:space="preserve">В соответствии с Уставом городского округа «поселок Палана», </w:t>
      </w:r>
      <w:r w:rsidRPr="001227DB">
        <w:rPr>
          <w:bCs/>
          <w:color w:val="0D0D0D" w:themeColor="text1" w:themeTint="F2"/>
        </w:rPr>
        <w:t>в целях повышения эффективности реализации и ежегодной корректировки ассигнований бюджета</w:t>
      </w:r>
      <w:r w:rsidRPr="001227DB">
        <w:rPr>
          <w:color w:val="0D0D0D" w:themeColor="text1" w:themeTint="F2"/>
        </w:rPr>
        <w:t xml:space="preserve"> городского округа «поселок Палана»</w:t>
      </w:r>
      <w:r w:rsidRPr="001227DB">
        <w:rPr>
          <w:bCs/>
          <w:color w:val="0D0D0D" w:themeColor="text1" w:themeTint="F2"/>
        </w:rPr>
        <w:t>,</w:t>
      </w:r>
    </w:p>
    <w:p w:rsidR="00211FF1" w:rsidRPr="001227DB" w:rsidRDefault="00211FF1" w:rsidP="00211FF1">
      <w:pPr>
        <w:widowControl w:val="0"/>
        <w:autoSpaceDE w:val="0"/>
        <w:autoSpaceDN w:val="0"/>
        <w:adjustRightInd w:val="0"/>
        <w:jc w:val="both"/>
        <w:rPr>
          <w:color w:val="0D0D0D" w:themeColor="text1" w:themeTint="F2"/>
        </w:rPr>
      </w:pPr>
    </w:p>
    <w:p w:rsidR="00211FF1" w:rsidRPr="001227DB" w:rsidRDefault="00D87A0F" w:rsidP="00211FF1">
      <w:pPr>
        <w:widowControl w:val="0"/>
        <w:autoSpaceDE w:val="0"/>
        <w:autoSpaceDN w:val="0"/>
        <w:adjustRightInd w:val="0"/>
        <w:ind w:firstLine="539"/>
        <w:jc w:val="both"/>
        <w:rPr>
          <w:color w:val="0D0D0D" w:themeColor="text1" w:themeTint="F2"/>
        </w:rPr>
      </w:pPr>
      <w:r>
        <w:rPr>
          <w:color w:val="0D0D0D" w:themeColor="text1" w:themeTint="F2"/>
        </w:rPr>
        <w:t>АДМИНИСТРАЦИЯ П</w:t>
      </w:r>
      <w:r w:rsidR="00211FF1" w:rsidRPr="001227DB">
        <w:rPr>
          <w:color w:val="0D0D0D" w:themeColor="text1" w:themeTint="F2"/>
        </w:rPr>
        <w:t>ОСТАНОВЛЯ</w:t>
      </w:r>
      <w:r>
        <w:rPr>
          <w:color w:val="0D0D0D" w:themeColor="text1" w:themeTint="F2"/>
        </w:rPr>
        <w:t>ЕТ</w:t>
      </w:r>
      <w:r w:rsidR="00211FF1" w:rsidRPr="001227DB">
        <w:rPr>
          <w:color w:val="0D0D0D" w:themeColor="text1" w:themeTint="F2"/>
        </w:rPr>
        <w:t>:</w:t>
      </w:r>
    </w:p>
    <w:p w:rsidR="00211FF1" w:rsidRPr="001227DB" w:rsidRDefault="00211FF1" w:rsidP="00211FF1">
      <w:pPr>
        <w:widowControl w:val="0"/>
        <w:autoSpaceDE w:val="0"/>
        <w:autoSpaceDN w:val="0"/>
        <w:adjustRightInd w:val="0"/>
        <w:jc w:val="both"/>
        <w:rPr>
          <w:color w:val="0D0D0D" w:themeColor="text1" w:themeTint="F2"/>
        </w:rPr>
      </w:pPr>
    </w:p>
    <w:p w:rsidR="00211FF1" w:rsidRPr="001227DB" w:rsidRDefault="00211FF1" w:rsidP="00211FF1">
      <w:pPr>
        <w:widowControl w:val="0"/>
        <w:autoSpaceDE w:val="0"/>
        <w:autoSpaceDN w:val="0"/>
        <w:adjustRightInd w:val="0"/>
        <w:ind w:firstLine="709"/>
        <w:jc w:val="both"/>
        <w:rPr>
          <w:color w:val="0D0D0D" w:themeColor="text1" w:themeTint="F2"/>
        </w:rPr>
      </w:pPr>
      <w:r w:rsidRPr="001227DB">
        <w:rPr>
          <w:color w:val="0D0D0D" w:themeColor="text1" w:themeTint="F2"/>
        </w:rPr>
        <w:t>1. </w:t>
      </w:r>
      <w:r w:rsidR="00D87A0F">
        <w:rPr>
          <w:color w:val="0D0D0D" w:themeColor="text1" w:themeTint="F2"/>
        </w:rPr>
        <w:t>М</w:t>
      </w:r>
      <w:r w:rsidRPr="001227DB">
        <w:rPr>
          <w:color w:val="0D0D0D" w:themeColor="text1" w:themeTint="F2"/>
        </w:rPr>
        <w:t>униципальную программу городского округа «поселок Палана» «Развитие хлебопекарного производства на территории городского округа «поселок Палана», утвержденную постановлением Администрации городского округа «поселок Палана» от 15.02.2019 № 17 изложи</w:t>
      </w:r>
      <w:r w:rsidR="00D87A0F">
        <w:rPr>
          <w:color w:val="0D0D0D" w:themeColor="text1" w:themeTint="F2"/>
        </w:rPr>
        <w:t>ть</w:t>
      </w:r>
      <w:r w:rsidRPr="001227DB">
        <w:rPr>
          <w:color w:val="0D0D0D" w:themeColor="text1" w:themeTint="F2"/>
        </w:rPr>
        <w:t xml:space="preserve"> в редакции согласно приложению.</w:t>
      </w:r>
    </w:p>
    <w:p w:rsidR="00211FF1" w:rsidRPr="001227DB" w:rsidRDefault="00211FF1" w:rsidP="00211FF1">
      <w:pPr>
        <w:ind w:firstLine="720"/>
        <w:jc w:val="both"/>
        <w:rPr>
          <w:color w:val="0D0D0D" w:themeColor="text1" w:themeTint="F2"/>
        </w:rPr>
      </w:pPr>
      <w:r w:rsidRPr="001227DB">
        <w:rPr>
          <w:color w:val="0D0D0D" w:themeColor="text1" w:themeTint="F2"/>
        </w:rPr>
        <w:t>2. Настоящее постановление вступает в силу после его официального обнародования</w:t>
      </w:r>
    </w:p>
    <w:p w:rsidR="00211FF1" w:rsidRPr="001227DB" w:rsidRDefault="00211FF1" w:rsidP="00211FF1">
      <w:pPr>
        <w:widowControl w:val="0"/>
        <w:autoSpaceDE w:val="0"/>
        <w:autoSpaceDN w:val="0"/>
        <w:adjustRightInd w:val="0"/>
        <w:ind w:firstLine="720"/>
        <w:jc w:val="both"/>
        <w:rPr>
          <w:color w:val="0D0D0D" w:themeColor="text1" w:themeTint="F2"/>
        </w:rPr>
      </w:pPr>
      <w:r w:rsidRPr="001227DB">
        <w:rPr>
          <w:color w:val="0D0D0D" w:themeColor="text1" w:themeTint="F2"/>
        </w:rPr>
        <w:t>3. Контроль исполнения настоящего постановления возложить на председателя Комитета по управлению муниципальным имуществом  городского округа «поселок Палана».</w:t>
      </w:r>
    </w:p>
    <w:p w:rsidR="00211FF1" w:rsidRPr="001227DB" w:rsidRDefault="00211FF1" w:rsidP="00211FF1">
      <w:pPr>
        <w:widowControl w:val="0"/>
        <w:autoSpaceDE w:val="0"/>
        <w:autoSpaceDN w:val="0"/>
        <w:adjustRightInd w:val="0"/>
        <w:ind w:firstLine="708"/>
        <w:jc w:val="both"/>
        <w:rPr>
          <w:color w:val="0D0D0D" w:themeColor="text1" w:themeTint="F2"/>
        </w:rPr>
      </w:pPr>
    </w:p>
    <w:p w:rsidR="00211FF1" w:rsidRPr="001227DB" w:rsidRDefault="00211FF1" w:rsidP="00211FF1">
      <w:pPr>
        <w:widowControl w:val="0"/>
        <w:autoSpaceDE w:val="0"/>
        <w:autoSpaceDN w:val="0"/>
        <w:adjustRightInd w:val="0"/>
        <w:ind w:firstLine="709"/>
        <w:jc w:val="both"/>
        <w:rPr>
          <w:color w:val="0D0D0D" w:themeColor="text1" w:themeTint="F2"/>
        </w:rPr>
      </w:pPr>
    </w:p>
    <w:p w:rsidR="00211FF1" w:rsidRPr="001227DB" w:rsidRDefault="00A13A30" w:rsidP="00211FF1">
      <w:pPr>
        <w:widowControl w:val="0"/>
        <w:autoSpaceDE w:val="0"/>
        <w:autoSpaceDN w:val="0"/>
        <w:adjustRightInd w:val="0"/>
        <w:jc w:val="both"/>
        <w:rPr>
          <w:color w:val="0D0D0D" w:themeColor="text1" w:themeTint="F2"/>
        </w:rPr>
      </w:pPr>
      <w:r>
        <w:rPr>
          <w:color w:val="0D0D0D" w:themeColor="text1" w:themeTint="F2"/>
        </w:rPr>
        <w:t xml:space="preserve">Временно </w:t>
      </w:r>
      <w:proofErr w:type="gramStart"/>
      <w:r>
        <w:rPr>
          <w:color w:val="0D0D0D" w:themeColor="text1" w:themeTint="F2"/>
        </w:rPr>
        <w:t>исполняющий</w:t>
      </w:r>
      <w:proofErr w:type="gramEnd"/>
      <w:r>
        <w:rPr>
          <w:color w:val="0D0D0D" w:themeColor="text1" w:themeTint="F2"/>
        </w:rPr>
        <w:t xml:space="preserve"> обязанности</w:t>
      </w:r>
    </w:p>
    <w:p w:rsidR="00211FF1" w:rsidRPr="001227DB" w:rsidRDefault="00A13A30" w:rsidP="00211FF1">
      <w:pPr>
        <w:widowControl w:val="0"/>
        <w:autoSpaceDE w:val="0"/>
        <w:autoSpaceDN w:val="0"/>
        <w:adjustRightInd w:val="0"/>
        <w:jc w:val="both"/>
        <w:rPr>
          <w:color w:val="0D0D0D" w:themeColor="text1" w:themeTint="F2"/>
        </w:rPr>
      </w:pPr>
      <w:r>
        <w:rPr>
          <w:color w:val="0D0D0D" w:themeColor="text1" w:themeTint="F2"/>
        </w:rPr>
        <w:t>Главы</w:t>
      </w:r>
      <w:r w:rsidR="00211FF1" w:rsidRPr="001227DB">
        <w:rPr>
          <w:color w:val="0D0D0D" w:themeColor="text1" w:themeTint="F2"/>
        </w:rPr>
        <w:t xml:space="preserve"> городского округа «поселок Палана»             </w:t>
      </w:r>
      <w:r>
        <w:rPr>
          <w:color w:val="0D0D0D" w:themeColor="text1" w:themeTint="F2"/>
        </w:rPr>
        <w:t xml:space="preserve">                                      Е.В. Абрамов</w:t>
      </w: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A8794C" w:rsidRPr="001227DB" w:rsidRDefault="00A8794C" w:rsidP="00211FF1">
      <w:pPr>
        <w:widowControl w:val="0"/>
        <w:autoSpaceDE w:val="0"/>
        <w:autoSpaceDN w:val="0"/>
        <w:adjustRightInd w:val="0"/>
        <w:jc w:val="both"/>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tbl>
      <w:tblPr>
        <w:tblpPr w:leftFromText="180" w:rightFromText="180" w:vertAnchor="page" w:horzAnchor="margin" w:tblpY="395"/>
        <w:tblW w:w="0" w:type="auto"/>
        <w:tblLook w:val="01E0" w:firstRow="1" w:lastRow="1" w:firstColumn="1" w:lastColumn="1" w:noHBand="0" w:noVBand="0"/>
      </w:tblPr>
      <w:tblGrid>
        <w:gridCol w:w="4657"/>
        <w:gridCol w:w="4914"/>
      </w:tblGrid>
      <w:tr w:rsidR="00211FF1" w:rsidRPr="001227DB" w:rsidTr="008753A5">
        <w:trPr>
          <w:trHeight w:val="1079"/>
        </w:trPr>
        <w:tc>
          <w:tcPr>
            <w:tcW w:w="4793" w:type="dxa"/>
            <w:shd w:val="clear" w:color="auto" w:fill="auto"/>
          </w:tcPr>
          <w:p w:rsidR="00211FF1" w:rsidRPr="001227DB" w:rsidRDefault="00211FF1" w:rsidP="008753A5">
            <w:pPr>
              <w:widowControl w:val="0"/>
              <w:autoSpaceDE w:val="0"/>
              <w:autoSpaceDN w:val="0"/>
              <w:adjustRightInd w:val="0"/>
              <w:spacing w:before="108" w:after="108"/>
              <w:jc w:val="center"/>
              <w:outlineLvl w:val="0"/>
              <w:rPr>
                <w:color w:val="0D0D0D" w:themeColor="text1" w:themeTint="F2"/>
              </w:rPr>
            </w:pPr>
          </w:p>
        </w:tc>
        <w:tc>
          <w:tcPr>
            <w:tcW w:w="4971" w:type="dxa"/>
            <w:shd w:val="clear" w:color="auto" w:fill="auto"/>
          </w:tcPr>
          <w:p w:rsidR="00211FF1" w:rsidRPr="001227DB" w:rsidRDefault="00211FF1" w:rsidP="008753A5">
            <w:pPr>
              <w:widowControl w:val="0"/>
              <w:autoSpaceDE w:val="0"/>
              <w:autoSpaceDN w:val="0"/>
              <w:adjustRightInd w:val="0"/>
              <w:ind w:right="-569"/>
              <w:jc w:val="center"/>
              <w:outlineLvl w:val="0"/>
              <w:rPr>
                <w:color w:val="0D0D0D" w:themeColor="text1" w:themeTint="F2"/>
                <w:sz w:val="20"/>
                <w:szCs w:val="20"/>
              </w:rPr>
            </w:pPr>
            <w:r w:rsidRPr="001227DB">
              <w:rPr>
                <w:color w:val="0D0D0D" w:themeColor="text1" w:themeTint="F2"/>
                <w:sz w:val="20"/>
                <w:szCs w:val="20"/>
              </w:rPr>
              <w:t xml:space="preserve">Приложение </w:t>
            </w:r>
          </w:p>
          <w:p w:rsidR="00211FF1" w:rsidRPr="001227DB" w:rsidRDefault="00211FF1" w:rsidP="008753A5">
            <w:pPr>
              <w:widowControl w:val="0"/>
              <w:autoSpaceDE w:val="0"/>
              <w:autoSpaceDN w:val="0"/>
              <w:adjustRightInd w:val="0"/>
              <w:ind w:left="177" w:right="-569" w:firstLine="283"/>
              <w:jc w:val="center"/>
              <w:outlineLvl w:val="0"/>
              <w:rPr>
                <w:bCs/>
                <w:color w:val="0D0D0D" w:themeColor="text1" w:themeTint="F2"/>
                <w:sz w:val="20"/>
                <w:szCs w:val="20"/>
              </w:rPr>
            </w:pPr>
            <w:r w:rsidRPr="001227DB">
              <w:rPr>
                <w:bCs/>
                <w:color w:val="0D0D0D" w:themeColor="text1" w:themeTint="F2"/>
                <w:sz w:val="20"/>
                <w:szCs w:val="20"/>
              </w:rPr>
              <w:t>к постановлению Администрации</w:t>
            </w:r>
          </w:p>
          <w:p w:rsidR="00211FF1" w:rsidRPr="001227DB" w:rsidRDefault="00211FF1" w:rsidP="008753A5">
            <w:pPr>
              <w:widowControl w:val="0"/>
              <w:autoSpaceDE w:val="0"/>
              <w:autoSpaceDN w:val="0"/>
              <w:adjustRightInd w:val="0"/>
              <w:ind w:right="-569" w:firstLine="15"/>
              <w:jc w:val="center"/>
              <w:rPr>
                <w:color w:val="0D0D0D" w:themeColor="text1" w:themeTint="F2"/>
                <w:sz w:val="20"/>
                <w:szCs w:val="20"/>
              </w:rPr>
            </w:pPr>
            <w:r w:rsidRPr="001227DB">
              <w:rPr>
                <w:color w:val="0D0D0D" w:themeColor="text1" w:themeTint="F2"/>
                <w:sz w:val="20"/>
                <w:szCs w:val="20"/>
              </w:rPr>
              <w:t>городского округа «поселок Палана»</w:t>
            </w:r>
          </w:p>
          <w:p w:rsidR="00211FF1" w:rsidRPr="001227DB" w:rsidRDefault="00211FF1" w:rsidP="008753A5">
            <w:pPr>
              <w:widowControl w:val="0"/>
              <w:autoSpaceDE w:val="0"/>
              <w:autoSpaceDN w:val="0"/>
              <w:adjustRightInd w:val="0"/>
              <w:ind w:right="-569" w:firstLine="15"/>
              <w:jc w:val="center"/>
              <w:rPr>
                <w:color w:val="0D0D0D" w:themeColor="text1" w:themeTint="F2"/>
                <w:sz w:val="20"/>
                <w:szCs w:val="20"/>
              </w:rPr>
            </w:pPr>
            <w:r w:rsidRPr="001227DB">
              <w:rPr>
                <w:color w:val="0D0D0D" w:themeColor="text1" w:themeTint="F2"/>
                <w:sz w:val="20"/>
                <w:szCs w:val="20"/>
              </w:rPr>
              <w:t xml:space="preserve">   </w:t>
            </w:r>
            <w:r w:rsidR="00C4663E" w:rsidRPr="00C4663E">
              <w:rPr>
                <w:color w:val="0D0D0D" w:themeColor="text1" w:themeTint="F2"/>
                <w:sz w:val="20"/>
                <w:szCs w:val="20"/>
                <w:u w:val="single"/>
              </w:rPr>
              <w:t>24.06.2019</w:t>
            </w:r>
            <w:r w:rsidR="00C4663E">
              <w:rPr>
                <w:color w:val="0D0D0D" w:themeColor="text1" w:themeTint="F2"/>
                <w:sz w:val="20"/>
                <w:szCs w:val="20"/>
              </w:rPr>
              <w:t xml:space="preserve"> № </w:t>
            </w:r>
            <w:bookmarkStart w:id="0" w:name="_GoBack"/>
            <w:r w:rsidR="00C4663E" w:rsidRPr="00C4663E">
              <w:rPr>
                <w:color w:val="0D0D0D" w:themeColor="text1" w:themeTint="F2"/>
                <w:sz w:val="20"/>
                <w:szCs w:val="20"/>
                <w:u w:val="single"/>
              </w:rPr>
              <w:t>142</w:t>
            </w:r>
            <w:bookmarkEnd w:id="0"/>
          </w:p>
          <w:p w:rsidR="00211FF1" w:rsidRPr="001227DB" w:rsidRDefault="00211FF1" w:rsidP="008753A5">
            <w:pPr>
              <w:widowControl w:val="0"/>
              <w:autoSpaceDE w:val="0"/>
              <w:autoSpaceDN w:val="0"/>
              <w:adjustRightInd w:val="0"/>
              <w:ind w:right="-569" w:firstLine="15"/>
              <w:jc w:val="center"/>
              <w:rPr>
                <w:color w:val="0D0D0D" w:themeColor="text1" w:themeTint="F2"/>
                <w:sz w:val="20"/>
                <w:szCs w:val="20"/>
              </w:rPr>
            </w:pPr>
          </w:p>
          <w:p w:rsidR="00211FF1" w:rsidRPr="001227DB" w:rsidRDefault="00211FF1" w:rsidP="008753A5">
            <w:pPr>
              <w:tabs>
                <w:tab w:val="left" w:pos="1452"/>
                <w:tab w:val="left" w:pos="2019"/>
                <w:tab w:val="left" w:pos="2748"/>
                <w:tab w:val="left" w:pos="3664"/>
                <w:tab w:val="left" w:pos="4580"/>
                <w:tab w:val="left" w:pos="5496"/>
                <w:tab w:val="left" w:pos="6412"/>
                <w:tab w:val="left" w:pos="7328"/>
                <w:tab w:val="left" w:pos="7655"/>
                <w:tab w:val="left" w:pos="9160"/>
                <w:tab w:val="left" w:pos="10076"/>
                <w:tab w:val="left" w:pos="10992"/>
                <w:tab w:val="left" w:pos="11908"/>
                <w:tab w:val="left" w:pos="12824"/>
                <w:tab w:val="left" w:pos="13740"/>
                <w:tab w:val="left" w:pos="14656"/>
              </w:tabs>
              <w:ind w:left="1311" w:right="423"/>
              <w:jc w:val="center"/>
              <w:rPr>
                <w:color w:val="0D0D0D" w:themeColor="text1" w:themeTint="F2"/>
                <w:sz w:val="20"/>
                <w:szCs w:val="20"/>
              </w:rPr>
            </w:pPr>
            <w:r w:rsidRPr="001227DB">
              <w:rPr>
                <w:color w:val="0D0D0D" w:themeColor="text1" w:themeTint="F2"/>
                <w:sz w:val="20"/>
                <w:szCs w:val="20"/>
              </w:rPr>
              <w:t xml:space="preserve">Приложение </w:t>
            </w:r>
          </w:p>
          <w:p w:rsidR="00211FF1" w:rsidRPr="001227DB" w:rsidRDefault="00211FF1" w:rsidP="0087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right"/>
              <w:rPr>
                <w:color w:val="0D0D0D" w:themeColor="text1" w:themeTint="F2"/>
                <w:sz w:val="20"/>
                <w:szCs w:val="20"/>
              </w:rPr>
            </w:pPr>
            <w:r w:rsidRPr="001227DB">
              <w:rPr>
                <w:color w:val="0D0D0D" w:themeColor="text1" w:themeTint="F2"/>
                <w:sz w:val="20"/>
                <w:szCs w:val="20"/>
              </w:rPr>
              <w:t>к постановлению Администрации</w:t>
            </w:r>
          </w:p>
          <w:p w:rsidR="00211FF1" w:rsidRPr="001227DB" w:rsidRDefault="00211FF1" w:rsidP="0087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4" w:right="423" w:hanging="390"/>
              <w:jc w:val="right"/>
              <w:rPr>
                <w:color w:val="0D0D0D" w:themeColor="text1" w:themeTint="F2"/>
                <w:sz w:val="20"/>
                <w:szCs w:val="20"/>
              </w:rPr>
            </w:pPr>
            <w:r w:rsidRPr="001227DB">
              <w:rPr>
                <w:color w:val="0D0D0D" w:themeColor="text1" w:themeTint="F2"/>
                <w:sz w:val="20"/>
                <w:szCs w:val="20"/>
              </w:rPr>
              <w:t>городского округа «поселок Палана»</w:t>
            </w:r>
          </w:p>
          <w:p w:rsidR="00211FF1" w:rsidRPr="001227DB" w:rsidRDefault="00211FF1" w:rsidP="00211FF1">
            <w:pPr>
              <w:widowControl w:val="0"/>
              <w:autoSpaceDE w:val="0"/>
              <w:autoSpaceDN w:val="0"/>
              <w:adjustRightInd w:val="0"/>
              <w:ind w:right="-569" w:firstLine="15"/>
              <w:jc w:val="center"/>
              <w:rPr>
                <w:color w:val="0D0D0D" w:themeColor="text1" w:themeTint="F2"/>
                <w:sz w:val="20"/>
                <w:szCs w:val="20"/>
              </w:rPr>
            </w:pPr>
            <w:r w:rsidRPr="001227DB">
              <w:rPr>
                <w:color w:val="0D0D0D" w:themeColor="text1" w:themeTint="F2"/>
                <w:sz w:val="20"/>
                <w:szCs w:val="20"/>
                <w:u w:val="single"/>
              </w:rPr>
              <w:t xml:space="preserve">15.02.2019           №      17 </w:t>
            </w:r>
          </w:p>
        </w:tc>
      </w:tr>
    </w:tbl>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color w:val="0D0D0D" w:themeColor="text1" w:themeTint="F2"/>
        </w:rPr>
      </w:pPr>
    </w:p>
    <w:p w:rsidR="00211FF1" w:rsidRPr="001227DB" w:rsidRDefault="00211FF1" w:rsidP="00211FF1">
      <w:pPr>
        <w:jc w:val="center"/>
        <w:rPr>
          <w:b/>
          <w:color w:val="0D0D0D" w:themeColor="text1" w:themeTint="F2"/>
          <w:sz w:val="28"/>
        </w:rPr>
      </w:pPr>
      <w:r w:rsidRPr="001227DB">
        <w:rPr>
          <w:b/>
          <w:color w:val="0D0D0D" w:themeColor="text1" w:themeTint="F2"/>
          <w:sz w:val="28"/>
        </w:rPr>
        <w:t>МУНИЦИПАЛЬНАЯ  ПРОГРАММА ГОРОДСКОГО ОКРУГА «ПОСЕЛОК ПАЛАНА»</w:t>
      </w:r>
    </w:p>
    <w:p w:rsidR="00211FF1" w:rsidRPr="001227DB" w:rsidRDefault="00211FF1" w:rsidP="00211FF1">
      <w:pPr>
        <w:jc w:val="center"/>
        <w:rPr>
          <w:color w:val="0D0D0D" w:themeColor="text1" w:themeTint="F2"/>
          <w:sz w:val="32"/>
        </w:rPr>
      </w:pPr>
    </w:p>
    <w:p w:rsidR="00211FF1" w:rsidRPr="001227DB" w:rsidRDefault="00211FF1" w:rsidP="00211FF1">
      <w:pPr>
        <w:autoSpaceDE w:val="0"/>
        <w:autoSpaceDN w:val="0"/>
        <w:adjustRightInd w:val="0"/>
        <w:jc w:val="center"/>
        <w:rPr>
          <w:color w:val="0D0D0D" w:themeColor="text1" w:themeTint="F2"/>
        </w:rPr>
      </w:pPr>
      <w:r w:rsidRPr="001227DB">
        <w:rPr>
          <w:b/>
          <w:color w:val="0D0D0D" w:themeColor="text1" w:themeTint="F2"/>
          <w:sz w:val="32"/>
        </w:rPr>
        <w:t>«Развитие  хлебопекарного производства на территории городского округа «поселок Палана»</w:t>
      </w:r>
    </w:p>
    <w:p w:rsidR="00211FF1" w:rsidRPr="001227DB" w:rsidRDefault="00211FF1" w:rsidP="00211FF1">
      <w:pPr>
        <w:jc w:val="center"/>
        <w:rPr>
          <w:b/>
          <w:color w:val="0D0D0D" w:themeColor="text1" w:themeTint="F2"/>
          <w:sz w:val="32"/>
          <w:szCs w:val="22"/>
        </w:rPr>
      </w:pPr>
    </w:p>
    <w:p w:rsidR="00211FF1" w:rsidRPr="001227DB" w:rsidRDefault="00211FF1" w:rsidP="00211FF1">
      <w:pPr>
        <w:jc w:val="center"/>
        <w:rPr>
          <w:b/>
          <w:bCs/>
          <w:color w:val="0D0D0D" w:themeColor="text1" w:themeTint="F2"/>
        </w:rPr>
      </w:pPr>
    </w:p>
    <w:p w:rsidR="00211FF1" w:rsidRPr="001227DB" w:rsidRDefault="00211FF1" w:rsidP="00211FF1">
      <w:pPr>
        <w:jc w:val="center"/>
        <w:rPr>
          <w:b/>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211FF1" w:rsidRPr="001227DB" w:rsidRDefault="00211FF1" w:rsidP="00211FF1">
      <w:pPr>
        <w:jc w:val="center"/>
        <w:rPr>
          <w:bCs/>
          <w:color w:val="0D0D0D" w:themeColor="text1" w:themeTint="F2"/>
        </w:rPr>
      </w:pPr>
    </w:p>
    <w:p w:rsidR="001227DB" w:rsidRPr="001227DB" w:rsidRDefault="001227DB" w:rsidP="00211FF1">
      <w:pPr>
        <w:jc w:val="center"/>
        <w:rPr>
          <w:bCs/>
          <w:color w:val="0D0D0D" w:themeColor="text1" w:themeTint="F2"/>
        </w:rPr>
      </w:pPr>
    </w:p>
    <w:p w:rsidR="00211FF1" w:rsidRPr="001227DB" w:rsidRDefault="00211FF1" w:rsidP="00211FF1">
      <w:pPr>
        <w:jc w:val="center"/>
        <w:rPr>
          <w:b/>
          <w:bCs/>
          <w:color w:val="0D0D0D" w:themeColor="text1" w:themeTint="F2"/>
        </w:rPr>
      </w:pPr>
    </w:p>
    <w:p w:rsidR="00211FF1" w:rsidRPr="001227DB" w:rsidRDefault="00211FF1" w:rsidP="00211FF1">
      <w:pPr>
        <w:jc w:val="center"/>
        <w:rPr>
          <w:b/>
          <w:bCs/>
          <w:color w:val="0D0D0D" w:themeColor="text1" w:themeTint="F2"/>
        </w:rPr>
      </w:pPr>
      <w:r w:rsidRPr="001227DB">
        <w:rPr>
          <w:b/>
          <w:bCs/>
          <w:color w:val="0D0D0D" w:themeColor="text1" w:themeTint="F2"/>
        </w:rPr>
        <w:t>2019 год</w:t>
      </w:r>
    </w:p>
    <w:p w:rsidR="008753A5" w:rsidRPr="001227DB" w:rsidRDefault="008753A5" w:rsidP="008753A5">
      <w:pPr>
        <w:jc w:val="center"/>
        <w:rPr>
          <w:b/>
          <w:bCs/>
          <w:color w:val="0D0D0D" w:themeColor="text1" w:themeTint="F2"/>
        </w:rPr>
      </w:pPr>
      <w:r w:rsidRPr="001227DB">
        <w:rPr>
          <w:b/>
          <w:bCs/>
          <w:color w:val="0D0D0D" w:themeColor="text1" w:themeTint="F2"/>
        </w:rPr>
        <w:t>Паспорт</w:t>
      </w:r>
    </w:p>
    <w:p w:rsidR="008753A5" w:rsidRPr="001227DB" w:rsidRDefault="008753A5" w:rsidP="008753A5">
      <w:pPr>
        <w:jc w:val="center"/>
        <w:rPr>
          <w:b/>
          <w:bCs/>
          <w:color w:val="0D0D0D" w:themeColor="text1" w:themeTint="F2"/>
        </w:rPr>
      </w:pPr>
      <w:r w:rsidRPr="001227DB">
        <w:rPr>
          <w:b/>
          <w:bCs/>
          <w:color w:val="0D0D0D" w:themeColor="text1" w:themeTint="F2"/>
        </w:rPr>
        <w:lastRenderedPageBreak/>
        <w:t xml:space="preserve">Муниципальной программы </w:t>
      </w:r>
    </w:p>
    <w:p w:rsidR="008753A5" w:rsidRPr="001227DB" w:rsidRDefault="008753A5" w:rsidP="008753A5">
      <w:pPr>
        <w:jc w:val="center"/>
        <w:rPr>
          <w:rFonts w:cstheme="minorBidi"/>
          <w:b/>
          <w:color w:val="0D0D0D" w:themeColor="text1" w:themeTint="F2"/>
        </w:rPr>
      </w:pPr>
      <w:r w:rsidRPr="001227DB">
        <w:rPr>
          <w:b/>
          <w:bCs/>
          <w:color w:val="0D0D0D" w:themeColor="text1" w:themeTint="F2"/>
        </w:rPr>
        <w:t>«</w:t>
      </w:r>
      <w:r w:rsidRPr="001227DB">
        <w:rPr>
          <w:b/>
          <w:color w:val="0D0D0D" w:themeColor="text1" w:themeTint="F2"/>
        </w:rPr>
        <w:t xml:space="preserve">Развитие  хлебопекарного производства на территории городского округа </w:t>
      </w:r>
    </w:p>
    <w:p w:rsidR="008753A5" w:rsidRPr="001227DB" w:rsidRDefault="008753A5" w:rsidP="008753A5">
      <w:pPr>
        <w:jc w:val="center"/>
        <w:rPr>
          <w:b/>
          <w:bCs/>
          <w:color w:val="0D0D0D" w:themeColor="text1" w:themeTint="F2"/>
        </w:rPr>
      </w:pPr>
      <w:r w:rsidRPr="001227DB">
        <w:rPr>
          <w:b/>
          <w:color w:val="0D0D0D" w:themeColor="text1" w:themeTint="F2"/>
        </w:rPr>
        <w:t>«поселок Палана»</w:t>
      </w:r>
      <w:r w:rsidRPr="001227DB">
        <w:rPr>
          <w:b/>
          <w:bCs/>
          <w:color w:val="0D0D0D" w:themeColor="text1" w:themeTint="F2"/>
        </w:rPr>
        <w:t xml:space="preserve"> (далее по текст</w:t>
      </w:r>
      <w:proofErr w:type="gramStart"/>
      <w:r w:rsidRPr="001227DB">
        <w:rPr>
          <w:b/>
          <w:bCs/>
          <w:color w:val="0D0D0D" w:themeColor="text1" w:themeTint="F2"/>
        </w:rPr>
        <w:t>у-</w:t>
      </w:r>
      <w:proofErr w:type="gramEnd"/>
      <w:r w:rsidRPr="001227DB">
        <w:rPr>
          <w:b/>
          <w:bCs/>
          <w:color w:val="0D0D0D" w:themeColor="text1" w:themeTint="F2"/>
        </w:rPr>
        <w:t xml:space="preserve"> Программа)</w:t>
      </w:r>
    </w:p>
    <w:p w:rsidR="008753A5" w:rsidRPr="001227DB" w:rsidRDefault="008753A5" w:rsidP="008753A5">
      <w:pPr>
        <w:jc w:val="center"/>
        <w:rPr>
          <w:b/>
          <w:bCs/>
          <w:color w:val="0D0D0D" w:themeColor="text1" w:themeTint="F2"/>
        </w:rPr>
      </w:pPr>
    </w:p>
    <w:tbl>
      <w:tblPr>
        <w:tblStyle w:val="a8"/>
        <w:tblW w:w="9606" w:type="dxa"/>
        <w:tblLook w:val="04A0" w:firstRow="1" w:lastRow="0" w:firstColumn="1" w:lastColumn="0" w:noHBand="0" w:noVBand="1"/>
      </w:tblPr>
      <w:tblGrid>
        <w:gridCol w:w="2802"/>
        <w:gridCol w:w="6804"/>
      </w:tblGrid>
      <w:tr w:rsidR="008753A5" w:rsidRPr="001227DB" w:rsidTr="008753A5">
        <w:tc>
          <w:tcPr>
            <w:tcW w:w="2802"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b/>
                <w:color w:val="0D0D0D" w:themeColor="text1" w:themeTint="F2"/>
                <w:lang w:eastAsia="en-US"/>
              </w:rPr>
            </w:pPr>
            <w:r w:rsidRPr="001227DB">
              <w:rPr>
                <w:b/>
                <w:color w:val="0D0D0D" w:themeColor="text1" w:themeTint="F2"/>
              </w:rPr>
              <w:t>Муниципальный заказчик программы</w:t>
            </w: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lang w:eastAsia="en-US"/>
              </w:rPr>
            </w:pPr>
            <w:r w:rsidRPr="001227DB">
              <w:rPr>
                <w:color w:val="0D0D0D" w:themeColor="text1" w:themeTint="F2"/>
              </w:rPr>
              <w:t>Администрация городского округа «посёлок Палана»</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lang w:eastAsia="en-US"/>
              </w:rPr>
            </w:pPr>
            <w:r w:rsidRPr="001227DB">
              <w:rPr>
                <w:b/>
                <w:color w:val="0D0D0D" w:themeColor="text1" w:themeTint="F2"/>
              </w:rPr>
              <w:t>Ответственный исполнитель Программы</w:t>
            </w: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lang w:eastAsia="en-US"/>
              </w:rPr>
            </w:pPr>
            <w:r w:rsidRPr="001227DB">
              <w:rPr>
                <w:color w:val="0D0D0D" w:themeColor="text1" w:themeTint="F2"/>
              </w:rPr>
              <w:t>Комитет по управлению муниципальным имуществом городского округа «поселок Палана»</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b/>
                <w:color w:val="0D0D0D" w:themeColor="text1" w:themeTint="F2"/>
                <w:lang w:eastAsia="en-US"/>
              </w:rPr>
            </w:pPr>
            <w:r w:rsidRPr="001227DB">
              <w:rPr>
                <w:b/>
                <w:color w:val="0D0D0D" w:themeColor="text1" w:themeTint="F2"/>
              </w:rPr>
              <w:t>Исполнители программы</w:t>
            </w: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lang w:eastAsia="en-US"/>
              </w:rPr>
            </w:pPr>
            <w:r w:rsidRPr="001227DB">
              <w:rPr>
                <w:color w:val="0D0D0D" w:themeColor="text1" w:themeTint="F2"/>
              </w:rPr>
              <w:t>Комитет по управлению муниципальным имуществом городского округа «поселок Палана»</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tcPr>
          <w:p w:rsidR="008753A5" w:rsidRPr="001227DB" w:rsidRDefault="008753A5" w:rsidP="00AD00A6">
            <w:pPr>
              <w:rPr>
                <w:b/>
                <w:color w:val="0D0D0D" w:themeColor="text1" w:themeTint="F2"/>
                <w:lang w:eastAsia="en-US"/>
              </w:rPr>
            </w:pPr>
            <w:r w:rsidRPr="001227DB">
              <w:rPr>
                <w:b/>
                <w:color w:val="0D0D0D" w:themeColor="text1" w:themeTint="F2"/>
              </w:rPr>
              <w:t>Участники программы</w:t>
            </w: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lang w:eastAsia="en-US"/>
              </w:rPr>
            </w:pPr>
            <w:r w:rsidRPr="001227DB">
              <w:rPr>
                <w:color w:val="0D0D0D" w:themeColor="text1" w:themeTint="F2"/>
              </w:rPr>
              <w:t>отсутствуют</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tcPr>
          <w:p w:rsidR="008753A5" w:rsidRPr="001227DB" w:rsidRDefault="008753A5">
            <w:pPr>
              <w:rPr>
                <w:b/>
                <w:color w:val="0D0D0D" w:themeColor="text1" w:themeTint="F2"/>
              </w:rPr>
            </w:pPr>
            <w:r w:rsidRPr="001227DB">
              <w:rPr>
                <w:b/>
                <w:color w:val="0D0D0D" w:themeColor="text1" w:themeTint="F2"/>
              </w:rPr>
              <w:t>Цели программы</w:t>
            </w: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ind w:firstLine="78"/>
              <w:rPr>
                <w:rFonts w:cstheme="minorBidi"/>
                <w:color w:val="0D0D0D" w:themeColor="text1" w:themeTint="F2"/>
              </w:rPr>
            </w:pPr>
            <w:r w:rsidRPr="001227DB">
              <w:rPr>
                <w:color w:val="0D0D0D" w:themeColor="text1" w:themeTint="F2"/>
              </w:rPr>
              <w:t>1) обеспечение населения качественными  хлебобулочными изделиями в объеме и ассортименте, создающем возможности для  здорового питания населения;</w:t>
            </w:r>
          </w:p>
          <w:p w:rsidR="008753A5" w:rsidRPr="001227DB" w:rsidRDefault="008753A5">
            <w:pPr>
              <w:rPr>
                <w:color w:val="0D0D0D" w:themeColor="text1" w:themeTint="F2"/>
              </w:rPr>
            </w:pPr>
            <w:r w:rsidRPr="001227DB">
              <w:rPr>
                <w:rFonts w:eastAsia="Arial"/>
                <w:color w:val="0D0D0D" w:themeColor="text1" w:themeTint="F2"/>
                <w:lang w:bidi="ru-RU"/>
              </w:rPr>
              <w:t>2) создание условий для сдерживания роста розничной стоимости хлеба, реализуемого физическим и юридическим лицам в городском округе (далее по текст</w:t>
            </w:r>
            <w:proofErr w:type="gramStart"/>
            <w:r w:rsidRPr="001227DB">
              <w:rPr>
                <w:rFonts w:eastAsia="Arial"/>
                <w:color w:val="0D0D0D" w:themeColor="text1" w:themeTint="F2"/>
                <w:lang w:bidi="ru-RU"/>
              </w:rPr>
              <w:t>у-</w:t>
            </w:r>
            <w:proofErr w:type="gramEnd"/>
            <w:r w:rsidRPr="001227DB">
              <w:rPr>
                <w:rFonts w:eastAsia="Arial"/>
                <w:color w:val="0D0D0D" w:themeColor="text1" w:themeTint="F2"/>
                <w:lang w:bidi="ru-RU"/>
              </w:rPr>
              <w:t xml:space="preserve"> население);</w:t>
            </w:r>
          </w:p>
          <w:p w:rsidR="008753A5" w:rsidRPr="001227DB" w:rsidRDefault="008753A5">
            <w:pPr>
              <w:rPr>
                <w:color w:val="0D0D0D" w:themeColor="text1" w:themeTint="F2"/>
                <w:lang w:eastAsia="en-US"/>
              </w:rPr>
            </w:pPr>
            <w:r w:rsidRPr="001227DB">
              <w:rPr>
                <w:color w:val="0D0D0D" w:themeColor="text1" w:themeTint="F2"/>
              </w:rPr>
              <w:t>5) создание рабочих мест.</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tcPr>
          <w:p w:rsidR="008753A5" w:rsidRPr="001227DB" w:rsidRDefault="008753A5">
            <w:pPr>
              <w:rPr>
                <w:b/>
                <w:color w:val="0D0D0D" w:themeColor="text1" w:themeTint="F2"/>
              </w:rPr>
            </w:pPr>
            <w:r w:rsidRPr="001227DB">
              <w:rPr>
                <w:b/>
                <w:color w:val="0D0D0D" w:themeColor="text1" w:themeTint="F2"/>
              </w:rPr>
              <w:t>Задачи Программы</w:t>
            </w: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rFonts w:cstheme="minorBidi"/>
                <w:color w:val="0D0D0D" w:themeColor="text1" w:themeTint="F2"/>
              </w:rPr>
            </w:pPr>
            <w:r w:rsidRPr="001227DB">
              <w:rPr>
                <w:color w:val="0D0D0D" w:themeColor="text1" w:themeTint="F2"/>
              </w:rPr>
              <w:t>1) увеличение объемов и ассортимента хлебобулочных изделий, производимых на территории городского округа «поселок Палана» с одновременным повышением их качественных показателей и конкурентоспособности на рынке;</w:t>
            </w:r>
          </w:p>
          <w:p w:rsidR="008753A5" w:rsidRPr="001227DB" w:rsidRDefault="008753A5">
            <w:pPr>
              <w:rPr>
                <w:rFonts w:eastAsia="Arial"/>
                <w:color w:val="0D0D0D" w:themeColor="text1" w:themeTint="F2"/>
                <w:lang w:bidi="ru-RU"/>
              </w:rPr>
            </w:pPr>
            <w:r w:rsidRPr="001227DB">
              <w:rPr>
                <w:rFonts w:eastAsia="Arial"/>
                <w:color w:val="0D0D0D" w:themeColor="text1" w:themeTint="F2"/>
                <w:lang w:bidi="ru-RU"/>
              </w:rPr>
              <w:t>2) недопущение роста цен на хлеб, реализуемый населению;</w:t>
            </w:r>
          </w:p>
          <w:p w:rsidR="008753A5" w:rsidRPr="001227DB" w:rsidRDefault="008753A5">
            <w:pPr>
              <w:rPr>
                <w:color w:val="0D0D0D" w:themeColor="text1" w:themeTint="F2"/>
                <w:lang w:eastAsia="en-US"/>
              </w:rPr>
            </w:pPr>
            <w:r w:rsidRPr="001227DB">
              <w:rPr>
                <w:rFonts w:eastAsia="Arial"/>
                <w:color w:val="0D0D0D" w:themeColor="text1" w:themeTint="F2"/>
                <w:lang w:bidi="ru-RU"/>
              </w:rPr>
              <w:t xml:space="preserve">3) </w:t>
            </w:r>
            <w:proofErr w:type="gramStart"/>
            <w:r w:rsidRPr="001227DB">
              <w:rPr>
                <w:rFonts w:eastAsia="Arial"/>
                <w:color w:val="0D0D0D" w:themeColor="text1" w:themeTint="F2"/>
                <w:lang w:bidi="ru-RU"/>
              </w:rPr>
              <w:t>контроль за</w:t>
            </w:r>
            <w:proofErr w:type="gramEnd"/>
            <w:r w:rsidRPr="001227DB">
              <w:rPr>
                <w:rFonts w:eastAsia="Arial"/>
                <w:color w:val="0D0D0D" w:themeColor="text1" w:themeTint="F2"/>
                <w:lang w:bidi="ru-RU"/>
              </w:rPr>
              <w:t xml:space="preserve"> ситуацией в сфере производства и реализации хлеба населению</w:t>
            </w:r>
            <w:r w:rsidRPr="001227DB">
              <w:rPr>
                <w:rFonts w:ascii="Arial" w:eastAsia="Arial" w:hAnsi="Arial" w:cs="Arial"/>
                <w:color w:val="0D0D0D" w:themeColor="text1" w:themeTint="F2"/>
                <w:lang w:bidi="ru-RU"/>
              </w:rPr>
              <w:t>.</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b/>
                <w:color w:val="0D0D0D" w:themeColor="text1" w:themeTint="F2"/>
                <w:lang w:eastAsia="en-US"/>
              </w:rPr>
            </w:pPr>
            <w:r w:rsidRPr="001227DB">
              <w:rPr>
                <w:b/>
                <w:color w:val="0D0D0D" w:themeColor="text1" w:themeTint="F2"/>
              </w:rPr>
              <w:t>Целевые индикаторы</w:t>
            </w:r>
            <w:r w:rsidRPr="001227DB">
              <w:rPr>
                <w:color w:val="0D0D0D" w:themeColor="text1" w:themeTint="F2"/>
              </w:rPr>
              <w:t xml:space="preserve"> (</w:t>
            </w:r>
            <w:r w:rsidRPr="001227DB">
              <w:rPr>
                <w:b/>
                <w:color w:val="0D0D0D" w:themeColor="text1" w:themeTint="F2"/>
              </w:rPr>
              <w:t>показатели) Программы</w:t>
            </w: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rFonts w:cstheme="minorBidi"/>
                <w:color w:val="0D0D0D" w:themeColor="text1" w:themeTint="F2"/>
              </w:rPr>
            </w:pPr>
            <w:r w:rsidRPr="001227DB">
              <w:rPr>
                <w:color w:val="0D0D0D" w:themeColor="text1" w:themeTint="F2"/>
              </w:rPr>
              <w:t>1) объем про</w:t>
            </w:r>
            <w:r w:rsidR="000F1842">
              <w:rPr>
                <w:color w:val="0D0D0D" w:themeColor="text1" w:themeTint="F2"/>
              </w:rPr>
              <w:t>изводства хлебобулочных изделий;</w:t>
            </w:r>
            <w:r w:rsidRPr="001227DB">
              <w:rPr>
                <w:color w:val="0D0D0D" w:themeColor="text1" w:themeTint="F2"/>
              </w:rPr>
              <w:t xml:space="preserve"> </w:t>
            </w:r>
          </w:p>
          <w:p w:rsidR="008753A5" w:rsidRPr="001227DB" w:rsidRDefault="008753A5">
            <w:pPr>
              <w:rPr>
                <w:color w:val="0D0D0D" w:themeColor="text1" w:themeTint="F2"/>
              </w:rPr>
            </w:pPr>
            <w:r w:rsidRPr="001227DB">
              <w:rPr>
                <w:color w:val="0D0D0D" w:themeColor="text1" w:themeTint="F2"/>
              </w:rPr>
              <w:t>2 розничн</w:t>
            </w:r>
            <w:r w:rsidR="00E45598">
              <w:rPr>
                <w:color w:val="0D0D0D" w:themeColor="text1" w:themeTint="F2"/>
              </w:rPr>
              <w:t>ая</w:t>
            </w:r>
            <w:r w:rsidRPr="001227DB">
              <w:rPr>
                <w:color w:val="0D0D0D" w:themeColor="text1" w:themeTint="F2"/>
              </w:rPr>
              <w:t xml:space="preserve"> цен</w:t>
            </w:r>
            <w:r w:rsidR="00E45598">
              <w:rPr>
                <w:color w:val="0D0D0D" w:themeColor="text1" w:themeTint="F2"/>
              </w:rPr>
              <w:t>а</w:t>
            </w:r>
            <w:r w:rsidR="000F1842">
              <w:rPr>
                <w:color w:val="0D0D0D" w:themeColor="text1" w:themeTint="F2"/>
              </w:rPr>
              <w:t xml:space="preserve"> на хлеб;</w:t>
            </w:r>
          </w:p>
          <w:p w:rsidR="008753A5" w:rsidRDefault="008753A5">
            <w:pPr>
              <w:rPr>
                <w:color w:val="0D0D0D" w:themeColor="text1" w:themeTint="F2"/>
              </w:rPr>
            </w:pPr>
            <w:r w:rsidRPr="001227DB">
              <w:rPr>
                <w:color w:val="0D0D0D" w:themeColor="text1" w:themeTint="F2"/>
              </w:rPr>
              <w:t xml:space="preserve">3) </w:t>
            </w:r>
            <w:r w:rsidR="000F1842">
              <w:rPr>
                <w:color w:val="0D0D0D" w:themeColor="text1" w:themeTint="F2"/>
              </w:rPr>
              <w:t>а</w:t>
            </w:r>
            <w:r w:rsidR="000F1842" w:rsidRPr="001227DB">
              <w:rPr>
                <w:color w:val="0D0D0D" w:themeColor="text1" w:themeTint="F2"/>
              </w:rPr>
              <w:t>ссортимент хлебобулочных изделий</w:t>
            </w:r>
            <w:r w:rsidR="000F1842">
              <w:rPr>
                <w:color w:val="0D0D0D" w:themeColor="text1" w:themeTint="F2"/>
              </w:rPr>
              <w:t xml:space="preserve"> (количество видов, выпускаемой продукции);</w:t>
            </w:r>
          </w:p>
          <w:p w:rsidR="00E45598" w:rsidRDefault="00AD00A6" w:rsidP="00E45598">
            <w:pPr>
              <w:rPr>
                <w:color w:val="0D0D0D" w:themeColor="text1" w:themeTint="F2"/>
              </w:rPr>
            </w:pPr>
            <w:r>
              <w:rPr>
                <w:color w:val="0D0D0D" w:themeColor="text1" w:themeTint="F2"/>
              </w:rPr>
              <w:t xml:space="preserve">4) </w:t>
            </w:r>
            <w:r w:rsidRPr="001227DB">
              <w:rPr>
                <w:color w:val="0D0D0D" w:themeColor="text1" w:themeTint="F2"/>
              </w:rPr>
              <w:t>приобретени</w:t>
            </w:r>
            <w:r w:rsidR="000F1842">
              <w:rPr>
                <w:color w:val="0D0D0D" w:themeColor="text1" w:themeTint="F2"/>
              </w:rPr>
              <w:t>е модульной пекарни;</w:t>
            </w:r>
          </w:p>
          <w:p w:rsidR="00AD00A6" w:rsidRPr="001227DB" w:rsidRDefault="00AD00A6" w:rsidP="00E45598">
            <w:pPr>
              <w:rPr>
                <w:color w:val="0D0D0D" w:themeColor="text1" w:themeTint="F2"/>
              </w:rPr>
            </w:pPr>
            <w:r>
              <w:rPr>
                <w:color w:val="0D0D0D" w:themeColor="text1" w:themeTint="F2"/>
              </w:rPr>
              <w:t xml:space="preserve">5) </w:t>
            </w:r>
            <w:r w:rsidRPr="001227DB">
              <w:rPr>
                <w:color w:val="0D0D0D" w:themeColor="text1" w:themeTint="F2"/>
              </w:rPr>
              <w:t>установка модульной пекарни и приобретение хлебопекарного оборудования (с учетом установки необходимого оборудования)</w:t>
            </w:r>
            <w:r w:rsidR="000F1842">
              <w:rPr>
                <w:color w:val="0D0D0D" w:themeColor="text1" w:themeTint="F2"/>
              </w:rPr>
              <w:t>.</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tcPr>
          <w:p w:rsidR="008753A5" w:rsidRPr="001227DB" w:rsidRDefault="008753A5">
            <w:pPr>
              <w:rPr>
                <w:b/>
                <w:color w:val="0D0D0D" w:themeColor="text1" w:themeTint="F2"/>
              </w:rPr>
            </w:pPr>
            <w:r w:rsidRPr="001227DB">
              <w:rPr>
                <w:b/>
                <w:color w:val="0D0D0D" w:themeColor="text1" w:themeTint="F2"/>
              </w:rPr>
              <w:t>Этапы и сроки реализации Программы</w:t>
            </w: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rPr>
            </w:pPr>
            <w:r w:rsidRPr="001227DB">
              <w:rPr>
                <w:color w:val="0D0D0D" w:themeColor="text1" w:themeTint="F2"/>
              </w:rPr>
              <w:t xml:space="preserve"> Этап № 1. 2019 год – приобретение модульной пекарни и доставка до городского округа «поселок Палана»,</w:t>
            </w:r>
            <w:r w:rsidR="00AD00A6">
              <w:rPr>
                <w:color w:val="0D0D0D" w:themeColor="text1" w:themeTint="F2"/>
              </w:rPr>
              <w:t xml:space="preserve"> </w:t>
            </w:r>
            <w:r w:rsidRPr="001227DB">
              <w:rPr>
                <w:color w:val="0D0D0D" w:themeColor="text1" w:themeTint="F2"/>
              </w:rPr>
              <w:t>установка модульной пекарни и приобретение хлебопекарного оборудования (с учетом установки необходимого оборудования),</w:t>
            </w:r>
          </w:p>
          <w:p w:rsidR="008753A5" w:rsidRPr="001227DB" w:rsidRDefault="008753A5" w:rsidP="00AD00A6">
            <w:pPr>
              <w:rPr>
                <w:color w:val="0D0D0D" w:themeColor="text1" w:themeTint="F2"/>
                <w:lang w:eastAsia="en-US"/>
              </w:rPr>
            </w:pPr>
            <w:r w:rsidRPr="001227DB">
              <w:rPr>
                <w:color w:val="0D0D0D" w:themeColor="text1" w:themeTint="F2"/>
              </w:rPr>
              <w:t xml:space="preserve"> Этап № </w:t>
            </w:r>
            <w:r w:rsidR="00AD00A6">
              <w:rPr>
                <w:color w:val="0D0D0D" w:themeColor="text1" w:themeTint="F2"/>
              </w:rPr>
              <w:t>2</w:t>
            </w:r>
            <w:r w:rsidRPr="001227DB">
              <w:rPr>
                <w:color w:val="0D0D0D" w:themeColor="text1" w:themeTint="F2"/>
              </w:rPr>
              <w:t>. 2020-2023 г. закупка сырья для производства хлебобулочных изделий и начало производства хлебобулочной продукции.</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tcPr>
          <w:p w:rsidR="008753A5" w:rsidRPr="001227DB" w:rsidRDefault="008753A5">
            <w:pPr>
              <w:rPr>
                <w:b/>
                <w:color w:val="0D0D0D" w:themeColor="text1" w:themeTint="F2"/>
              </w:rPr>
            </w:pPr>
            <w:r w:rsidRPr="001227DB">
              <w:rPr>
                <w:b/>
                <w:color w:val="0D0D0D" w:themeColor="text1" w:themeTint="F2"/>
              </w:rPr>
              <w:t>Объемы и источники бюджетных ассигнований Программы</w:t>
            </w:r>
            <w:r w:rsidRPr="001227DB">
              <w:rPr>
                <w:b/>
                <w:color w:val="0D0D0D" w:themeColor="text1" w:themeTint="F2"/>
              </w:rPr>
              <w:tab/>
              <w:t xml:space="preserve">      </w:t>
            </w:r>
          </w:p>
          <w:p w:rsidR="008753A5" w:rsidRPr="001227DB" w:rsidRDefault="008753A5">
            <w:pPr>
              <w:rPr>
                <w:b/>
                <w:color w:val="0D0D0D" w:themeColor="text1" w:themeTint="F2"/>
              </w:rPr>
            </w:pPr>
          </w:p>
          <w:p w:rsidR="008753A5" w:rsidRPr="001227DB" w:rsidRDefault="008753A5">
            <w:pPr>
              <w:rPr>
                <w:b/>
                <w:color w:val="0D0D0D" w:themeColor="text1" w:themeTint="F2"/>
              </w:rPr>
            </w:pPr>
          </w:p>
          <w:p w:rsidR="008753A5" w:rsidRPr="001227DB" w:rsidRDefault="008753A5">
            <w:pPr>
              <w:rPr>
                <w:b/>
                <w:color w:val="0D0D0D" w:themeColor="text1" w:themeTint="F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color w:val="0D0D0D" w:themeColor="text1" w:themeTint="F2"/>
              </w:rPr>
            </w:pPr>
            <w:r w:rsidRPr="001227DB">
              <w:rPr>
                <w:color w:val="0D0D0D" w:themeColor="text1" w:themeTint="F2"/>
              </w:rPr>
              <w:t xml:space="preserve">Общий объем финансирования на 2019-2023 годы составляет </w:t>
            </w:r>
            <w:r w:rsidR="00185CF5">
              <w:rPr>
                <w:color w:val="0D0D0D" w:themeColor="text1" w:themeTint="F2"/>
              </w:rPr>
              <w:t>12083,53535 тыс. руб.</w:t>
            </w:r>
          </w:p>
          <w:p w:rsidR="008753A5" w:rsidRDefault="008753A5">
            <w:pPr>
              <w:rPr>
                <w:color w:val="0D0D0D" w:themeColor="text1" w:themeTint="F2"/>
              </w:rPr>
            </w:pPr>
            <w:r w:rsidRPr="001227DB">
              <w:rPr>
                <w:color w:val="0D0D0D" w:themeColor="text1" w:themeTint="F2"/>
              </w:rPr>
              <w:t>в том числе:</w:t>
            </w:r>
          </w:p>
          <w:p w:rsidR="00185CF5" w:rsidRPr="001227DB" w:rsidRDefault="00185CF5" w:rsidP="00185CF5">
            <w:pPr>
              <w:rPr>
                <w:color w:val="0D0D0D" w:themeColor="text1" w:themeTint="F2"/>
              </w:rPr>
            </w:pPr>
            <w:r w:rsidRPr="001227DB">
              <w:rPr>
                <w:color w:val="0D0D0D" w:themeColor="text1" w:themeTint="F2"/>
              </w:rPr>
              <w:t>-из краевого бюджета- 11 962,700</w:t>
            </w:r>
            <w:r>
              <w:rPr>
                <w:color w:val="0D0D0D" w:themeColor="text1" w:themeTint="F2"/>
              </w:rPr>
              <w:t xml:space="preserve"> тыс.</w:t>
            </w:r>
            <w:r w:rsidRPr="001227DB">
              <w:rPr>
                <w:color w:val="0D0D0D" w:themeColor="text1" w:themeTint="F2"/>
              </w:rPr>
              <w:t xml:space="preserve"> рублей;</w:t>
            </w:r>
          </w:p>
          <w:p w:rsidR="008753A5" w:rsidRPr="001227DB" w:rsidRDefault="008753A5">
            <w:pPr>
              <w:rPr>
                <w:color w:val="0D0D0D" w:themeColor="text1" w:themeTint="F2"/>
              </w:rPr>
            </w:pPr>
            <w:r w:rsidRPr="001227DB">
              <w:rPr>
                <w:color w:val="0D0D0D" w:themeColor="text1" w:themeTint="F2"/>
              </w:rPr>
              <w:t xml:space="preserve">из местного бюджета   </w:t>
            </w:r>
            <w:r w:rsidR="007B1696" w:rsidRPr="001227DB">
              <w:rPr>
                <w:color w:val="0D0D0D" w:themeColor="text1" w:themeTint="F2"/>
              </w:rPr>
              <w:t>120</w:t>
            </w:r>
            <w:r w:rsidR="00185CF5">
              <w:rPr>
                <w:color w:val="0D0D0D" w:themeColor="text1" w:themeTint="F2"/>
              </w:rPr>
              <w:t>,</w:t>
            </w:r>
            <w:r w:rsidR="007B1696" w:rsidRPr="001227DB">
              <w:rPr>
                <w:color w:val="0D0D0D" w:themeColor="text1" w:themeTint="F2"/>
              </w:rPr>
              <w:t xml:space="preserve">83535 </w:t>
            </w:r>
            <w:r w:rsidR="00185CF5">
              <w:rPr>
                <w:color w:val="0D0D0D" w:themeColor="text1" w:themeTint="F2"/>
              </w:rPr>
              <w:t>тыс.</w:t>
            </w:r>
            <w:r w:rsidR="00185CF5" w:rsidRPr="001227DB">
              <w:rPr>
                <w:color w:val="0D0D0D" w:themeColor="text1" w:themeTint="F2"/>
              </w:rPr>
              <w:t xml:space="preserve"> рублей</w:t>
            </w:r>
            <w:r w:rsidRPr="001227DB">
              <w:rPr>
                <w:color w:val="0D0D0D" w:themeColor="text1" w:themeTint="F2"/>
              </w:rPr>
              <w:t>;</w:t>
            </w:r>
          </w:p>
          <w:p w:rsidR="008753A5" w:rsidRPr="001227DB" w:rsidRDefault="008753A5">
            <w:pPr>
              <w:rPr>
                <w:color w:val="0D0D0D" w:themeColor="text1" w:themeTint="F2"/>
              </w:rPr>
            </w:pPr>
            <w:r w:rsidRPr="001227DB">
              <w:rPr>
                <w:color w:val="0D0D0D" w:themeColor="text1" w:themeTint="F2"/>
              </w:rPr>
              <w:t>из них по этапам:</w:t>
            </w:r>
          </w:p>
          <w:p w:rsidR="008753A5" w:rsidRPr="001227DB" w:rsidRDefault="008753A5">
            <w:pPr>
              <w:rPr>
                <w:color w:val="0D0D0D" w:themeColor="text1" w:themeTint="F2"/>
              </w:rPr>
            </w:pPr>
            <w:r w:rsidRPr="001227DB">
              <w:rPr>
                <w:color w:val="0D0D0D" w:themeColor="text1" w:themeTint="F2"/>
              </w:rPr>
              <w:t xml:space="preserve">      Этап №1</w:t>
            </w:r>
            <w:r w:rsidR="00AD00A6">
              <w:rPr>
                <w:color w:val="0D0D0D" w:themeColor="text1" w:themeTint="F2"/>
              </w:rPr>
              <w:t xml:space="preserve"> </w:t>
            </w:r>
            <w:r w:rsidRPr="001227DB">
              <w:rPr>
                <w:color w:val="0D0D0D" w:themeColor="text1" w:themeTint="F2"/>
              </w:rPr>
              <w:t>(2019</w:t>
            </w:r>
            <w:r w:rsidR="00AD00A6">
              <w:rPr>
                <w:color w:val="0D0D0D" w:themeColor="text1" w:themeTint="F2"/>
              </w:rPr>
              <w:t>)</w:t>
            </w:r>
            <w:r w:rsidRPr="001227DB">
              <w:rPr>
                <w:color w:val="0D0D0D" w:themeColor="text1" w:themeTint="F2"/>
              </w:rPr>
              <w:t xml:space="preserve">- </w:t>
            </w:r>
            <w:r w:rsidR="007B1696" w:rsidRPr="001227DB">
              <w:rPr>
                <w:color w:val="0D0D0D" w:themeColor="text1" w:themeTint="F2"/>
              </w:rPr>
              <w:t xml:space="preserve">12 083,53535 </w:t>
            </w:r>
            <w:r w:rsidR="00185CF5">
              <w:rPr>
                <w:color w:val="0D0D0D" w:themeColor="text1" w:themeTint="F2"/>
              </w:rPr>
              <w:t>тыс.</w:t>
            </w:r>
            <w:r w:rsidR="00185CF5" w:rsidRPr="001227DB">
              <w:rPr>
                <w:color w:val="0D0D0D" w:themeColor="text1" w:themeTint="F2"/>
              </w:rPr>
              <w:t xml:space="preserve"> рублей</w:t>
            </w:r>
            <w:r w:rsidRPr="001227DB">
              <w:rPr>
                <w:color w:val="0D0D0D" w:themeColor="text1" w:themeTint="F2"/>
              </w:rPr>
              <w:t>;</w:t>
            </w:r>
          </w:p>
          <w:p w:rsidR="008753A5" w:rsidRPr="001227DB" w:rsidRDefault="008753A5">
            <w:pPr>
              <w:rPr>
                <w:color w:val="0D0D0D" w:themeColor="text1" w:themeTint="F2"/>
              </w:rPr>
            </w:pPr>
            <w:r w:rsidRPr="001227DB">
              <w:rPr>
                <w:color w:val="0D0D0D" w:themeColor="text1" w:themeTint="F2"/>
              </w:rPr>
              <w:t xml:space="preserve">-из краевого бюджета- </w:t>
            </w:r>
            <w:r w:rsidR="007B1696" w:rsidRPr="001227DB">
              <w:rPr>
                <w:color w:val="0D0D0D" w:themeColor="text1" w:themeTint="F2"/>
              </w:rPr>
              <w:t>11 962</w:t>
            </w:r>
            <w:r w:rsidRPr="001227DB">
              <w:rPr>
                <w:color w:val="0D0D0D" w:themeColor="text1" w:themeTint="F2"/>
              </w:rPr>
              <w:t>,</w:t>
            </w:r>
            <w:r w:rsidR="007B1696" w:rsidRPr="001227DB">
              <w:rPr>
                <w:color w:val="0D0D0D" w:themeColor="text1" w:themeTint="F2"/>
              </w:rPr>
              <w:t>7</w:t>
            </w:r>
            <w:r w:rsidRPr="001227DB">
              <w:rPr>
                <w:color w:val="0D0D0D" w:themeColor="text1" w:themeTint="F2"/>
              </w:rPr>
              <w:t xml:space="preserve">00 </w:t>
            </w:r>
            <w:r w:rsidR="00185CF5">
              <w:rPr>
                <w:color w:val="0D0D0D" w:themeColor="text1" w:themeTint="F2"/>
              </w:rPr>
              <w:t>тыс.</w:t>
            </w:r>
            <w:r w:rsidR="00185CF5" w:rsidRPr="001227DB">
              <w:rPr>
                <w:color w:val="0D0D0D" w:themeColor="text1" w:themeTint="F2"/>
              </w:rPr>
              <w:t xml:space="preserve"> рублей</w:t>
            </w:r>
            <w:r w:rsidRPr="001227DB">
              <w:rPr>
                <w:color w:val="0D0D0D" w:themeColor="text1" w:themeTint="F2"/>
              </w:rPr>
              <w:t>;</w:t>
            </w:r>
          </w:p>
          <w:p w:rsidR="008753A5" w:rsidRPr="001227DB" w:rsidRDefault="008753A5">
            <w:pPr>
              <w:rPr>
                <w:color w:val="0D0D0D" w:themeColor="text1" w:themeTint="F2"/>
              </w:rPr>
            </w:pPr>
            <w:r w:rsidRPr="001227DB">
              <w:rPr>
                <w:color w:val="0D0D0D" w:themeColor="text1" w:themeTint="F2"/>
              </w:rPr>
              <w:t>-из местного бюджета-</w:t>
            </w:r>
            <w:r w:rsidR="00185CF5">
              <w:rPr>
                <w:color w:val="0D0D0D" w:themeColor="text1" w:themeTint="F2"/>
              </w:rPr>
              <w:t>120,</w:t>
            </w:r>
            <w:r w:rsidR="007B1696" w:rsidRPr="001227DB">
              <w:rPr>
                <w:color w:val="0D0D0D" w:themeColor="text1" w:themeTint="F2"/>
              </w:rPr>
              <w:t>83535</w:t>
            </w:r>
            <w:r w:rsidR="00185CF5">
              <w:rPr>
                <w:color w:val="0D0D0D" w:themeColor="text1" w:themeTint="F2"/>
              </w:rPr>
              <w:t xml:space="preserve"> тыс.</w:t>
            </w:r>
            <w:r w:rsidR="00185CF5" w:rsidRPr="001227DB">
              <w:rPr>
                <w:color w:val="0D0D0D" w:themeColor="text1" w:themeTint="F2"/>
              </w:rPr>
              <w:t xml:space="preserve"> рублей</w:t>
            </w:r>
            <w:r w:rsidR="00185CF5">
              <w:rPr>
                <w:color w:val="0D0D0D" w:themeColor="text1" w:themeTint="F2"/>
              </w:rPr>
              <w:t xml:space="preserve">. </w:t>
            </w:r>
          </w:p>
          <w:p w:rsidR="008753A5" w:rsidRPr="001227DB" w:rsidRDefault="008753A5">
            <w:pPr>
              <w:rPr>
                <w:color w:val="0D0D0D" w:themeColor="text1" w:themeTint="F2"/>
              </w:rPr>
            </w:pPr>
            <w:r w:rsidRPr="001227DB">
              <w:rPr>
                <w:color w:val="0D0D0D" w:themeColor="text1" w:themeTint="F2"/>
              </w:rPr>
              <w:t xml:space="preserve"> </w:t>
            </w:r>
            <w:r w:rsidR="00AD00A6">
              <w:rPr>
                <w:color w:val="0D0D0D" w:themeColor="text1" w:themeTint="F2"/>
              </w:rPr>
              <w:t>Этап №2</w:t>
            </w:r>
            <w:r w:rsidRPr="001227DB">
              <w:rPr>
                <w:color w:val="0D0D0D" w:themeColor="text1" w:themeTint="F2"/>
              </w:rPr>
              <w:t xml:space="preserve"> (202</w:t>
            </w:r>
            <w:r w:rsidR="0002448D">
              <w:rPr>
                <w:color w:val="0D0D0D" w:themeColor="text1" w:themeTint="F2"/>
              </w:rPr>
              <w:t>0</w:t>
            </w:r>
            <w:r w:rsidRPr="001227DB">
              <w:rPr>
                <w:color w:val="0D0D0D" w:themeColor="text1" w:themeTint="F2"/>
              </w:rPr>
              <w:t>-2023 г.) 00,00</w:t>
            </w:r>
            <w:r w:rsidR="00185CF5">
              <w:rPr>
                <w:color w:val="0D0D0D" w:themeColor="text1" w:themeTint="F2"/>
              </w:rPr>
              <w:t>000</w:t>
            </w:r>
            <w:r w:rsidRPr="001227DB">
              <w:rPr>
                <w:color w:val="0D0D0D" w:themeColor="text1" w:themeTint="F2"/>
              </w:rPr>
              <w:t xml:space="preserve"> тыс. </w:t>
            </w:r>
            <w:r w:rsidR="00185CF5" w:rsidRPr="001227DB">
              <w:rPr>
                <w:color w:val="0D0D0D" w:themeColor="text1" w:themeTint="F2"/>
              </w:rPr>
              <w:t>рублей</w:t>
            </w:r>
            <w:r w:rsidRPr="001227DB">
              <w:rPr>
                <w:color w:val="0D0D0D" w:themeColor="text1" w:themeTint="F2"/>
              </w:rPr>
              <w:t xml:space="preserve">,                                                                                                                                       </w:t>
            </w:r>
          </w:p>
          <w:p w:rsidR="008753A5" w:rsidRPr="001227DB" w:rsidRDefault="008753A5">
            <w:pPr>
              <w:rPr>
                <w:color w:val="0D0D0D" w:themeColor="text1" w:themeTint="F2"/>
              </w:rPr>
            </w:pPr>
            <w:r w:rsidRPr="001227DB">
              <w:rPr>
                <w:color w:val="0D0D0D" w:themeColor="text1" w:themeTint="F2"/>
              </w:rPr>
              <w:lastRenderedPageBreak/>
              <w:t xml:space="preserve">     в том числе:</w:t>
            </w:r>
          </w:p>
          <w:p w:rsidR="008753A5" w:rsidRPr="001227DB" w:rsidRDefault="008753A5">
            <w:pPr>
              <w:rPr>
                <w:color w:val="0D0D0D" w:themeColor="text1" w:themeTint="F2"/>
              </w:rPr>
            </w:pPr>
            <w:r w:rsidRPr="001227DB">
              <w:rPr>
                <w:color w:val="0D0D0D" w:themeColor="text1" w:themeTint="F2"/>
              </w:rPr>
              <w:t xml:space="preserve">      - из </w:t>
            </w:r>
            <w:r w:rsidR="00185CF5">
              <w:rPr>
                <w:color w:val="0D0D0D" w:themeColor="text1" w:themeTint="F2"/>
              </w:rPr>
              <w:t>краевого бюджета</w:t>
            </w:r>
            <w:r w:rsidRPr="001227DB">
              <w:rPr>
                <w:color w:val="0D0D0D" w:themeColor="text1" w:themeTint="F2"/>
              </w:rPr>
              <w:t xml:space="preserve"> – 00,0</w:t>
            </w:r>
            <w:r w:rsidR="00185CF5">
              <w:rPr>
                <w:color w:val="0D0D0D" w:themeColor="text1" w:themeTint="F2"/>
              </w:rPr>
              <w:t>000</w:t>
            </w:r>
            <w:r w:rsidRPr="001227DB">
              <w:rPr>
                <w:color w:val="0D0D0D" w:themeColor="text1" w:themeTint="F2"/>
              </w:rPr>
              <w:t xml:space="preserve">0 тыс. </w:t>
            </w:r>
            <w:r w:rsidR="00185CF5" w:rsidRPr="001227DB">
              <w:rPr>
                <w:color w:val="0D0D0D" w:themeColor="text1" w:themeTint="F2"/>
              </w:rPr>
              <w:t>рублей</w:t>
            </w:r>
            <w:r w:rsidRPr="001227DB">
              <w:rPr>
                <w:color w:val="0D0D0D" w:themeColor="text1" w:themeTint="F2"/>
              </w:rPr>
              <w:t>;</w:t>
            </w:r>
          </w:p>
          <w:p w:rsidR="008753A5" w:rsidRPr="001227DB" w:rsidRDefault="008753A5">
            <w:pPr>
              <w:rPr>
                <w:color w:val="0D0D0D" w:themeColor="text1" w:themeTint="F2"/>
              </w:rPr>
            </w:pPr>
            <w:r w:rsidRPr="001227DB">
              <w:rPr>
                <w:color w:val="0D0D0D" w:themeColor="text1" w:themeTint="F2"/>
              </w:rPr>
              <w:t xml:space="preserve">      - из местного бюджета 00,00</w:t>
            </w:r>
            <w:r w:rsidR="00185CF5">
              <w:rPr>
                <w:color w:val="0D0D0D" w:themeColor="text1" w:themeTint="F2"/>
              </w:rPr>
              <w:t>000</w:t>
            </w:r>
            <w:r w:rsidRPr="001227DB">
              <w:rPr>
                <w:color w:val="0D0D0D" w:themeColor="text1" w:themeTint="F2"/>
              </w:rPr>
              <w:t xml:space="preserve"> тыс. </w:t>
            </w:r>
            <w:r w:rsidR="00185CF5" w:rsidRPr="001227DB">
              <w:rPr>
                <w:color w:val="0D0D0D" w:themeColor="text1" w:themeTint="F2"/>
              </w:rPr>
              <w:t>рублей</w:t>
            </w:r>
            <w:r w:rsidRPr="001227DB">
              <w:rPr>
                <w:color w:val="0D0D0D" w:themeColor="text1" w:themeTint="F2"/>
              </w:rPr>
              <w:t>, данные подлежат корректировке по результатам исполнения инвестиционных мероприятий.</w:t>
            </w:r>
          </w:p>
          <w:p w:rsidR="008753A5" w:rsidRPr="001227DB" w:rsidRDefault="008753A5">
            <w:pPr>
              <w:rPr>
                <w:color w:val="0D0D0D" w:themeColor="text1" w:themeTint="F2"/>
                <w:lang w:eastAsia="en-US"/>
              </w:rPr>
            </w:pPr>
            <w:r w:rsidRPr="001227DB">
              <w:rPr>
                <w:color w:val="0D0D0D" w:themeColor="text1" w:themeTint="F2"/>
              </w:rPr>
              <w:t xml:space="preserve">      Софинансирование  в размере 1 % выполняется за счет средств бюджета городского округа «поселок Палана»</w:t>
            </w:r>
          </w:p>
        </w:tc>
      </w:tr>
      <w:tr w:rsidR="008753A5" w:rsidRPr="001227DB" w:rsidTr="008753A5">
        <w:tc>
          <w:tcPr>
            <w:tcW w:w="2802" w:type="dxa"/>
            <w:tcBorders>
              <w:top w:val="single" w:sz="4" w:space="0" w:color="auto"/>
              <w:left w:val="single" w:sz="4" w:space="0" w:color="auto"/>
              <w:bottom w:val="single" w:sz="4" w:space="0" w:color="auto"/>
              <w:right w:val="single" w:sz="4" w:space="0" w:color="auto"/>
            </w:tcBorders>
          </w:tcPr>
          <w:p w:rsidR="008753A5" w:rsidRPr="001227DB" w:rsidRDefault="008753A5">
            <w:pPr>
              <w:rPr>
                <w:b/>
                <w:color w:val="0D0D0D" w:themeColor="text1" w:themeTint="F2"/>
              </w:rPr>
            </w:pPr>
            <w:r w:rsidRPr="001227DB">
              <w:rPr>
                <w:b/>
                <w:color w:val="0D0D0D" w:themeColor="text1" w:themeTint="F2"/>
              </w:rPr>
              <w:lastRenderedPageBreak/>
              <w:t xml:space="preserve">Ожидаемые результаты </w:t>
            </w:r>
            <w:proofErr w:type="gramStart"/>
            <w:r w:rsidRPr="001227DB">
              <w:rPr>
                <w:b/>
                <w:color w:val="0D0D0D" w:themeColor="text1" w:themeTint="F2"/>
              </w:rPr>
              <w:t>от</w:t>
            </w:r>
            <w:proofErr w:type="gramEnd"/>
          </w:p>
          <w:p w:rsidR="008753A5" w:rsidRPr="001227DB" w:rsidRDefault="008753A5">
            <w:pPr>
              <w:rPr>
                <w:b/>
                <w:color w:val="0D0D0D" w:themeColor="text1" w:themeTint="F2"/>
              </w:rPr>
            </w:pPr>
            <w:r w:rsidRPr="001227DB">
              <w:rPr>
                <w:b/>
                <w:color w:val="0D0D0D" w:themeColor="text1" w:themeTint="F2"/>
              </w:rPr>
              <w:t>реализации</w:t>
            </w:r>
          </w:p>
          <w:p w:rsidR="008753A5" w:rsidRPr="001227DB" w:rsidRDefault="008753A5">
            <w:pPr>
              <w:rPr>
                <w:b/>
                <w:color w:val="0D0D0D" w:themeColor="text1" w:themeTint="F2"/>
              </w:rPr>
            </w:pPr>
            <w:r w:rsidRPr="001227DB">
              <w:rPr>
                <w:b/>
                <w:color w:val="0D0D0D" w:themeColor="text1" w:themeTint="F2"/>
              </w:rPr>
              <w:t>программы</w:t>
            </w:r>
          </w:p>
          <w:p w:rsidR="008753A5" w:rsidRPr="001227DB" w:rsidRDefault="008753A5">
            <w:pPr>
              <w:rPr>
                <w:b/>
                <w:color w:val="0D0D0D" w:themeColor="text1" w:themeTint="F2"/>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8753A5" w:rsidRPr="001227DB" w:rsidRDefault="008753A5">
            <w:pPr>
              <w:rPr>
                <w:rFonts w:cstheme="minorBidi"/>
                <w:color w:val="0D0D0D" w:themeColor="text1" w:themeTint="F2"/>
              </w:rPr>
            </w:pPr>
            <w:r w:rsidRPr="001227DB">
              <w:rPr>
                <w:color w:val="0D0D0D" w:themeColor="text1" w:themeTint="F2"/>
              </w:rPr>
              <w:t>1) повышение конкурентоспособности;</w:t>
            </w:r>
          </w:p>
          <w:p w:rsidR="008753A5" w:rsidRPr="001227DB" w:rsidRDefault="008753A5">
            <w:pPr>
              <w:rPr>
                <w:color w:val="0D0D0D" w:themeColor="text1" w:themeTint="F2"/>
                <w:sz w:val="28"/>
                <w:szCs w:val="20"/>
              </w:rPr>
            </w:pPr>
            <w:r w:rsidRPr="001227DB">
              <w:rPr>
                <w:color w:val="0D0D0D" w:themeColor="text1" w:themeTint="F2"/>
              </w:rPr>
              <w:t>2) гарантированное обеспечение населения городского округа хлебом и хлебобулочными изделиями по доступным фиксированным  ценам;</w:t>
            </w:r>
          </w:p>
          <w:p w:rsidR="008753A5" w:rsidRPr="001227DB" w:rsidRDefault="008753A5">
            <w:pPr>
              <w:rPr>
                <w:color w:val="0D0D0D" w:themeColor="text1" w:themeTint="F2"/>
              </w:rPr>
            </w:pPr>
            <w:r w:rsidRPr="001227DB">
              <w:rPr>
                <w:color w:val="0D0D0D" w:themeColor="text1" w:themeTint="F2"/>
              </w:rPr>
              <w:t>3) увеличение ассортимента хлебобулочных изделий;</w:t>
            </w:r>
          </w:p>
          <w:p w:rsidR="008753A5" w:rsidRPr="001227DB" w:rsidRDefault="008753A5">
            <w:pPr>
              <w:rPr>
                <w:color w:val="0D0D0D" w:themeColor="text1" w:themeTint="F2"/>
                <w:lang w:eastAsia="en-US"/>
              </w:rPr>
            </w:pPr>
            <w:r w:rsidRPr="001227DB">
              <w:rPr>
                <w:color w:val="0D0D0D" w:themeColor="text1" w:themeTint="F2"/>
              </w:rPr>
              <w:t>4) повышение качества хлебобулочных изделий.</w:t>
            </w:r>
          </w:p>
        </w:tc>
      </w:tr>
    </w:tbl>
    <w:p w:rsidR="008753A5" w:rsidRPr="001227DB" w:rsidRDefault="008753A5" w:rsidP="008753A5">
      <w:pPr>
        <w:ind w:left="426"/>
        <w:jc w:val="center"/>
        <w:rPr>
          <w:b/>
          <w:bCs/>
          <w:color w:val="0D0D0D" w:themeColor="text1" w:themeTint="F2"/>
          <w:lang w:eastAsia="en-US"/>
        </w:rPr>
      </w:pPr>
    </w:p>
    <w:p w:rsidR="008753A5" w:rsidRPr="001227DB" w:rsidRDefault="008753A5" w:rsidP="008753A5">
      <w:pPr>
        <w:ind w:left="426"/>
        <w:jc w:val="center"/>
        <w:rPr>
          <w:b/>
          <w:bCs/>
          <w:color w:val="0D0D0D" w:themeColor="text1" w:themeTint="F2"/>
        </w:rPr>
      </w:pPr>
      <w:r w:rsidRPr="001227DB">
        <w:rPr>
          <w:b/>
          <w:bCs/>
          <w:color w:val="0D0D0D" w:themeColor="text1" w:themeTint="F2"/>
        </w:rPr>
        <w:t>Введение</w:t>
      </w:r>
    </w:p>
    <w:p w:rsidR="001227DB" w:rsidRPr="001227DB" w:rsidRDefault="001227DB" w:rsidP="008753A5">
      <w:pPr>
        <w:ind w:left="426"/>
        <w:jc w:val="center"/>
        <w:rPr>
          <w:b/>
          <w:bCs/>
          <w:color w:val="0D0D0D" w:themeColor="text1" w:themeTint="F2"/>
        </w:rPr>
      </w:pPr>
    </w:p>
    <w:p w:rsidR="008753A5" w:rsidRPr="001227DB" w:rsidRDefault="008753A5" w:rsidP="007B1696">
      <w:pPr>
        <w:ind w:firstLine="426"/>
        <w:jc w:val="both"/>
        <w:rPr>
          <w:rFonts w:cstheme="minorBidi"/>
          <w:color w:val="0D0D0D" w:themeColor="text1" w:themeTint="F2"/>
        </w:rPr>
      </w:pPr>
      <w:r w:rsidRPr="001227DB">
        <w:rPr>
          <w:color w:val="0D0D0D" w:themeColor="text1" w:themeTint="F2"/>
        </w:rPr>
        <w:t>Пищевая и перерабатывающая промышленность России - одна из стратегических отраслей экономики, призванная обеспечивать устойчивое снабжение населения необходимыми качественными продуктами питания. Выпечка хлебных изделий на данный момент занимает лидирующие позиции среди всех отраслей пищевой промышленности. Исключительная значимость хлеба как продукта наиболее важного для жизни человека относит его к товарам стратегического назначения, а для граждан - к продуктам первой необходимости и постоянного  спроса. Хлеб был и остается одним из основных продуктов питания населения нашей страны. В России традиционно высокое потребление хлеба. В среднем на душу населения в настоящее время приходится более 500 г в день, из них около 30% составляет ржаной (черный хлеб). Ежедневное повсеместное потребление хлеба позволяет считать его одним из важнейших продуктов питания, пищевая ценность которого имеет первостепенное значение. Он обеспечивает более 50% суточной потребности в энергии и до 75% потребности в растительном белке.</w:t>
      </w:r>
    </w:p>
    <w:p w:rsidR="008753A5" w:rsidRPr="001227DB" w:rsidRDefault="008753A5" w:rsidP="007B1696">
      <w:pPr>
        <w:ind w:firstLine="426"/>
        <w:jc w:val="both"/>
        <w:rPr>
          <w:color w:val="0D0D0D" w:themeColor="text1" w:themeTint="F2"/>
        </w:rPr>
      </w:pPr>
      <w:r w:rsidRPr="001227DB">
        <w:rPr>
          <w:color w:val="0D0D0D" w:themeColor="text1" w:themeTint="F2"/>
        </w:rPr>
        <w:t xml:space="preserve">В соответствии с </w:t>
      </w:r>
      <w:r w:rsidRPr="001227DB">
        <w:rPr>
          <w:color w:val="0D0D0D" w:themeColor="text1" w:themeTint="F2"/>
          <w:kern w:val="36"/>
        </w:rPr>
        <w:t xml:space="preserve">ГОСТ 32677-2014 «Изделия хлебобулочные. </w:t>
      </w:r>
      <w:proofErr w:type="gramStart"/>
      <w:r w:rsidRPr="001227DB">
        <w:rPr>
          <w:color w:val="0D0D0D" w:themeColor="text1" w:themeTint="F2"/>
          <w:kern w:val="36"/>
        </w:rPr>
        <w:t>Термины и определения» к</w:t>
      </w:r>
      <w:r w:rsidRPr="001227DB">
        <w:rPr>
          <w:color w:val="0D0D0D" w:themeColor="text1" w:themeTint="F2"/>
        </w:rPr>
        <w:t xml:space="preserve"> хлебобулочным изделиям относятся: хлеб, булочное изделие, мелкоштучное булочное изделие, изделие пониженной влажности, пирог, пирожок, пончик.</w:t>
      </w:r>
      <w:proofErr w:type="gramEnd"/>
      <w:r w:rsidRPr="001227DB">
        <w:rPr>
          <w:color w:val="0D0D0D" w:themeColor="text1" w:themeTint="F2"/>
        </w:rPr>
        <w:t xml:space="preserve"> Хлебобулочные изделия в зависимости от вида используемой муки могут быть ржаные, пшеничные, ржано-пшеничные и пшенично-ржаные. К хлебу относят изделия     из всех сортов ржаной, ржано-пшеничной и пшеничной муки, массой более 500 г. Булочные изделия — штучные изделия разной формы, выпеченные из пшеничного     теста  в соответствии с рецептурами и технологическими режимами, массой 500 г и менее. Ассортимент хлеба и хлебобулочных изделий насчитывает более 1000 наименований.</w:t>
      </w:r>
    </w:p>
    <w:p w:rsidR="008753A5" w:rsidRPr="001227DB" w:rsidRDefault="008753A5" w:rsidP="007B1696">
      <w:pPr>
        <w:ind w:firstLine="426"/>
        <w:jc w:val="both"/>
        <w:rPr>
          <w:color w:val="0D0D0D" w:themeColor="text1" w:themeTint="F2"/>
        </w:rPr>
      </w:pPr>
      <w:r w:rsidRPr="001227DB">
        <w:rPr>
          <w:color w:val="0D0D0D" w:themeColor="text1" w:themeTint="F2"/>
        </w:rPr>
        <w:t xml:space="preserve">Так как хлебобулочные изделия присутствуют в рационе практически каждого россиянина, данный сегмент рынка достаточно стабилен в плане производства и потребления. В условиях рыночных отношений обеспечить стабильный рост производства возможно с помощью технической и технологической модернизации производств, внедрения новых видов продукции с качественно новыми потребительскими свойствами. </w:t>
      </w:r>
    </w:p>
    <w:p w:rsidR="008753A5" w:rsidRPr="001227DB" w:rsidRDefault="008753A5" w:rsidP="008753A5">
      <w:pPr>
        <w:ind w:left="426"/>
        <w:jc w:val="center"/>
        <w:rPr>
          <w:b/>
          <w:bCs/>
          <w:color w:val="0D0D0D" w:themeColor="text1" w:themeTint="F2"/>
        </w:rPr>
      </w:pPr>
    </w:p>
    <w:p w:rsidR="008753A5" w:rsidRPr="001227DB" w:rsidRDefault="008753A5" w:rsidP="008753A5">
      <w:pPr>
        <w:pStyle w:val="20"/>
        <w:keepNext/>
        <w:keepLines/>
        <w:shd w:val="clear" w:color="auto" w:fill="auto"/>
        <w:tabs>
          <w:tab w:val="left" w:pos="4393"/>
        </w:tabs>
        <w:jc w:val="center"/>
        <w:rPr>
          <w:rFonts w:ascii="Times New Roman" w:hAnsi="Times New Roman" w:cs="Times New Roman"/>
          <w:color w:val="0D0D0D" w:themeColor="text1" w:themeTint="F2"/>
          <w:sz w:val="24"/>
          <w:szCs w:val="24"/>
        </w:rPr>
      </w:pPr>
      <w:r w:rsidRPr="001227DB">
        <w:rPr>
          <w:rFonts w:ascii="Times New Roman" w:hAnsi="Times New Roman" w:cs="Times New Roman"/>
          <w:bCs w:val="0"/>
          <w:color w:val="0D0D0D" w:themeColor="text1" w:themeTint="F2"/>
          <w:sz w:val="24"/>
          <w:szCs w:val="24"/>
        </w:rPr>
        <w:t>1. </w:t>
      </w:r>
      <w:r w:rsidRPr="001227DB">
        <w:rPr>
          <w:rFonts w:ascii="Times New Roman" w:hAnsi="Times New Roman" w:cs="Times New Roman"/>
          <w:color w:val="0D0D0D" w:themeColor="text1" w:themeTint="F2"/>
          <w:sz w:val="24"/>
          <w:szCs w:val="24"/>
        </w:rPr>
        <w:t>Анализ текущей ситуации в сфере реализации Программы</w:t>
      </w:r>
    </w:p>
    <w:p w:rsidR="001227DB" w:rsidRPr="001227DB" w:rsidRDefault="001227DB" w:rsidP="008753A5">
      <w:pPr>
        <w:pStyle w:val="20"/>
        <w:keepNext/>
        <w:keepLines/>
        <w:shd w:val="clear" w:color="auto" w:fill="auto"/>
        <w:tabs>
          <w:tab w:val="left" w:pos="4393"/>
        </w:tabs>
        <w:jc w:val="center"/>
        <w:rPr>
          <w:rFonts w:ascii="Times New Roman" w:hAnsi="Times New Roman" w:cs="Times New Roman"/>
          <w:color w:val="0D0D0D" w:themeColor="text1" w:themeTint="F2"/>
          <w:sz w:val="24"/>
          <w:szCs w:val="24"/>
        </w:rPr>
      </w:pPr>
    </w:p>
    <w:p w:rsidR="008753A5" w:rsidRPr="001227DB" w:rsidRDefault="008753A5" w:rsidP="008753A5">
      <w:pPr>
        <w:pStyle w:val="22"/>
        <w:shd w:val="clear" w:color="auto" w:fill="auto"/>
        <w:tabs>
          <w:tab w:val="left" w:pos="3677"/>
        </w:tabs>
        <w:spacing w:line="240" w:lineRule="auto"/>
        <w:ind w:firstLine="426"/>
        <w:rPr>
          <w:rFonts w:ascii="Times New Roman" w:hAnsi="Times New Roman" w:cs="Times New Roman"/>
          <w:color w:val="0D0D0D" w:themeColor="text1" w:themeTint="F2"/>
          <w:sz w:val="24"/>
          <w:szCs w:val="24"/>
        </w:rPr>
      </w:pPr>
      <w:proofErr w:type="gramStart"/>
      <w:r w:rsidRPr="001227DB">
        <w:rPr>
          <w:rFonts w:ascii="Times New Roman" w:hAnsi="Times New Roman" w:cs="Times New Roman"/>
          <w:color w:val="0D0D0D" w:themeColor="text1" w:themeTint="F2"/>
          <w:sz w:val="24"/>
          <w:szCs w:val="24"/>
        </w:rPr>
        <w:t xml:space="preserve">Территориальная отдаленность от краевого центра, </w:t>
      </w:r>
      <w:r w:rsidRPr="001227DB">
        <w:rPr>
          <w:rFonts w:ascii="Times New Roman" w:hAnsi="Times New Roman"/>
          <w:color w:val="0D0D0D" w:themeColor="text1" w:themeTint="F2"/>
          <w:sz w:val="24"/>
          <w:szCs w:val="24"/>
        </w:rPr>
        <w:t>а так же от  основных районов производства материально-технических ресурсов, потребляемых в процессе производства (сырья, вспомогательных материалов и оборудования для пищевой и перерабатывающей промышленности)</w:t>
      </w:r>
      <w:r w:rsidRPr="001227DB">
        <w:rPr>
          <w:rFonts w:ascii="Times New Roman" w:hAnsi="Times New Roman" w:cs="Times New Roman"/>
          <w:color w:val="0D0D0D" w:themeColor="text1" w:themeTint="F2"/>
          <w:sz w:val="24"/>
          <w:szCs w:val="24"/>
        </w:rPr>
        <w:t>, сложные климатические условия, ограниченный рынок труда и специфичность формирования ценовой политики (высокая стоимость жизни)- основные причины</w:t>
      </w:r>
      <w:r w:rsidRPr="001227DB">
        <w:rPr>
          <w:rFonts w:ascii="Times New Roman" w:hAnsi="Times New Roman"/>
          <w:color w:val="0D0D0D" w:themeColor="text1" w:themeTint="F2"/>
          <w:sz w:val="28"/>
        </w:rPr>
        <w:t xml:space="preserve">, </w:t>
      </w:r>
      <w:r w:rsidRPr="001227DB">
        <w:rPr>
          <w:rFonts w:ascii="Times New Roman" w:hAnsi="Times New Roman"/>
          <w:color w:val="0D0D0D" w:themeColor="text1" w:themeTint="F2"/>
          <w:sz w:val="24"/>
          <w:szCs w:val="24"/>
        </w:rPr>
        <w:t xml:space="preserve">сдерживающие развитие пищевой и перерабатывающей промышленности </w:t>
      </w:r>
      <w:r w:rsidRPr="001227DB">
        <w:rPr>
          <w:rFonts w:ascii="Times New Roman" w:hAnsi="Times New Roman"/>
          <w:color w:val="0D0D0D" w:themeColor="text1" w:themeTint="F2"/>
          <w:sz w:val="24"/>
          <w:szCs w:val="24"/>
        </w:rPr>
        <w:lastRenderedPageBreak/>
        <w:t>городского округа «поселок Палана»</w:t>
      </w:r>
      <w:r w:rsidRPr="001227DB">
        <w:rPr>
          <w:rFonts w:ascii="Times New Roman" w:hAnsi="Times New Roman" w:cs="Times New Roman"/>
          <w:color w:val="0D0D0D" w:themeColor="text1" w:themeTint="F2"/>
          <w:sz w:val="24"/>
          <w:szCs w:val="24"/>
        </w:rPr>
        <w:t>.</w:t>
      </w:r>
      <w:proofErr w:type="gramEnd"/>
    </w:p>
    <w:p w:rsidR="008753A5" w:rsidRPr="001227DB" w:rsidRDefault="008753A5" w:rsidP="008753A5">
      <w:pPr>
        <w:pStyle w:val="22"/>
        <w:shd w:val="clear" w:color="auto" w:fill="auto"/>
        <w:spacing w:line="240" w:lineRule="auto"/>
        <w:ind w:firstLine="426"/>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Поэтому создание условий для обеспечения населения основными продуктами питания и товарами первой необходимости, их ценовой доступности - важнейшее направление деятельности Администрации городского округа «поселок Палана».</w:t>
      </w:r>
    </w:p>
    <w:p w:rsidR="008753A5" w:rsidRPr="001227DB" w:rsidRDefault="008753A5" w:rsidP="008753A5">
      <w:pPr>
        <w:pStyle w:val="22"/>
        <w:shd w:val="clear" w:color="auto" w:fill="auto"/>
        <w:spacing w:line="240" w:lineRule="auto"/>
        <w:ind w:firstLine="426"/>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xml:space="preserve">Хлебопечение - сектор, в котором сегодня доминирует малый и средний бизнес, городской округ «поселок Палана» не стал исключением. </w:t>
      </w:r>
    </w:p>
    <w:p w:rsidR="008753A5" w:rsidRPr="001227DB" w:rsidRDefault="008753A5" w:rsidP="008753A5">
      <w:pPr>
        <w:pStyle w:val="a7"/>
        <w:tabs>
          <w:tab w:val="left" w:pos="426"/>
        </w:tabs>
        <w:ind w:right="-1" w:firstLine="426"/>
        <w:rPr>
          <w:color w:val="0D0D0D" w:themeColor="text1" w:themeTint="F2"/>
          <w:sz w:val="24"/>
          <w:szCs w:val="24"/>
        </w:rPr>
      </w:pPr>
      <w:r w:rsidRPr="001227DB">
        <w:rPr>
          <w:color w:val="0D0D0D" w:themeColor="text1" w:themeTint="F2"/>
          <w:sz w:val="24"/>
          <w:szCs w:val="24"/>
        </w:rPr>
        <w:t xml:space="preserve">На сегодняшний день на территории городского округа «поселок Палана» осуществляют производство и реализацию   хлебобулочных изделий два индивидуальных предпринимателя: </w:t>
      </w:r>
    </w:p>
    <w:p w:rsidR="008753A5" w:rsidRPr="001227DB" w:rsidRDefault="008753A5" w:rsidP="008753A5">
      <w:pPr>
        <w:pStyle w:val="a7"/>
        <w:tabs>
          <w:tab w:val="left" w:pos="567"/>
        </w:tabs>
        <w:ind w:right="282" w:firstLine="426"/>
        <w:rPr>
          <w:color w:val="0D0D0D" w:themeColor="text1" w:themeTint="F2"/>
          <w:sz w:val="24"/>
          <w:szCs w:val="24"/>
        </w:rPr>
      </w:pPr>
      <w:r w:rsidRPr="001227DB">
        <w:rPr>
          <w:color w:val="0D0D0D" w:themeColor="text1" w:themeTint="F2"/>
          <w:sz w:val="24"/>
          <w:szCs w:val="24"/>
        </w:rPr>
        <w:t>- ИП Прудников С. С. - магазин «Импульс»;</w:t>
      </w:r>
    </w:p>
    <w:p w:rsidR="008753A5" w:rsidRPr="001227DB" w:rsidRDefault="008753A5" w:rsidP="008753A5">
      <w:pPr>
        <w:pStyle w:val="a7"/>
        <w:tabs>
          <w:tab w:val="left" w:pos="567"/>
        </w:tabs>
        <w:ind w:right="282" w:firstLine="426"/>
        <w:rPr>
          <w:color w:val="0D0D0D" w:themeColor="text1" w:themeTint="F2"/>
          <w:sz w:val="24"/>
          <w:szCs w:val="24"/>
        </w:rPr>
      </w:pPr>
      <w:r w:rsidRPr="001227DB">
        <w:rPr>
          <w:color w:val="0D0D0D" w:themeColor="text1" w:themeTint="F2"/>
          <w:sz w:val="24"/>
          <w:szCs w:val="24"/>
        </w:rPr>
        <w:t>- ИП Гусейнов Э.В. - магазин «Авангард».</w:t>
      </w:r>
    </w:p>
    <w:p w:rsidR="008753A5" w:rsidRPr="001227DB" w:rsidRDefault="008753A5" w:rsidP="008753A5">
      <w:pPr>
        <w:pStyle w:val="a7"/>
        <w:tabs>
          <w:tab w:val="left" w:pos="567"/>
        </w:tabs>
        <w:ind w:right="282" w:firstLine="426"/>
        <w:rPr>
          <w:color w:val="0D0D0D" w:themeColor="text1" w:themeTint="F2"/>
          <w:sz w:val="24"/>
          <w:szCs w:val="24"/>
        </w:rPr>
      </w:pPr>
    </w:p>
    <w:p w:rsidR="008753A5" w:rsidRPr="001227DB" w:rsidRDefault="008753A5" w:rsidP="008753A5">
      <w:pPr>
        <w:pStyle w:val="a7"/>
        <w:tabs>
          <w:tab w:val="left" w:pos="4320"/>
        </w:tabs>
        <w:ind w:right="-1" w:firstLine="709"/>
        <w:rPr>
          <w:b/>
          <w:color w:val="0D0D0D" w:themeColor="text1" w:themeTint="F2"/>
          <w:sz w:val="24"/>
          <w:szCs w:val="24"/>
        </w:rPr>
      </w:pPr>
      <w:r w:rsidRPr="001227DB">
        <w:rPr>
          <w:color w:val="0D0D0D" w:themeColor="text1" w:themeTint="F2"/>
          <w:sz w:val="24"/>
          <w:szCs w:val="24"/>
        </w:rPr>
        <w:t xml:space="preserve">                      </w:t>
      </w:r>
      <w:r w:rsidRPr="001227DB">
        <w:rPr>
          <w:b/>
          <w:color w:val="0D0D0D" w:themeColor="text1" w:themeTint="F2"/>
          <w:sz w:val="24"/>
          <w:szCs w:val="24"/>
        </w:rPr>
        <w:t xml:space="preserve">Объем выпечки хлебобулочных изделий, </w:t>
      </w:r>
      <w:proofErr w:type="spellStart"/>
      <w:r w:rsidRPr="001227DB">
        <w:rPr>
          <w:b/>
          <w:color w:val="0D0D0D" w:themeColor="text1" w:themeTint="F2"/>
          <w:sz w:val="24"/>
          <w:szCs w:val="24"/>
        </w:rPr>
        <w:t>тн</w:t>
      </w:r>
      <w:proofErr w:type="spellEnd"/>
      <w:r w:rsidRPr="001227DB">
        <w:rPr>
          <w:b/>
          <w:color w:val="0D0D0D" w:themeColor="text1" w:themeTint="F2"/>
          <w:sz w:val="24"/>
          <w:szCs w:val="24"/>
        </w:rPr>
        <w:t>.</w:t>
      </w:r>
    </w:p>
    <w:p w:rsidR="008753A5" w:rsidRPr="001227DB" w:rsidRDefault="008753A5" w:rsidP="008753A5">
      <w:pPr>
        <w:pStyle w:val="a7"/>
        <w:tabs>
          <w:tab w:val="left" w:pos="4320"/>
        </w:tabs>
        <w:ind w:right="-1" w:firstLine="709"/>
        <w:rPr>
          <w:b/>
          <w:color w:val="0D0D0D" w:themeColor="text1" w:themeTint="F2"/>
          <w:sz w:val="24"/>
          <w:szCs w:val="24"/>
        </w:rPr>
      </w:pPr>
    </w:p>
    <w:p w:rsidR="008753A5" w:rsidRPr="001227DB" w:rsidRDefault="008753A5" w:rsidP="008753A5">
      <w:pPr>
        <w:pStyle w:val="a7"/>
        <w:tabs>
          <w:tab w:val="left" w:pos="4320"/>
        </w:tabs>
        <w:ind w:right="-1"/>
        <w:rPr>
          <w:color w:val="0D0D0D" w:themeColor="text1" w:themeTint="F2"/>
          <w:sz w:val="24"/>
          <w:szCs w:val="24"/>
        </w:rPr>
      </w:pPr>
      <w:r w:rsidRPr="001227DB">
        <w:rPr>
          <w:noProof/>
          <w:color w:val="0D0D0D" w:themeColor="text1" w:themeTint="F2"/>
          <w:sz w:val="24"/>
          <w:szCs w:val="24"/>
        </w:rPr>
        <w:drawing>
          <wp:inline distT="0" distB="0" distL="0" distR="0" wp14:anchorId="00A6B81B" wp14:editId="16F194D1">
            <wp:extent cx="6020435" cy="2202180"/>
            <wp:effectExtent l="0" t="0" r="18415" b="266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53A5" w:rsidRPr="001227DB" w:rsidRDefault="008753A5" w:rsidP="008753A5">
      <w:pPr>
        <w:pStyle w:val="a7"/>
        <w:tabs>
          <w:tab w:val="left" w:pos="4320"/>
        </w:tabs>
        <w:ind w:right="-1" w:firstLine="709"/>
        <w:rPr>
          <w:color w:val="0D0D0D" w:themeColor="text1" w:themeTint="F2"/>
          <w:sz w:val="24"/>
          <w:szCs w:val="24"/>
        </w:rPr>
      </w:pPr>
    </w:p>
    <w:p w:rsidR="008753A5" w:rsidRPr="001227DB" w:rsidRDefault="008753A5" w:rsidP="008753A5">
      <w:pPr>
        <w:pStyle w:val="22"/>
        <w:shd w:val="clear" w:color="auto" w:fill="auto"/>
        <w:tabs>
          <w:tab w:val="left" w:pos="426"/>
        </w:tabs>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xml:space="preserve"> Общий  объем выпечки хлебобулочных изделий за период 2016-2018 гг. составил около 651 тонн (2016 г.-203 </w:t>
      </w:r>
      <w:proofErr w:type="spellStart"/>
      <w:r w:rsidRPr="001227DB">
        <w:rPr>
          <w:rFonts w:ascii="Times New Roman" w:hAnsi="Times New Roman" w:cs="Times New Roman"/>
          <w:color w:val="0D0D0D" w:themeColor="text1" w:themeTint="F2"/>
          <w:sz w:val="24"/>
          <w:szCs w:val="24"/>
        </w:rPr>
        <w:t>тн</w:t>
      </w:r>
      <w:proofErr w:type="spellEnd"/>
      <w:r w:rsidRPr="001227DB">
        <w:rPr>
          <w:rFonts w:ascii="Times New Roman" w:hAnsi="Times New Roman" w:cs="Times New Roman"/>
          <w:color w:val="0D0D0D" w:themeColor="text1" w:themeTint="F2"/>
          <w:sz w:val="24"/>
          <w:szCs w:val="24"/>
        </w:rPr>
        <w:t xml:space="preserve">., 2017 г.- 224 </w:t>
      </w:r>
      <w:proofErr w:type="spellStart"/>
      <w:r w:rsidRPr="001227DB">
        <w:rPr>
          <w:rFonts w:ascii="Times New Roman" w:hAnsi="Times New Roman" w:cs="Times New Roman"/>
          <w:color w:val="0D0D0D" w:themeColor="text1" w:themeTint="F2"/>
          <w:sz w:val="24"/>
          <w:szCs w:val="24"/>
        </w:rPr>
        <w:t>тн</w:t>
      </w:r>
      <w:proofErr w:type="spellEnd"/>
      <w:r w:rsidRPr="001227DB">
        <w:rPr>
          <w:rFonts w:ascii="Times New Roman" w:hAnsi="Times New Roman" w:cs="Times New Roman"/>
          <w:color w:val="0D0D0D" w:themeColor="text1" w:themeTint="F2"/>
          <w:sz w:val="24"/>
          <w:szCs w:val="24"/>
        </w:rPr>
        <w:t xml:space="preserve">., 2018 г. – 224 </w:t>
      </w:r>
      <w:proofErr w:type="spellStart"/>
      <w:r w:rsidRPr="001227DB">
        <w:rPr>
          <w:rFonts w:ascii="Times New Roman" w:hAnsi="Times New Roman" w:cs="Times New Roman"/>
          <w:color w:val="0D0D0D" w:themeColor="text1" w:themeTint="F2"/>
          <w:sz w:val="24"/>
          <w:szCs w:val="24"/>
        </w:rPr>
        <w:t>тн</w:t>
      </w:r>
      <w:proofErr w:type="spellEnd"/>
      <w:r w:rsidRPr="001227DB">
        <w:rPr>
          <w:rFonts w:ascii="Times New Roman" w:hAnsi="Times New Roman" w:cs="Times New Roman"/>
          <w:color w:val="0D0D0D" w:themeColor="text1" w:themeTint="F2"/>
          <w:sz w:val="24"/>
          <w:szCs w:val="24"/>
        </w:rPr>
        <w:t>.). Максимальный объем выпечки хлебобулочных изделий в год составляет около 198 тонн:</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ИП Прудников С.С. - 144 тонны (68,6%);</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ИП Гусейнов Э.В. -54 тонн (25,7%);</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p>
    <w:p w:rsidR="008753A5" w:rsidRPr="001227DB" w:rsidRDefault="008753A5" w:rsidP="008753A5">
      <w:pPr>
        <w:pStyle w:val="22"/>
        <w:shd w:val="clear" w:color="auto" w:fill="auto"/>
        <w:jc w:val="center"/>
        <w:rPr>
          <w:rFonts w:ascii="Times New Roman" w:hAnsi="Times New Roman" w:cs="Times New Roman"/>
          <w:b/>
          <w:color w:val="0D0D0D" w:themeColor="text1" w:themeTint="F2"/>
          <w:sz w:val="24"/>
          <w:szCs w:val="24"/>
        </w:rPr>
      </w:pPr>
      <w:r w:rsidRPr="001227DB">
        <w:rPr>
          <w:rFonts w:ascii="Times New Roman" w:hAnsi="Times New Roman" w:cs="Times New Roman"/>
          <w:b/>
          <w:color w:val="0D0D0D" w:themeColor="text1" w:themeTint="F2"/>
          <w:sz w:val="24"/>
          <w:szCs w:val="24"/>
        </w:rPr>
        <w:t>Структура производства хлебобулочных изделий на территории городского округа «поселок Палана»</w:t>
      </w:r>
    </w:p>
    <w:p w:rsidR="008753A5" w:rsidRPr="001227DB" w:rsidRDefault="008753A5" w:rsidP="008753A5">
      <w:pPr>
        <w:pStyle w:val="22"/>
        <w:shd w:val="clear" w:color="auto" w:fill="auto"/>
        <w:ind w:firstLine="360"/>
        <w:jc w:val="center"/>
        <w:rPr>
          <w:rFonts w:ascii="Times New Roman" w:hAnsi="Times New Roman" w:cs="Times New Roman"/>
          <w:b/>
          <w:color w:val="0D0D0D" w:themeColor="text1" w:themeTint="F2"/>
          <w:sz w:val="24"/>
          <w:szCs w:val="24"/>
        </w:rPr>
      </w:pPr>
    </w:p>
    <w:p w:rsidR="008753A5" w:rsidRPr="001227DB" w:rsidRDefault="008753A5" w:rsidP="008753A5">
      <w:pPr>
        <w:jc w:val="center"/>
        <w:rPr>
          <w:rFonts w:cstheme="minorBidi"/>
          <w:color w:val="0D0D0D" w:themeColor="text1" w:themeTint="F2"/>
          <w:sz w:val="28"/>
          <w:szCs w:val="22"/>
        </w:rPr>
      </w:pPr>
      <w:r w:rsidRPr="001227DB">
        <w:rPr>
          <w:noProof/>
          <w:color w:val="0D0D0D" w:themeColor="text1" w:themeTint="F2"/>
        </w:rPr>
        <w:drawing>
          <wp:inline distT="0" distB="0" distL="0" distR="0" wp14:anchorId="4CE6C176" wp14:editId="4B989F4D">
            <wp:extent cx="5603240" cy="1989455"/>
            <wp:effectExtent l="0" t="0" r="16510" b="1079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53A5" w:rsidRPr="001227DB" w:rsidRDefault="008753A5" w:rsidP="008753A5">
      <w:pPr>
        <w:jc w:val="center"/>
        <w:rPr>
          <w:color w:val="0D0D0D" w:themeColor="text1" w:themeTint="F2"/>
          <w:sz w:val="28"/>
        </w:rPr>
      </w:pPr>
    </w:p>
    <w:p w:rsidR="008753A5" w:rsidRPr="001227DB" w:rsidRDefault="008753A5" w:rsidP="008753A5">
      <w:pPr>
        <w:pStyle w:val="22"/>
        <w:shd w:val="clear" w:color="auto" w:fill="auto"/>
        <w:ind w:firstLine="426"/>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Реализация хлебобулочной продукции осуществляется как для населения, так и для организаций бюджетной сферы:</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МКДОУ № 1 «Детский сад «Рябинка»;</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lastRenderedPageBreak/>
        <w:t>- МКДОУ № 2 «Детский сад «Солнышко»;</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МКОУ «Средняя общеобразовательная школа №1 пгт. Палана»;</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ГБУЗ «Корякская окружная больница»;</w:t>
      </w:r>
    </w:p>
    <w:p w:rsidR="008753A5" w:rsidRPr="001227DB" w:rsidRDefault="008753A5" w:rsidP="008753A5">
      <w:pPr>
        <w:pStyle w:val="22"/>
        <w:shd w:val="clear" w:color="auto" w:fill="auto"/>
        <w:ind w:firstLine="360"/>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 КГБОУ «Паланский колледж».</w:t>
      </w:r>
    </w:p>
    <w:p w:rsidR="008753A5" w:rsidRPr="001227DB" w:rsidRDefault="008753A5" w:rsidP="008753A5">
      <w:pPr>
        <w:pStyle w:val="22"/>
        <w:shd w:val="clear" w:color="auto" w:fill="auto"/>
        <w:ind w:firstLine="426"/>
        <w:rPr>
          <w:rFonts w:ascii="Times New Roman" w:hAnsi="Times New Roman" w:cs="Times New Roman"/>
          <w:color w:val="0D0D0D" w:themeColor="text1" w:themeTint="F2"/>
          <w:sz w:val="24"/>
          <w:szCs w:val="24"/>
        </w:rPr>
      </w:pPr>
      <w:r w:rsidRPr="001227DB">
        <w:rPr>
          <w:rFonts w:ascii="Times New Roman" w:hAnsi="Times New Roman" w:cs="Times New Roman"/>
          <w:color w:val="0D0D0D" w:themeColor="text1" w:themeTint="F2"/>
          <w:sz w:val="24"/>
          <w:szCs w:val="24"/>
        </w:rPr>
        <w:t>В среднем для населения суточный объем выпечки хлеба магазинами составляет 696 булок («Импульс» - 480 булок, «Авангард» - 216 булок). Данный объем хлеба реализуется в полном объеме. Стоимость одной булки хлеба весом 0,7 кг</w:t>
      </w:r>
      <w:proofErr w:type="gramStart"/>
      <w:r w:rsidRPr="001227DB">
        <w:rPr>
          <w:rFonts w:ascii="Times New Roman" w:hAnsi="Times New Roman" w:cs="Times New Roman"/>
          <w:color w:val="0D0D0D" w:themeColor="text1" w:themeTint="F2"/>
          <w:sz w:val="24"/>
          <w:szCs w:val="24"/>
        </w:rPr>
        <w:t>.</w:t>
      </w:r>
      <w:proofErr w:type="gramEnd"/>
      <w:r w:rsidRPr="001227DB">
        <w:rPr>
          <w:rFonts w:ascii="Times New Roman" w:hAnsi="Times New Roman" w:cs="Times New Roman"/>
          <w:color w:val="0D0D0D" w:themeColor="text1" w:themeTint="F2"/>
          <w:sz w:val="24"/>
          <w:szCs w:val="24"/>
        </w:rPr>
        <w:t xml:space="preserve"> </w:t>
      </w:r>
      <w:proofErr w:type="gramStart"/>
      <w:r w:rsidRPr="001227DB">
        <w:rPr>
          <w:rFonts w:ascii="Times New Roman" w:hAnsi="Times New Roman" w:cs="Times New Roman"/>
          <w:color w:val="0D0D0D" w:themeColor="text1" w:themeTint="F2"/>
          <w:sz w:val="24"/>
          <w:szCs w:val="24"/>
        </w:rPr>
        <w:t>с</w:t>
      </w:r>
      <w:proofErr w:type="gramEnd"/>
      <w:r w:rsidRPr="001227DB">
        <w:rPr>
          <w:rFonts w:ascii="Times New Roman" w:hAnsi="Times New Roman" w:cs="Times New Roman"/>
          <w:color w:val="0D0D0D" w:themeColor="text1" w:themeTint="F2"/>
          <w:sz w:val="24"/>
          <w:szCs w:val="24"/>
        </w:rPr>
        <w:t>оставляет 68-70 рублей. Стоимость 1 кг хлеба составляет 100 рублей.</w:t>
      </w:r>
    </w:p>
    <w:p w:rsidR="008753A5" w:rsidRPr="001227DB" w:rsidRDefault="008753A5" w:rsidP="008753A5">
      <w:pPr>
        <w:pStyle w:val="a7"/>
        <w:tabs>
          <w:tab w:val="left" w:pos="4320"/>
        </w:tabs>
        <w:ind w:right="-1" w:firstLine="709"/>
        <w:rPr>
          <w:color w:val="0D0D0D" w:themeColor="text1" w:themeTint="F2"/>
          <w:sz w:val="24"/>
          <w:szCs w:val="24"/>
        </w:rPr>
      </w:pPr>
    </w:p>
    <w:p w:rsidR="008753A5" w:rsidRPr="001227DB" w:rsidRDefault="008753A5" w:rsidP="008753A5">
      <w:pPr>
        <w:pStyle w:val="a7"/>
        <w:tabs>
          <w:tab w:val="left" w:pos="4320"/>
        </w:tabs>
        <w:ind w:right="-1" w:firstLine="709"/>
        <w:rPr>
          <w:color w:val="0D0D0D" w:themeColor="text1" w:themeTint="F2"/>
          <w:sz w:val="24"/>
          <w:szCs w:val="24"/>
        </w:rPr>
      </w:pPr>
      <w:r w:rsidRPr="001227DB">
        <w:rPr>
          <w:color w:val="0D0D0D" w:themeColor="text1" w:themeTint="F2"/>
          <w:sz w:val="24"/>
          <w:szCs w:val="24"/>
        </w:rPr>
        <w:t>Реализация хлеба бюджетным учреждениям за период 2016-2018 гг. представлена в таблице:</w:t>
      </w:r>
    </w:p>
    <w:p w:rsidR="008753A5" w:rsidRPr="001227DB" w:rsidRDefault="008753A5" w:rsidP="008753A5">
      <w:pPr>
        <w:pStyle w:val="a7"/>
        <w:tabs>
          <w:tab w:val="left" w:pos="4320"/>
        </w:tabs>
        <w:ind w:right="-1" w:firstLine="709"/>
        <w:contextualSpacing/>
        <w:rPr>
          <w:color w:val="0D0D0D" w:themeColor="text1" w:themeTint="F2"/>
          <w:sz w:val="24"/>
          <w:szCs w:val="24"/>
        </w:rPr>
      </w:pPr>
      <w:r w:rsidRPr="001227DB">
        <w:rPr>
          <w:color w:val="0D0D0D" w:themeColor="text1" w:themeTint="F2"/>
          <w:sz w:val="24"/>
          <w:szCs w:val="24"/>
        </w:rPr>
        <w:t xml:space="preserve">                                                                                                                        Табл.1                                                                                                 </w:t>
      </w:r>
    </w:p>
    <w:p w:rsidR="008753A5" w:rsidRPr="001227DB" w:rsidRDefault="008753A5" w:rsidP="008753A5">
      <w:pPr>
        <w:pStyle w:val="a7"/>
        <w:tabs>
          <w:tab w:val="left" w:pos="4320"/>
        </w:tabs>
        <w:ind w:right="-1" w:firstLine="709"/>
        <w:contextualSpacing/>
        <w:rPr>
          <w:color w:val="0D0D0D" w:themeColor="text1" w:themeTint="F2"/>
          <w:sz w:val="24"/>
          <w:szCs w:val="24"/>
        </w:rPr>
      </w:pPr>
      <w:r w:rsidRPr="001227DB">
        <w:rPr>
          <w:color w:val="0D0D0D" w:themeColor="text1" w:themeTint="F2"/>
          <w:sz w:val="24"/>
          <w:szCs w:val="24"/>
        </w:rPr>
        <w:t xml:space="preserve">                                                                                                                    </w:t>
      </w:r>
    </w:p>
    <w:tbl>
      <w:tblPr>
        <w:tblStyle w:val="a8"/>
        <w:tblW w:w="9534" w:type="dxa"/>
        <w:tblLook w:val="04A0" w:firstRow="1" w:lastRow="0" w:firstColumn="1" w:lastColumn="0" w:noHBand="0" w:noVBand="1"/>
      </w:tblPr>
      <w:tblGrid>
        <w:gridCol w:w="3652"/>
        <w:gridCol w:w="1560"/>
        <w:gridCol w:w="1488"/>
        <w:gridCol w:w="1417"/>
        <w:gridCol w:w="1417"/>
      </w:tblGrid>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Учреждение</w:t>
            </w:r>
          </w:p>
        </w:tc>
        <w:tc>
          <w:tcPr>
            <w:tcW w:w="1560"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 xml:space="preserve">     2016 год </w:t>
            </w:r>
          </w:p>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(тонн)</w:t>
            </w:r>
          </w:p>
        </w:tc>
        <w:tc>
          <w:tcPr>
            <w:tcW w:w="1488"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 xml:space="preserve">     2017 год</w:t>
            </w:r>
          </w:p>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(тонн)</w:t>
            </w:r>
          </w:p>
        </w:tc>
        <w:tc>
          <w:tcPr>
            <w:tcW w:w="1417"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 xml:space="preserve">    2018 год</w:t>
            </w:r>
          </w:p>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(тонн)</w:t>
            </w:r>
          </w:p>
        </w:tc>
        <w:tc>
          <w:tcPr>
            <w:tcW w:w="1417"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ВСЕГО</w:t>
            </w:r>
          </w:p>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(тонн)</w:t>
            </w:r>
          </w:p>
        </w:tc>
      </w:tr>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МКДОУ № 1 «Детский сад «Рябинка»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3 047,1</w:t>
            </w:r>
          </w:p>
        </w:tc>
        <w:tc>
          <w:tcPr>
            <w:tcW w:w="1488"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3 572,5</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2 939,3</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9 558,9</w:t>
            </w:r>
          </w:p>
        </w:tc>
      </w:tr>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МКДОУ № 2 «Детский сад «Солнышко»;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1 965,6</w:t>
            </w:r>
          </w:p>
        </w:tc>
        <w:tc>
          <w:tcPr>
            <w:tcW w:w="1488"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1 815,1</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2 107,7</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5 888,4</w:t>
            </w:r>
          </w:p>
        </w:tc>
      </w:tr>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МКОУ «Средняя общеобразовательная школа №1 пгт. Палана»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2 777,6</w:t>
            </w:r>
          </w:p>
        </w:tc>
        <w:tc>
          <w:tcPr>
            <w:tcW w:w="1488"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2 996,0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3 290,7</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9 064,3</w:t>
            </w:r>
          </w:p>
        </w:tc>
      </w:tr>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ГБУЗ «Корякская окружная больница»</w:t>
            </w:r>
          </w:p>
        </w:tc>
        <w:tc>
          <w:tcPr>
            <w:tcW w:w="1560"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5 857,6</w:t>
            </w:r>
          </w:p>
        </w:tc>
        <w:tc>
          <w:tcPr>
            <w:tcW w:w="1488"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4 758,4</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6 106,5</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16 722,5</w:t>
            </w:r>
          </w:p>
        </w:tc>
      </w:tr>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КГБОУ «Паланский колледж».</w:t>
            </w:r>
          </w:p>
        </w:tc>
        <w:tc>
          <w:tcPr>
            <w:tcW w:w="1560"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3 081,4</w:t>
            </w:r>
          </w:p>
        </w:tc>
        <w:tc>
          <w:tcPr>
            <w:tcW w:w="1488"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4 510,4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4 886,0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12 477,8</w:t>
            </w:r>
          </w:p>
        </w:tc>
      </w:tr>
      <w:tr w:rsidR="008753A5" w:rsidRPr="001227DB" w:rsidTr="008753A5">
        <w:tc>
          <w:tcPr>
            <w:tcW w:w="3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pStyle w:val="a7"/>
              <w:tabs>
                <w:tab w:val="left" w:pos="4320"/>
              </w:tabs>
              <w:ind w:right="-1"/>
              <w:contextualSpacing/>
              <w:rPr>
                <w:color w:val="0D0D0D" w:themeColor="text1" w:themeTint="F2"/>
                <w:sz w:val="24"/>
                <w:szCs w:val="24"/>
                <w:lang w:eastAsia="en-US"/>
              </w:rPr>
            </w:pPr>
            <w:r w:rsidRPr="001227DB">
              <w:rPr>
                <w:color w:val="0D0D0D" w:themeColor="text1" w:themeTint="F2"/>
                <w:sz w:val="24"/>
                <w:szCs w:val="24"/>
                <w:lang w:eastAsia="en-US"/>
              </w:rPr>
              <w:t>ВСЕГО:</w:t>
            </w:r>
          </w:p>
        </w:tc>
        <w:tc>
          <w:tcPr>
            <w:tcW w:w="1560"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16 729,3</w:t>
            </w:r>
          </w:p>
        </w:tc>
        <w:tc>
          <w:tcPr>
            <w:tcW w:w="1488"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17 652,4</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19 330,15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8753A5" w:rsidRPr="001227DB" w:rsidRDefault="008753A5">
            <w:pPr>
              <w:pStyle w:val="a7"/>
              <w:tabs>
                <w:tab w:val="left" w:pos="4320"/>
              </w:tabs>
              <w:ind w:right="-1"/>
              <w:contextualSpacing/>
              <w:jc w:val="center"/>
              <w:rPr>
                <w:color w:val="0D0D0D" w:themeColor="text1" w:themeTint="F2"/>
                <w:sz w:val="24"/>
                <w:szCs w:val="24"/>
                <w:lang w:eastAsia="en-US"/>
              </w:rPr>
            </w:pPr>
            <w:r w:rsidRPr="001227DB">
              <w:rPr>
                <w:color w:val="0D0D0D" w:themeColor="text1" w:themeTint="F2"/>
                <w:sz w:val="24"/>
                <w:szCs w:val="24"/>
                <w:lang w:eastAsia="en-US"/>
              </w:rPr>
              <w:t>53 711,9</w:t>
            </w:r>
          </w:p>
        </w:tc>
      </w:tr>
    </w:tbl>
    <w:p w:rsidR="008753A5" w:rsidRPr="001227DB" w:rsidRDefault="008753A5" w:rsidP="008753A5">
      <w:pPr>
        <w:pStyle w:val="a7"/>
        <w:tabs>
          <w:tab w:val="left" w:pos="4320"/>
        </w:tabs>
        <w:ind w:right="-1" w:firstLine="709"/>
        <w:contextualSpacing/>
        <w:rPr>
          <w:color w:val="0D0D0D" w:themeColor="text1" w:themeTint="F2"/>
          <w:sz w:val="24"/>
          <w:szCs w:val="24"/>
        </w:rPr>
      </w:pPr>
    </w:p>
    <w:p w:rsidR="008753A5" w:rsidRPr="001227DB" w:rsidRDefault="008753A5" w:rsidP="008753A5">
      <w:pPr>
        <w:pStyle w:val="a7"/>
        <w:tabs>
          <w:tab w:val="left" w:pos="4320"/>
        </w:tabs>
        <w:ind w:right="-1" w:firstLine="426"/>
        <w:contextualSpacing/>
        <w:rPr>
          <w:color w:val="0D0D0D" w:themeColor="text1" w:themeTint="F2"/>
          <w:sz w:val="24"/>
          <w:szCs w:val="24"/>
        </w:rPr>
      </w:pPr>
      <w:r w:rsidRPr="001227DB">
        <w:rPr>
          <w:color w:val="0D0D0D" w:themeColor="text1" w:themeTint="F2"/>
          <w:sz w:val="24"/>
          <w:szCs w:val="24"/>
        </w:rPr>
        <w:t>На основании данных таблицы в динамике за период 2016-2018 гг. наблюдается увеличение объема реализации хлеба бюджетным учреждениям: в 2017 году на 5,5% к показателям 2016 года, в 2018 году на 9,5% к показателям 2017 года.</w:t>
      </w:r>
    </w:p>
    <w:p w:rsidR="008753A5" w:rsidRPr="001227DB" w:rsidRDefault="008753A5" w:rsidP="008753A5">
      <w:pPr>
        <w:pStyle w:val="a7"/>
        <w:tabs>
          <w:tab w:val="left" w:pos="4320"/>
        </w:tabs>
        <w:ind w:right="-1" w:firstLine="709"/>
        <w:contextualSpacing/>
        <w:rPr>
          <w:color w:val="0D0D0D" w:themeColor="text1" w:themeTint="F2"/>
          <w:sz w:val="24"/>
          <w:szCs w:val="24"/>
        </w:rPr>
      </w:pPr>
    </w:p>
    <w:p w:rsidR="008753A5" w:rsidRPr="001227DB" w:rsidRDefault="008753A5" w:rsidP="008753A5">
      <w:pPr>
        <w:pStyle w:val="a7"/>
        <w:tabs>
          <w:tab w:val="left" w:pos="4320"/>
        </w:tabs>
        <w:ind w:right="-1" w:firstLine="709"/>
        <w:jc w:val="center"/>
        <w:rPr>
          <w:b/>
          <w:color w:val="0D0D0D" w:themeColor="text1" w:themeTint="F2"/>
          <w:sz w:val="24"/>
          <w:szCs w:val="24"/>
        </w:rPr>
      </w:pPr>
      <w:r w:rsidRPr="001227DB">
        <w:rPr>
          <w:b/>
          <w:color w:val="0D0D0D" w:themeColor="text1" w:themeTint="F2"/>
          <w:sz w:val="24"/>
          <w:szCs w:val="24"/>
        </w:rPr>
        <w:t>Структура реализации хлебобулочной продукции на территории городского округа «поселок Палана» по потребителям</w:t>
      </w:r>
    </w:p>
    <w:p w:rsidR="008753A5" w:rsidRPr="001227DB" w:rsidRDefault="008753A5" w:rsidP="008753A5">
      <w:pPr>
        <w:pStyle w:val="a7"/>
        <w:tabs>
          <w:tab w:val="left" w:pos="4320"/>
        </w:tabs>
        <w:ind w:right="-1" w:firstLine="709"/>
        <w:jc w:val="center"/>
        <w:rPr>
          <w:b/>
          <w:color w:val="0D0D0D" w:themeColor="text1" w:themeTint="F2"/>
          <w:sz w:val="24"/>
          <w:szCs w:val="24"/>
        </w:rPr>
      </w:pPr>
    </w:p>
    <w:p w:rsidR="008753A5" w:rsidRPr="001227DB" w:rsidRDefault="008753A5" w:rsidP="008753A5">
      <w:pPr>
        <w:pStyle w:val="a7"/>
        <w:tabs>
          <w:tab w:val="left" w:pos="4320"/>
        </w:tabs>
        <w:ind w:right="-1"/>
        <w:rPr>
          <w:color w:val="0D0D0D" w:themeColor="text1" w:themeTint="F2"/>
          <w:sz w:val="24"/>
          <w:szCs w:val="24"/>
        </w:rPr>
      </w:pPr>
      <w:r w:rsidRPr="001227DB">
        <w:rPr>
          <w:noProof/>
          <w:color w:val="0D0D0D" w:themeColor="text1" w:themeTint="F2"/>
          <w:sz w:val="24"/>
          <w:szCs w:val="24"/>
        </w:rPr>
        <w:drawing>
          <wp:inline distT="0" distB="0" distL="0" distR="0" wp14:anchorId="39241D85" wp14:editId="398D5B45">
            <wp:extent cx="5918200" cy="2311400"/>
            <wp:effectExtent l="0" t="0" r="25400" b="1270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53A5" w:rsidRPr="001227DB" w:rsidRDefault="008753A5" w:rsidP="008753A5">
      <w:pPr>
        <w:pStyle w:val="a7"/>
        <w:tabs>
          <w:tab w:val="left" w:pos="4320"/>
        </w:tabs>
        <w:ind w:right="-1" w:firstLine="709"/>
        <w:contextualSpacing/>
        <w:rPr>
          <w:color w:val="0D0D0D" w:themeColor="text1" w:themeTint="F2"/>
          <w:sz w:val="24"/>
          <w:szCs w:val="24"/>
        </w:rPr>
      </w:pPr>
    </w:p>
    <w:p w:rsidR="008753A5" w:rsidRPr="001227DB" w:rsidRDefault="008753A5" w:rsidP="008753A5">
      <w:pPr>
        <w:pStyle w:val="a7"/>
        <w:tabs>
          <w:tab w:val="left" w:pos="4320"/>
        </w:tabs>
        <w:ind w:right="-1" w:firstLine="426"/>
        <w:contextualSpacing/>
        <w:rPr>
          <w:color w:val="0D0D0D" w:themeColor="text1" w:themeTint="F2"/>
          <w:sz w:val="24"/>
          <w:szCs w:val="24"/>
        </w:rPr>
      </w:pPr>
      <w:r w:rsidRPr="001227DB">
        <w:rPr>
          <w:color w:val="0D0D0D" w:themeColor="text1" w:themeTint="F2"/>
          <w:sz w:val="24"/>
          <w:szCs w:val="24"/>
        </w:rPr>
        <w:t xml:space="preserve"> В целом объем реализации хлеба бюджетным учреждениям в общем объеме реализации  хлебной продукции составляет 9,2%. Объем реализации хлебобулочной продукции населению составляет  90,8% от общего объема реализации.</w:t>
      </w:r>
    </w:p>
    <w:p w:rsidR="008753A5" w:rsidRPr="001227DB" w:rsidRDefault="008753A5" w:rsidP="008753A5">
      <w:pPr>
        <w:pStyle w:val="a7"/>
        <w:tabs>
          <w:tab w:val="left" w:pos="4320"/>
        </w:tabs>
        <w:ind w:right="-1" w:firstLine="426"/>
        <w:contextualSpacing/>
        <w:rPr>
          <w:color w:val="0D0D0D" w:themeColor="text1" w:themeTint="F2"/>
          <w:sz w:val="24"/>
          <w:szCs w:val="24"/>
        </w:rPr>
      </w:pPr>
      <w:r w:rsidRPr="001227DB">
        <w:rPr>
          <w:color w:val="0D0D0D" w:themeColor="text1" w:themeTint="F2"/>
          <w:sz w:val="24"/>
          <w:szCs w:val="24"/>
        </w:rPr>
        <w:lastRenderedPageBreak/>
        <w:t>В настоящее время индивидуальные предприниматели, занимающиеся производством хлебобулочной продукции  на территории городского округа  «поселок Палана» сталкиваются  с серьезными проблемами. Это и удорожание сырьевых ресурсов, и невозможность обновления оборудования в связи с их дороговизной, а также рост цен на электроэнергию и воду, высокий уровень налогообложения и т.д. Все эти факторы ведут к увеличению себестоимости выпускаемой продукции, и предприниматели вынуждены повышать цены на  хлебобулочные изделия.</w:t>
      </w:r>
      <w:r w:rsidRPr="001227DB">
        <w:rPr>
          <w:color w:val="0D0D0D" w:themeColor="text1" w:themeTint="F2"/>
        </w:rPr>
        <w:t xml:space="preserve"> </w:t>
      </w:r>
      <w:r w:rsidRPr="001227DB">
        <w:rPr>
          <w:color w:val="0D0D0D" w:themeColor="text1" w:themeTint="F2"/>
          <w:sz w:val="24"/>
          <w:szCs w:val="24"/>
        </w:rPr>
        <w:t xml:space="preserve">Для  хлебопекарного производства также большое значение имеет доступность к источникам основного сырья - муке. Поэтому степень удаленности крупных зерноперерабатывающих предприятий, производящих муку или оптовых баз, реализующих муку, применяемую в хлебопечении, является залогом эффективности производства пекарен, так как определяет  затраты на её транспортировку и гарантирует бесперебойное обеспечение. </w:t>
      </w:r>
    </w:p>
    <w:p w:rsidR="008753A5" w:rsidRPr="001227DB" w:rsidRDefault="008753A5" w:rsidP="008753A5">
      <w:pPr>
        <w:pStyle w:val="a7"/>
        <w:tabs>
          <w:tab w:val="left" w:pos="4320"/>
        </w:tabs>
        <w:ind w:right="-1" w:firstLine="426"/>
        <w:contextualSpacing/>
        <w:rPr>
          <w:color w:val="0D0D0D" w:themeColor="text1" w:themeTint="F2"/>
          <w:sz w:val="24"/>
          <w:szCs w:val="24"/>
        </w:rPr>
      </w:pPr>
      <w:r w:rsidRPr="001227DB">
        <w:rPr>
          <w:color w:val="0D0D0D" w:themeColor="text1" w:themeTint="F2"/>
          <w:sz w:val="24"/>
          <w:szCs w:val="24"/>
        </w:rPr>
        <w:t xml:space="preserve">Для решения проблемы сдерживания роста цен на хлеб, реализуемого населению, в рамках реализации мероприятий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 ноября 2013г. </w:t>
      </w:r>
      <w:proofErr w:type="gramStart"/>
      <w:r w:rsidRPr="001227DB">
        <w:rPr>
          <w:color w:val="0D0D0D" w:themeColor="text1" w:themeTint="F2"/>
          <w:sz w:val="24"/>
          <w:szCs w:val="24"/>
        </w:rPr>
        <w:t>N523-П (далее - Государственная программа) Министерство сельского хозяйства, пищевой и перерабатывающей промышленности Камчатского края продолжает государственную поддержку юридических лиц (за исключением государственных (муниципальных) учреждений), индивидуальных предпринимателей, осуществляющих производство хлеба в труднодоступных и отдаленных местностях Камчатского края, в виде предоставления субсидий за счет средств краевого бюджета на возмещение им  транспортных расходов в размере 95 процентов, связанных с доставкой муки для производства хлеба</w:t>
      </w:r>
      <w:proofErr w:type="gramEnd"/>
      <w:r w:rsidRPr="001227DB">
        <w:rPr>
          <w:color w:val="0D0D0D" w:themeColor="text1" w:themeTint="F2"/>
          <w:sz w:val="24"/>
          <w:szCs w:val="24"/>
        </w:rPr>
        <w:t>.</w:t>
      </w:r>
      <w:r w:rsidRPr="001227DB">
        <w:rPr>
          <w:color w:val="0D0D0D" w:themeColor="text1" w:themeTint="F2"/>
        </w:rPr>
        <w:t xml:space="preserve"> </w:t>
      </w:r>
      <w:r w:rsidRPr="001227DB">
        <w:rPr>
          <w:color w:val="0D0D0D" w:themeColor="text1" w:themeTint="F2"/>
          <w:sz w:val="24"/>
          <w:szCs w:val="24"/>
        </w:rPr>
        <w:t xml:space="preserve">Однако производители хлебобулочных изделий  городского округа отказываются от данной меры поддержки, возможно в связи с необходимостью соблюдения ряда требований, в том числе  о недопущении необоснованного повышения цен на  хлеб.  </w:t>
      </w:r>
    </w:p>
    <w:p w:rsidR="008753A5" w:rsidRPr="001227DB" w:rsidRDefault="008753A5" w:rsidP="008753A5">
      <w:pPr>
        <w:pStyle w:val="a7"/>
        <w:tabs>
          <w:tab w:val="left" w:pos="426"/>
        </w:tabs>
        <w:rPr>
          <w:rFonts w:eastAsia="Arial"/>
          <w:color w:val="0D0D0D" w:themeColor="text1" w:themeTint="F2"/>
          <w:sz w:val="24"/>
          <w:szCs w:val="24"/>
          <w:lang w:bidi="ru-RU"/>
        </w:rPr>
      </w:pPr>
      <w:r w:rsidRPr="001227DB">
        <w:rPr>
          <w:rFonts w:eastAsia="Arial"/>
          <w:color w:val="0D0D0D" w:themeColor="text1" w:themeTint="F2"/>
          <w:sz w:val="24"/>
          <w:szCs w:val="24"/>
          <w:lang w:bidi="ru-RU"/>
        </w:rPr>
        <w:t xml:space="preserve">       В целях снижения социальной напряженности на территории городского округа и</w:t>
      </w:r>
      <w:r w:rsidRPr="001227DB">
        <w:rPr>
          <w:rFonts w:eastAsia="Arial"/>
          <w:color w:val="0D0D0D" w:themeColor="text1" w:themeTint="F2"/>
          <w:lang w:bidi="ru-RU"/>
        </w:rPr>
        <w:t xml:space="preserve"> </w:t>
      </w:r>
      <w:r w:rsidRPr="001227DB">
        <w:rPr>
          <w:rFonts w:eastAsia="Arial"/>
          <w:color w:val="0D0D0D" w:themeColor="text1" w:themeTint="F2"/>
          <w:sz w:val="24"/>
          <w:szCs w:val="24"/>
          <w:lang w:bidi="ru-RU"/>
        </w:rPr>
        <w:t>стабильности в удовлетворении потребности жителей в хлебе за счет местного производства, необходимо продолжить проведение мероприятий, направленных на сдерживание роста цен на данный вид товара. Решение проблемы сдерживания роста цен на хлеб, реализуемый населению, программно-целевым</w:t>
      </w:r>
      <w:r w:rsidRPr="001227DB">
        <w:rPr>
          <w:rFonts w:eastAsia="Arial"/>
          <w:color w:val="0D0D0D" w:themeColor="text1" w:themeTint="F2"/>
          <w:sz w:val="24"/>
          <w:szCs w:val="24"/>
          <w:lang w:bidi="ru-RU"/>
        </w:rPr>
        <w:tab/>
        <w:t>методом, обеспечит</w:t>
      </w:r>
      <w:r w:rsidRPr="001227DB">
        <w:rPr>
          <w:rFonts w:eastAsia="Arial"/>
          <w:color w:val="0D0D0D" w:themeColor="text1" w:themeTint="F2"/>
          <w:sz w:val="24"/>
          <w:szCs w:val="24"/>
          <w:lang w:bidi="ru-RU"/>
        </w:rPr>
        <w:tab/>
      </w:r>
      <w:proofErr w:type="gramStart"/>
      <w:r w:rsidRPr="001227DB">
        <w:rPr>
          <w:rFonts w:eastAsia="Arial"/>
          <w:color w:val="0D0D0D" w:themeColor="text1" w:themeTint="F2"/>
          <w:sz w:val="24"/>
          <w:szCs w:val="24"/>
          <w:lang w:bidi="ru-RU"/>
        </w:rPr>
        <w:t>прямую</w:t>
      </w:r>
      <w:proofErr w:type="gramEnd"/>
    </w:p>
    <w:p w:rsidR="008753A5" w:rsidRPr="001227DB" w:rsidRDefault="008753A5" w:rsidP="008753A5">
      <w:pPr>
        <w:pStyle w:val="a7"/>
        <w:rPr>
          <w:b/>
          <w:color w:val="0D0D0D" w:themeColor="text1" w:themeTint="F2"/>
          <w:sz w:val="24"/>
          <w:szCs w:val="24"/>
        </w:rPr>
      </w:pPr>
      <w:r w:rsidRPr="001227DB">
        <w:rPr>
          <w:rFonts w:eastAsia="Arial"/>
          <w:color w:val="0D0D0D" w:themeColor="text1" w:themeTint="F2"/>
          <w:sz w:val="24"/>
          <w:szCs w:val="24"/>
          <w:lang w:bidi="ru-RU"/>
        </w:rPr>
        <w:t xml:space="preserve">взаимосвязь между </w:t>
      </w:r>
      <w:r w:rsidRPr="001227DB">
        <w:rPr>
          <w:rFonts w:eastAsia="Tahoma"/>
          <w:color w:val="0D0D0D" w:themeColor="text1" w:themeTint="F2"/>
          <w:sz w:val="24"/>
          <w:szCs w:val="24"/>
          <w:lang w:bidi="ru-RU"/>
        </w:rPr>
        <w:t xml:space="preserve">распределением бюджетных ресурсов и фактическими результатами их использования. </w:t>
      </w:r>
      <w:r w:rsidRPr="001227DB">
        <w:rPr>
          <w:color w:val="0D0D0D" w:themeColor="text1" w:themeTint="F2"/>
          <w:sz w:val="24"/>
          <w:szCs w:val="24"/>
        </w:rPr>
        <w:t>Администрацией городского округа «поселок Палана» в рамках реализации данной Программы запланировано приобретение модульной пекарни, в целях создания условий для увеличения объемов производства, расширения ассортимента и улучшения качества  хлебобулочных изделий, недопущения роста цен, стабилизации производственного процесса.</w:t>
      </w:r>
      <w:r w:rsidRPr="001227DB">
        <w:rPr>
          <w:b/>
          <w:color w:val="0D0D0D" w:themeColor="text1" w:themeTint="F2"/>
          <w:sz w:val="24"/>
          <w:szCs w:val="24"/>
        </w:rPr>
        <w:t xml:space="preserve">       </w:t>
      </w:r>
    </w:p>
    <w:p w:rsidR="008753A5" w:rsidRPr="001227DB" w:rsidRDefault="008753A5" w:rsidP="008753A5">
      <w:pPr>
        <w:jc w:val="center"/>
        <w:rPr>
          <w:b/>
          <w:color w:val="0D0D0D" w:themeColor="text1" w:themeTint="F2"/>
        </w:rPr>
      </w:pPr>
    </w:p>
    <w:p w:rsidR="008753A5" w:rsidRPr="001227DB" w:rsidRDefault="008753A5" w:rsidP="008753A5">
      <w:pPr>
        <w:jc w:val="center"/>
        <w:rPr>
          <w:b/>
          <w:color w:val="0D0D0D" w:themeColor="text1" w:themeTint="F2"/>
        </w:rPr>
      </w:pPr>
      <w:r w:rsidRPr="001227DB">
        <w:rPr>
          <w:b/>
          <w:color w:val="0D0D0D" w:themeColor="text1" w:themeTint="F2"/>
        </w:rPr>
        <w:t>2. Цели, задачи программы, прогноз ожидаемых результатов</w:t>
      </w:r>
    </w:p>
    <w:p w:rsidR="001227DB" w:rsidRPr="001227DB" w:rsidRDefault="001227DB" w:rsidP="008753A5">
      <w:pPr>
        <w:jc w:val="center"/>
        <w:rPr>
          <w:b/>
          <w:color w:val="0D0D0D" w:themeColor="text1" w:themeTint="F2"/>
        </w:rPr>
      </w:pPr>
    </w:p>
    <w:p w:rsidR="008753A5" w:rsidRPr="001227DB" w:rsidRDefault="008753A5" w:rsidP="007B1696">
      <w:pPr>
        <w:tabs>
          <w:tab w:val="left" w:pos="284"/>
          <w:tab w:val="left" w:pos="426"/>
        </w:tabs>
        <w:ind w:firstLine="426"/>
        <w:jc w:val="both"/>
        <w:rPr>
          <w:color w:val="0D0D0D" w:themeColor="text1" w:themeTint="F2"/>
        </w:rPr>
      </w:pPr>
      <w:r w:rsidRPr="001227DB">
        <w:rPr>
          <w:color w:val="0D0D0D" w:themeColor="text1" w:themeTint="F2"/>
        </w:rPr>
        <w:t>Основные цели Программы:</w:t>
      </w:r>
    </w:p>
    <w:p w:rsidR="008753A5" w:rsidRPr="001227DB" w:rsidRDefault="008753A5" w:rsidP="007B1696">
      <w:pPr>
        <w:tabs>
          <w:tab w:val="left" w:pos="709"/>
        </w:tabs>
        <w:ind w:firstLine="720"/>
        <w:jc w:val="both"/>
        <w:rPr>
          <w:color w:val="0D0D0D" w:themeColor="text1" w:themeTint="F2"/>
        </w:rPr>
      </w:pPr>
      <w:r w:rsidRPr="001227DB">
        <w:rPr>
          <w:color w:val="0D0D0D" w:themeColor="text1" w:themeTint="F2"/>
        </w:rPr>
        <w:t>-обеспечение населения качественными  хлебобулочными изделиями в объеме и ассортименте, создающем возможности для  здорового питания;</w:t>
      </w:r>
    </w:p>
    <w:p w:rsidR="008753A5" w:rsidRPr="001227DB" w:rsidRDefault="008753A5" w:rsidP="007B1696">
      <w:pPr>
        <w:ind w:firstLine="720"/>
        <w:jc w:val="both"/>
        <w:rPr>
          <w:color w:val="0D0D0D" w:themeColor="text1" w:themeTint="F2"/>
          <w:sz w:val="28"/>
          <w:szCs w:val="22"/>
        </w:rPr>
      </w:pPr>
      <w:r w:rsidRPr="001227DB">
        <w:rPr>
          <w:color w:val="0D0D0D" w:themeColor="text1" w:themeTint="F2"/>
        </w:rPr>
        <w:t>-</w:t>
      </w:r>
      <w:r w:rsidRPr="001227DB">
        <w:rPr>
          <w:rFonts w:eastAsia="Arial"/>
          <w:color w:val="0D0D0D" w:themeColor="text1" w:themeTint="F2"/>
          <w:lang w:bidi="ru-RU"/>
        </w:rPr>
        <w:t>создание условий для сдерживания роста розничной стоимости хлеба, реализуемого населению городского округа «поселок Палана».</w:t>
      </w:r>
    </w:p>
    <w:p w:rsidR="008753A5" w:rsidRPr="001227DB" w:rsidRDefault="008753A5" w:rsidP="007B1696">
      <w:pPr>
        <w:tabs>
          <w:tab w:val="left" w:pos="284"/>
          <w:tab w:val="left" w:pos="426"/>
        </w:tabs>
        <w:jc w:val="both"/>
        <w:rPr>
          <w:color w:val="0D0D0D" w:themeColor="text1" w:themeTint="F2"/>
        </w:rPr>
      </w:pPr>
      <w:r w:rsidRPr="001227DB">
        <w:rPr>
          <w:color w:val="0D0D0D" w:themeColor="text1" w:themeTint="F2"/>
        </w:rPr>
        <w:t xml:space="preserve">      Реализация Программы направлена на решение следующих задач:</w:t>
      </w:r>
    </w:p>
    <w:p w:rsidR="008753A5" w:rsidRPr="001227DB" w:rsidRDefault="008753A5" w:rsidP="007B1696">
      <w:pPr>
        <w:jc w:val="both"/>
        <w:rPr>
          <w:color w:val="0D0D0D" w:themeColor="text1" w:themeTint="F2"/>
        </w:rPr>
      </w:pPr>
      <w:r w:rsidRPr="001227DB">
        <w:rPr>
          <w:color w:val="0D0D0D" w:themeColor="text1" w:themeTint="F2"/>
        </w:rPr>
        <w:t xml:space="preserve">           -увеличение объемов и ассортимента хлебобулочных изделий, производимых на территории городского округа «поселок Палана» с одновременным повышением их качественных показателей и конкурентоспособности на рынке;</w:t>
      </w:r>
    </w:p>
    <w:p w:rsidR="008753A5" w:rsidRPr="001227DB" w:rsidRDefault="008753A5" w:rsidP="007B1696">
      <w:pPr>
        <w:jc w:val="both"/>
        <w:rPr>
          <w:color w:val="0D0D0D" w:themeColor="text1" w:themeTint="F2"/>
        </w:rPr>
      </w:pPr>
      <w:r w:rsidRPr="001227DB">
        <w:rPr>
          <w:rFonts w:eastAsia="Arial"/>
          <w:color w:val="0D0D0D" w:themeColor="text1" w:themeTint="F2"/>
          <w:lang w:bidi="ru-RU"/>
        </w:rPr>
        <w:t xml:space="preserve">           -недопущение роста цен на хлеб, реализуемый населению;</w:t>
      </w:r>
    </w:p>
    <w:p w:rsidR="008753A5" w:rsidRPr="001227DB" w:rsidRDefault="008753A5" w:rsidP="007B1696">
      <w:pPr>
        <w:widowControl w:val="0"/>
        <w:tabs>
          <w:tab w:val="left" w:pos="1068"/>
        </w:tabs>
        <w:spacing w:line="274" w:lineRule="exact"/>
        <w:jc w:val="both"/>
        <w:rPr>
          <w:rFonts w:eastAsia="Arial"/>
          <w:color w:val="0D0D0D" w:themeColor="text1" w:themeTint="F2"/>
          <w:lang w:bidi="ru-RU"/>
        </w:rPr>
      </w:pPr>
      <w:r w:rsidRPr="001227DB">
        <w:rPr>
          <w:rFonts w:eastAsia="Arial"/>
          <w:color w:val="0D0D0D" w:themeColor="text1" w:themeTint="F2"/>
          <w:lang w:bidi="ru-RU"/>
        </w:rPr>
        <w:t xml:space="preserve">            -</w:t>
      </w:r>
      <w:proofErr w:type="gramStart"/>
      <w:r w:rsidRPr="001227DB">
        <w:rPr>
          <w:rFonts w:eastAsia="Arial"/>
          <w:color w:val="0D0D0D" w:themeColor="text1" w:themeTint="F2"/>
          <w:lang w:bidi="ru-RU"/>
        </w:rPr>
        <w:t>контроль за</w:t>
      </w:r>
      <w:proofErr w:type="gramEnd"/>
      <w:r w:rsidRPr="001227DB">
        <w:rPr>
          <w:rFonts w:eastAsia="Arial"/>
          <w:color w:val="0D0D0D" w:themeColor="text1" w:themeTint="F2"/>
          <w:lang w:bidi="ru-RU"/>
        </w:rPr>
        <w:t xml:space="preserve"> ситуацией в сфере производства и реализации хлеба населению.</w:t>
      </w:r>
    </w:p>
    <w:p w:rsidR="008753A5" w:rsidRPr="001227DB" w:rsidRDefault="008753A5" w:rsidP="007B1696">
      <w:pPr>
        <w:autoSpaceDE w:val="0"/>
        <w:autoSpaceDN w:val="0"/>
        <w:adjustRightInd w:val="0"/>
        <w:ind w:firstLine="426"/>
        <w:jc w:val="both"/>
        <w:rPr>
          <w:rFonts w:eastAsiaTheme="minorHAnsi" w:cstheme="minorBidi"/>
          <w:color w:val="0D0D0D" w:themeColor="text1" w:themeTint="F2"/>
        </w:rPr>
      </w:pPr>
      <w:r w:rsidRPr="001227DB">
        <w:rPr>
          <w:color w:val="0D0D0D" w:themeColor="text1" w:themeTint="F2"/>
        </w:rPr>
        <w:lastRenderedPageBreak/>
        <w:t>Реализация программы осуществляется по мероприятию "Поддержка муниципальных программ по развитию хлебопекарного производства", входящему в состав основного мероприятия "Создание условий для увеличения объемов производства, расширения ассортимента и улучшения качества продукции Камчатского края"  Государственной программы. Основным условием предоставления субсидии является - обеспечение софинансирования мероприятий Программы за счет средств местного бюджета в объеме не менее 1%.</w:t>
      </w:r>
    </w:p>
    <w:p w:rsidR="008753A5" w:rsidRPr="001227DB" w:rsidRDefault="008753A5" w:rsidP="008753A5">
      <w:pPr>
        <w:rPr>
          <w:color w:val="0D0D0D" w:themeColor="text1" w:themeTint="F2"/>
        </w:rPr>
      </w:pPr>
    </w:p>
    <w:p w:rsidR="008753A5" w:rsidRPr="001227DB" w:rsidRDefault="008753A5" w:rsidP="008753A5">
      <w:pPr>
        <w:ind w:left="360"/>
        <w:jc w:val="center"/>
        <w:rPr>
          <w:b/>
          <w:bCs/>
          <w:color w:val="0D0D0D" w:themeColor="text1" w:themeTint="F2"/>
        </w:rPr>
      </w:pPr>
      <w:r w:rsidRPr="001227DB">
        <w:rPr>
          <w:b/>
          <w:bCs/>
          <w:color w:val="0D0D0D" w:themeColor="text1" w:themeTint="F2"/>
        </w:rPr>
        <w:t>3. Этапы и  сроки реализации Программы</w:t>
      </w:r>
    </w:p>
    <w:p w:rsidR="001227DB" w:rsidRPr="001227DB" w:rsidRDefault="001227DB" w:rsidP="008753A5">
      <w:pPr>
        <w:ind w:left="360"/>
        <w:jc w:val="center"/>
        <w:rPr>
          <w:color w:val="0D0D0D" w:themeColor="text1" w:themeTint="F2"/>
        </w:rPr>
      </w:pPr>
    </w:p>
    <w:p w:rsidR="008753A5" w:rsidRPr="001227DB" w:rsidRDefault="008753A5" w:rsidP="007B1696">
      <w:pPr>
        <w:ind w:firstLine="360"/>
        <w:jc w:val="both"/>
        <w:rPr>
          <w:color w:val="0D0D0D" w:themeColor="text1" w:themeTint="F2"/>
        </w:rPr>
      </w:pPr>
      <w:r w:rsidRPr="001227DB">
        <w:rPr>
          <w:color w:val="0D0D0D" w:themeColor="text1" w:themeTint="F2"/>
        </w:rPr>
        <w:t xml:space="preserve">Реализация муниципальной программы будет происходить в три этапа: </w:t>
      </w:r>
    </w:p>
    <w:p w:rsidR="008753A5" w:rsidRPr="001227DB" w:rsidRDefault="008753A5" w:rsidP="007B1696">
      <w:pPr>
        <w:ind w:firstLine="360"/>
        <w:jc w:val="both"/>
        <w:rPr>
          <w:color w:val="0D0D0D" w:themeColor="text1" w:themeTint="F2"/>
        </w:rPr>
      </w:pPr>
      <w:r w:rsidRPr="001227DB">
        <w:rPr>
          <w:color w:val="0D0D0D" w:themeColor="text1" w:themeTint="F2"/>
        </w:rPr>
        <w:t>Этап № 1. 2019 год – приобретение модульной пекарни и доставка до городского округа «поселок Палана»,</w:t>
      </w:r>
    </w:p>
    <w:p w:rsidR="008753A5" w:rsidRPr="001227DB" w:rsidRDefault="008753A5" w:rsidP="007B1696">
      <w:pPr>
        <w:ind w:firstLine="360"/>
        <w:jc w:val="both"/>
        <w:rPr>
          <w:color w:val="0D0D0D" w:themeColor="text1" w:themeTint="F2"/>
        </w:rPr>
      </w:pPr>
      <w:r w:rsidRPr="001227DB">
        <w:rPr>
          <w:color w:val="0D0D0D" w:themeColor="text1" w:themeTint="F2"/>
        </w:rPr>
        <w:t>Этап № 2. 2020-2021 г. установка модульной пекарни и приобретение хлебопекарного оборудования (с учетом установки необходимого оборудования),</w:t>
      </w:r>
    </w:p>
    <w:p w:rsidR="008753A5" w:rsidRPr="001227DB" w:rsidRDefault="008753A5" w:rsidP="007B1696">
      <w:pPr>
        <w:ind w:firstLine="360"/>
        <w:jc w:val="both"/>
        <w:rPr>
          <w:color w:val="0D0D0D" w:themeColor="text1" w:themeTint="F2"/>
        </w:rPr>
      </w:pPr>
      <w:r w:rsidRPr="001227DB">
        <w:rPr>
          <w:color w:val="0D0D0D" w:themeColor="text1" w:themeTint="F2"/>
        </w:rPr>
        <w:t>Этап № 3. 2022-2023 г. закупка сырья для производства хлебобулочных изделий и начало производства хлебобулочной продукции.</w:t>
      </w:r>
    </w:p>
    <w:p w:rsidR="008753A5" w:rsidRPr="001227DB" w:rsidRDefault="008753A5" w:rsidP="008753A5">
      <w:pPr>
        <w:rPr>
          <w:color w:val="0D0D0D" w:themeColor="text1" w:themeTint="F2"/>
        </w:rPr>
      </w:pPr>
    </w:p>
    <w:p w:rsidR="008753A5" w:rsidRPr="001227DB" w:rsidRDefault="008753A5" w:rsidP="008753A5">
      <w:pPr>
        <w:pStyle w:val="a5"/>
        <w:numPr>
          <w:ilvl w:val="0"/>
          <w:numId w:val="2"/>
        </w:numPr>
        <w:jc w:val="center"/>
        <w:rPr>
          <w:rFonts w:ascii="Times New Roman" w:hAnsi="Times New Roman" w:cs="Times New Roman"/>
          <w:b/>
          <w:color w:val="0D0D0D" w:themeColor="text1" w:themeTint="F2"/>
          <w:sz w:val="24"/>
          <w:szCs w:val="24"/>
        </w:rPr>
      </w:pPr>
      <w:r w:rsidRPr="001227DB">
        <w:rPr>
          <w:rFonts w:ascii="Times New Roman" w:hAnsi="Times New Roman" w:cs="Times New Roman"/>
          <w:b/>
          <w:color w:val="0D0D0D" w:themeColor="text1" w:themeTint="F2"/>
          <w:sz w:val="24"/>
          <w:szCs w:val="24"/>
        </w:rPr>
        <w:t>Ресурсное обеспечение реализации Программы</w:t>
      </w:r>
    </w:p>
    <w:p w:rsidR="001F592E" w:rsidRDefault="001F592E" w:rsidP="00185CF5">
      <w:pPr>
        <w:ind w:firstLine="426"/>
        <w:jc w:val="both"/>
        <w:rPr>
          <w:rFonts w:eastAsiaTheme="minorHAnsi"/>
          <w:b/>
          <w:color w:val="0D0D0D" w:themeColor="text1" w:themeTint="F2"/>
          <w:lang w:eastAsia="en-US"/>
        </w:rPr>
      </w:pPr>
    </w:p>
    <w:p w:rsidR="00AD00A6" w:rsidRPr="001227DB" w:rsidRDefault="00AD00A6" w:rsidP="00AD00A6">
      <w:pPr>
        <w:ind w:firstLine="426"/>
        <w:jc w:val="both"/>
        <w:rPr>
          <w:color w:val="0D0D0D" w:themeColor="text1" w:themeTint="F2"/>
        </w:rPr>
      </w:pPr>
      <w:r w:rsidRPr="001227DB">
        <w:rPr>
          <w:color w:val="0D0D0D" w:themeColor="text1" w:themeTint="F2"/>
        </w:rPr>
        <w:t xml:space="preserve">Общий объем финансирования на 2019-2023 годы составляет </w:t>
      </w:r>
      <w:r>
        <w:rPr>
          <w:color w:val="0D0D0D" w:themeColor="text1" w:themeTint="F2"/>
        </w:rPr>
        <w:t>12083,53535 тыс. руб.</w:t>
      </w:r>
    </w:p>
    <w:p w:rsidR="00AD00A6" w:rsidRDefault="00AD00A6" w:rsidP="00AD00A6">
      <w:pPr>
        <w:ind w:firstLine="426"/>
        <w:jc w:val="both"/>
        <w:rPr>
          <w:color w:val="0D0D0D" w:themeColor="text1" w:themeTint="F2"/>
        </w:rPr>
      </w:pPr>
      <w:r w:rsidRPr="001227DB">
        <w:rPr>
          <w:color w:val="0D0D0D" w:themeColor="text1" w:themeTint="F2"/>
        </w:rPr>
        <w:t>в том числе:</w:t>
      </w:r>
    </w:p>
    <w:p w:rsidR="00AD00A6" w:rsidRPr="001227DB" w:rsidRDefault="00AD00A6" w:rsidP="00AD00A6">
      <w:pPr>
        <w:ind w:firstLine="426"/>
        <w:jc w:val="both"/>
        <w:rPr>
          <w:color w:val="0D0D0D" w:themeColor="text1" w:themeTint="F2"/>
        </w:rPr>
      </w:pPr>
      <w:r w:rsidRPr="001227DB">
        <w:rPr>
          <w:color w:val="0D0D0D" w:themeColor="text1" w:themeTint="F2"/>
        </w:rPr>
        <w:t>-из краевого бюджета- 11 962,700</w:t>
      </w:r>
      <w:r>
        <w:rPr>
          <w:color w:val="0D0D0D" w:themeColor="text1" w:themeTint="F2"/>
        </w:rPr>
        <w:t xml:space="preserve"> тыс.</w:t>
      </w:r>
      <w:r w:rsidRPr="001227DB">
        <w:rPr>
          <w:color w:val="0D0D0D" w:themeColor="text1" w:themeTint="F2"/>
        </w:rPr>
        <w:t xml:space="preserve"> рублей;</w:t>
      </w:r>
    </w:p>
    <w:p w:rsidR="00AD00A6" w:rsidRPr="001227DB" w:rsidRDefault="00AD00A6" w:rsidP="00AD00A6">
      <w:pPr>
        <w:ind w:firstLine="426"/>
        <w:jc w:val="both"/>
        <w:rPr>
          <w:color w:val="0D0D0D" w:themeColor="text1" w:themeTint="F2"/>
        </w:rPr>
      </w:pPr>
      <w:r w:rsidRPr="001227DB">
        <w:rPr>
          <w:color w:val="0D0D0D" w:themeColor="text1" w:themeTint="F2"/>
        </w:rPr>
        <w:t>из местного бюджета   120</w:t>
      </w:r>
      <w:r>
        <w:rPr>
          <w:color w:val="0D0D0D" w:themeColor="text1" w:themeTint="F2"/>
        </w:rPr>
        <w:t>,</w:t>
      </w:r>
      <w:r w:rsidRPr="001227DB">
        <w:rPr>
          <w:color w:val="0D0D0D" w:themeColor="text1" w:themeTint="F2"/>
        </w:rPr>
        <w:t xml:space="preserve">83535 </w:t>
      </w:r>
      <w:r>
        <w:rPr>
          <w:color w:val="0D0D0D" w:themeColor="text1" w:themeTint="F2"/>
        </w:rPr>
        <w:t>тыс.</w:t>
      </w:r>
      <w:r w:rsidRPr="001227DB">
        <w:rPr>
          <w:color w:val="0D0D0D" w:themeColor="text1" w:themeTint="F2"/>
        </w:rPr>
        <w:t xml:space="preserve"> рублей;</w:t>
      </w:r>
    </w:p>
    <w:p w:rsidR="00AD00A6" w:rsidRPr="001227DB" w:rsidRDefault="00AD00A6" w:rsidP="00AD00A6">
      <w:pPr>
        <w:ind w:firstLine="426"/>
        <w:jc w:val="both"/>
        <w:rPr>
          <w:color w:val="0D0D0D" w:themeColor="text1" w:themeTint="F2"/>
        </w:rPr>
      </w:pPr>
      <w:r w:rsidRPr="001227DB">
        <w:rPr>
          <w:color w:val="0D0D0D" w:themeColor="text1" w:themeTint="F2"/>
        </w:rPr>
        <w:t>из них по этапам:</w:t>
      </w:r>
    </w:p>
    <w:p w:rsidR="00AD00A6" w:rsidRPr="001227DB" w:rsidRDefault="00AD00A6" w:rsidP="00AD00A6">
      <w:pPr>
        <w:ind w:firstLine="426"/>
        <w:jc w:val="both"/>
        <w:rPr>
          <w:color w:val="0D0D0D" w:themeColor="text1" w:themeTint="F2"/>
        </w:rPr>
      </w:pPr>
      <w:r w:rsidRPr="001227DB">
        <w:rPr>
          <w:color w:val="0D0D0D" w:themeColor="text1" w:themeTint="F2"/>
        </w:rPr>
        <w:t>Этап №1</w:t>
      </w:r>
      <w:r>
        <w:rPr>
          <w:color w:val="0D0D0D" w:themeColor="text1" w:themeTint="F2"/>
        </w:rPr>
        <w:t xml:space="preserve"> </w:t>
      </w:r>
      <w:r w:rsidRPr="001227DB">
        <w:rPr>
          <w:color w:val="0D0D0D" w:themeColor="text1" w:themeTint="F2"/>
        </w:rPr>
        <w:t>(2019</w:t>
      </w:r>
      <w:r>
        <w:rPr>
          <w:color w:val="0D0D0D" w:themeColor="text1" w:themeTint="F2"/>
        </w:rPr>
        <w:t>)</w:t>
      </w:r>
      <w:r w:rsidRPr="001227DB">
        <w:rPr>
          <w:color w:val="0D0D0D" w:themeColor="text1" w:themeTint="F2"/>
        </w:rPr>
        <w:t xml:space="preserve">- 12 083,53535 </w:t>
      </w:r>
      <w:r>
        <w:rPr>
          <w:color w:val="0D0D0D" w:themeColor="text1" w:themeTint="F2"/>
        </w:rPr>
        <w:t>тыс.</w:t>
      </w:r>
      <w:r w:rsidRPr="001227DB">
        <w:rPr>
          <w:color w:val="0D0D0D" w:themeColor="text1" w:themeTint="F2"/>
        </w:rPr>
        <w:t xml:space="preserve"> рублей;</w:t>
      </w:r>
    </w:p>
    <w:p w:rsidR="00AD00A6" w:rsidRPr="001227DB" w:rsidRDefault="00AD00A6" w:rsidP="00AD00A6">
      <w:pPr>
        <w:ind w:firstLine="426"/>
        <w:jc w:val="both"/>
        <w:rPr>
          <w:color w:val="0D0D0D" w:themeColor="text1" w:themeTint="F2"/>
        </w:rPr>
      </w:pPr>
      <w:r w:rsidRPr="001227DB">
        <w:rPr>
          <w:color w:val="0D0D0D" w:themeColor="text1" w:themeTint="F2"/>
        </w:rPr>
        <w:t xml:space="preserve">-из краевого бюджета- 11 962,700 </w:t>
      </w:r>
      <w:r>
        <w:rPr>
          <w:color w:val="0D0D0D" w:themeColor="text1" w:themeTint="F2"/>
        </w:rPr>
        <w:t>тыс.</w:t>
      </w:r>
      <w:r w:rsidRPr="001227DB">
        <w:rPr>
          <w:color w:val="0D0D0D" w:themeColor="text1" w:themeTint="F2"/>
        </w:rPr>
        <w:t xml:space="preserve"> рублей;</w:t>
      </w:r>
    </w:p>
    <w:p w:rsidR="00AD00A6" w:rsidRPr="001227DB" w:rsidRDefault="00AD00A6" w:rsidP="00AD00A6">
      <w:pPr>
        <w:ind w:firstLine="426"/>
        <w:jc w:val="both"/>
        <w:rPr>
          <w:color w:val="0D0D0D" w:themeColor="text1" w:themeTint="F2"/>
        </w:rPr>
      </w:pPr>
      <w:r w:rsidRPr="001227DB">
        <w:rPr>
          <w:color w:val="0D0D0D" w:themeColor="text1" w:themeTint="F2"/>
        </w:rPr>
        <w:t>-из местного бюджета-</w:t>
      </w:r>
      <w:r>
        <w:rPr>
          <w:color w:val="0D0D0D" w:themeColor="text1" w:themeTint="F2"/>
        </w:rPr>
        <w:t>120,</w:t>
      </w:r>
      <w:r w:rsidRPr="001227DB">
        <w:rPr>
          <w:color w:val="0D0D0D" w:themeColor="text1" w:themeTint="F2"/>
        </w:rPr>
        <w:t>83535</w:t>
      </w:r>
      <w:r>
        <w:rPr>
          <w:color w:val="0D0D0D" w:themeColor="text1" w:themeTint="F2"/>
        </w:rPr>
        <w:t xml:space="preserve"> тыс.</w:t>
      </w:r>
      <w:r w:rsidRPr="001227DB">
        <w:rPr>
          <w:color w:val="0D0D0D" w:themeColor="text1" w:themeTint="F2"/>
        </w:rPr>
        <w:t xml:space="preserve"> рублей</w:t>
      </w:r>
      <w:r>
        <w:rPr>
          <w:color w:val="0D0D0D" w:themeColor="text1" w:themeTint="F2"/>
        </w:rPr>
        <w:t xml:space="preserve">. </w:t>
      </w:r>
    </w:p>
    <w:p w:rsidR="00AD00A6" w:rsidRPr="0002448D" w:rsidRDefault="00AD00A6" w:rsidP="00AD00A6">
      <w:pPr>
        <w:ind w:firstLine="426"/>
        <w:jc w:val="both"/>
        <w:rPr>
          <w:color w:val="0D0D0D" w:themeColor="text1" w:themeTint="F2"/>
        </w:rPr>
      </w:pPr>
      <w:r w:rsidRPr="0002448D">
        <w:rPr>
          <w:color w:val="0D0D0D" w:themeColor="text1" w:themeTint="F2"/>
        </w:rPr>
        <w:t>Этап №2 (202</w:t>
      </w:r>
      <w:r w:rsidR="0002448D" w:rsidRPr="0002448D">
        <w:rPr>
          <w:color w:val="0D0D0D" w:themeColor="text1" w:themeTint="F2"/>
        </w:rPr>
        <w:t>0</w:t>
      </w:r>
      <w:r w:rsidRPr="0002448D">
        <w:rPr>
          <w:color w:val="0D0D0D" w:themeColor="text1" w:themeTint="F2"/>
        </w:rPr>
        <w:t xml:space="preserve">-2023 г.) 00,00000 тыс. рублей,                                                                                                                                       </w:t>
      </w:r>
    </w:p>
    <w:p w:rsidR="00AD00A6" w:rsidRPr="001227DB" w:rsidRDefault="00AD00A6" w:rsidP="00AD00A6">
      <w:pPr>
        <w:ind w:firstLine="426"/>
        <w:jc w:val="both"/>
        <w:rPr>
          <w:color w:val="0D0D0D" w:themeColor="text1" w:themeTint="F2"/>
        </w:rPr>
      </w:pPr>
      <w:r w:rsidRPr="0002448D">
        <w:rPr>
          <w:color w:val="0D0D0D" w:themeColor="text1" w:themeTint="F2"/>
        </w:rPr>
        <w:t>в том числе:</w:t>
      </w:r>
    </w:p>
    <w:p w:rsidR="00AD00A6" w:rsidRPr="001227DB" w:rsidRDefault="00AD00A6" w:rsidP="00AD00A6">
      <w:pPr>
        <w:ind w:firstLine="426"/>
        <w:jc w:val="both"/>
        <w:rPr>
          <w:color w:val="0D0D0D" w:themeColor="text1" w:themeTint="F2"/>
        </w:rPr>
      </w:pPr>
      <w:r w:rsidRPr="001227DB">
        <w:rPr>
          <w:color w:val="0D0D0D" w:themeColor="text1" w:themeTint="F2"/>
        </w:rPr>
        <w:t xml:space="preserve">- из </w:t>
      </w:r>
      <w:r>
        <w:rPr>
          <w:color w:val="0D0D0D" w:themeColor="text1" w:themeTint="F2"/>
        </w:rPr>
        <w:t>краевого бюджета</w:t>
      </w:r>
      <w:r w:rsidRPr="001227DB">
        <w:rPr>
          <w:color w:val="0D0D0D" w:themeColor="text1" w:themeTint="F2"/>
        </w:rPr>
        <w:t xml:space="preserve"> – 00,0</w:t>
      </w:r>
      <w:r>
        <w:rPr>
          <w:color w:val="0D0D0D" w:themeColor="text1" w:themeTint="F2"/>
        </w:rPr>
        <w:t>000</w:t>
      </w:r>
      <w:r w:rsidRPr="001227DB">
        <w:rPr>
          <w:color w:val="0D0D0D" w:themeColor="text1" w:themeTint="F2"/>
        </w:rPr>
        <w:t>0 тыс. рублей;</w:t>
      </w:r>
    </w:p>
    <w:p w:rsidR="00AD00A6" w:rsidRPr="001227DB" w:rsidRDefault="00AD00A6" w:rsidP="00AD00A6">
      <w:pPr>
        <w:ind w:firstLine="426"/>
        <w:jc w:val="both"/>
        <w:rPr>
          <w:color w:val="0D0D0D" w:themeColor="text1" w:themeTint="F2"/>
        </w:rPr>
      </w:pPr>
      <w:r w:rsidRPr="001227DB">
        <w:rPr>
          <w:color w:val="0D0D0D" w:themeColor="text1" w:themeTint="F2"/>
        </w:rPr>
        <w:t>- из местного бюджета 00,00</w:t>
      </w:r>
      <w:r>
        <w:rPr>
          <w:color w:val="0D0D0D" w:themeColor="text1" w:themeTint="F2"/>
        </w:rPr>
        <w:t>000</w:t>
      </w:r>
      <w:r w:rsidRPr="001227DB">
        <w:rPr>
          <w:color w:val="0D0D0D" w:themeColor="text1" w:themeTint="F2"/>
        </w:rPr>
        <w:t xml:space="preserve"> тыс. рублей, данные подлежат корректировке по результатам исполнения инвестиционных мероприятий.</w:t>
      </w:r>
    </w:p>
    <w:p w:rsidR="00AD00A6" w:rsidRDefault="00AD00A6" w:rsidP="00AD00A6">
      <w:pPr>
        <w:ind w:firstLine="426"/>
        <w:jc w:val="both"/>
        <w:rPr>
          <w:color w:val="0D0D0D" w:themeColor="text1" w:themeTint="F2"/>
        </w:rPr>
      </w:pPr>
      <w:r w:rsidRPr="001227DB">
        <w:rPr>
          <w:color w:val="0D0D0D" w:themeColor="text1" w:themeTint="F2"/>
        </w:rPr>
        <w:t>Софинансирование  в размере 1 % выполняется за счет средств бюджета городского округа «поселок Палана»</w:t>
      </w:r>
      <w:r>
        <w:rPr>
          <w:color w:val="0D0D0D" w:themeColor="text1" w:themeTint="F2"/>
        </w:rPr>
        <w:t>.</w:t>
      </w:r>
    </w:p>
    <w:p w:rsidR="007B1696" w:rsidRPr="00185CF5" w:rsidRDefault="00185CF5" w:rsidP="00AD00A6">
      <w:pPr>
        <w:ind w:firstLine="426"/>
        <w:jc w:val="both"/>
        <w:rPr>
          <w:color w:val="0D0D0D" w:themeColor="text1" w:themeTint="F2"/>
        </w:rPr>
      </w:pPr>
      <w:r w:rsidRPr="00185CF5">
        <w:rPr>
          <w:color w:val="0D0D0D" w:themeColor="text1" w:themeTint="F2"/>
        </w:rPr>
        <w:t>Софинансирование  в размере 1 % выполняется за счет средств бюджета городского округа «поселок Палана»</w:t>
      </w:r>
    </w:p>
    <w:p w:rsidR="00185CF5" w:rsidRPr="001227DB" w:rsidRDefault="00185CF5" w:rsidP="00185CF5">
      <w:pPr>
        <w:pStyle w:val="a5"/>
        <w:suppressAutoHyphens/>
        <w:ind w:left="0" w:firstLine="426"/>
        <w:rPr>
          <w:rFonts w:ascii="Times New Roman" w:eastAsia="Times New Roman" w:hAnsi="Times New Roman" w:cs="Times New Roman"/>
          <w:color w:val="0D0D0D" w:themeColor="text1" w:themeTint="F2"/>
          <w:sz w:val="24"/>
          <w:szCs w:val="24"/>
          <w:lang w:eastAsia="ru-RU"/>
        </w:rPr>
      </w:pPr>
    </w:p>
    <w:p w:rsidR="008753A5" w:rsidRPr="001227DB" w:rsidRDefault="008753A5" w:rsidP="008753A5">
      <w:pPr>
        <w:pStyle w:val="a5"/>
        <w:numPr>
          <w:ilvl w:val="0"/>
          <w:numId w:val="2"/>
        </w:numPr>
        <w:ind w:left="0" w:firstLine="360"/>
        <w:jc w:val="center"/>
        <w:rPr>
          <w:rFonts w:ascii="Times New Roman" w:hAnsi="Times New Roman" w:cs="Times New Roman"/>
          <w:b/>
          <w:color w:val="0D0D0D" w:themeColor="text1" w:themeTint="F2"/>
          <w:sz w:val="24"/>
          <w:szCs w:val="24"/>
        </w:rPr>
      </w:pPr>
      <w:r w:rsidRPr="001227DB">
        <w:rPr>
          <w:rFonts w:ascii="Times New Roman" w:hAnsi="Times New Roman" w:cs="Times New Roman"/>
          <w:b/>
          <w:color w:val="0D0D0D" w:themeColor="text1" w:themeTint="F2"/>
          <w:sz w:val="24"/>
          <w:szCs w:val="24"/>
        </w:rPr>
        <w:t>Ожидаемые результаты от реализации программы, целевые показатели (индикаторы)</w:t>
      </w:r>
    </w:p>
    <w:p w:rsidR="001227DB" w:rsidRPr="001227DB" w:rsidRDefault="001227DB" w:rsidP="001227DB">
      <w:pPr>
        <w:pStyle w:val="a5"/>
        <w:ind w:left="360"/>
        <w:rPr>
          <w:rFonts w:ascii="Times New Roman" w:hAnsi="Times New Roman" w:cs="Times New Roman"/>
          <w:b/>
          <w:color w:val="0D0D0D" w:themeColor="text1" w:themeTint="F2"/>
          <w:sz w:val="24"/>
          <w:szCs w:val="24"/>
        </w:rPr>
      </w:pPr>
    </w:p>
    <w:p w:rsidR="008753A5" w:rsidRPr="001227DB" w:rsidRDefault="008753A5" w:rsidP="007B1696">
      <w:pPr>
        <w:tabs>
          <w:tab w:val="left" w:pos="0"/>
        </w:tabs>
        <w:autoSpaceDE w:val="0"/>
        <w:autoSpaceDN w:val="0"/>
        <w:adjustRightInd w:val="0"/>
        <w:ind w:firstLine="426"/>
        <w:jc w:val="both"/>
        <w:rPr>
          <w:rFonts w:cstheme="minorBidi"/>
          <w:color w:val="0D0D0D" w:themeColor="text1" w:themeTint="F2"/>
        </w:rPr>
      </w:pPr>
      <w:proofErr w:type="gramStart"/>
      <w:r w:rsidRPr="001227DB">
        <w:rPr>
          <w:color w:val="0D0D0D" w:themeColor="text1" w:themeTint="F2"/>
        </w:rPr>
        <w:t>В рамках реализации Программы Администрацией городского округа «поселок Палана» планируется приобретение в 2019 году модульной  пекарни, укомплектованной всем необходимым оборудованием и коммуникациями для полного технологического цикла производства хлебобулочных изделий и организации торговли, а также соответствующей санитарно-гигиеническим требованиям Роспотребнадзора СП 2.3.4.3258-15 «Санитарно-эпидемиологические требования к организациям по производству хлеба, хлебобулочных и кондитерских изделий», техническому регламенту Таможенного союза «О безопасности пищевой продукции</w:t>
      </w:r>
      <w:proofErr w:type="gramEnd"/>
      <w:r w:rsidRPr="001227DB">
        <w:rPr>
          <w:color w:val="0D0D0D" w:themeColor="text1" w:themeTint="F2"/>
        </w:rPr>
        <w:t>» (</w:t>
      </w:r>
      <w:proofErr w:type="gramStart"/>
      <w:r w:rsidRPr="001227DB">
        <w:rPr>
          <w:color w:val="0D0D0D" w:themeColor="text1" w:themeTint="F2"/>
        </w:rPr>
        <w:t>ТР</w:t>
      </w:r>
      <w:proofErr w:type="gramEnd"/>
      <w:r w:rsidRPr="001227DB">
        <w:rPr>
          <w:color w:val="0D0D0D" w:themeColor="text1" w:themeTint="F2"/>
        </w:rPr>
        <w:t xml:space="preserve"> ТС 021/2011 и 022/2011), нормам пожарной и электробезопасности, правилам безопасности труда.</w:t>
      </w:r>
    </w:p>
    <w:p w:rsidR="008753A5" w:rsidRPr="001227DB" w:rsidRDefault="008753A5" w:rsidP="007B1696">
      <w:pPr>
        <w:tabs>
          <w:tab w:val="left" w:pos="0"/>
        </w:tabs>
        <w:autoSpaceDE w:val="0"/>
        <w:autoSpaceDN w:val="0"/>
        <w:adjustRightInd w:val="0"/>
        <w:ind w:firstLine="426"/>
        <w:jc w:val="both"/>
        <w:rPr>
          <w:color w:val="0D0D0D" w:themeColor="text1" w:themeTint="F2"/>
        </w:rPr>
      </w:pPr>
      <w:r w:rsidRPr="001227DB">
        <w:rPr>
          <w:color w:val="0D0D0D" w:themeColor="text1" w:themeTint="F2"/>
        </w:rPr>
        <w:lastRenderedPageBreak/>
        <w:t>Предполагаемый максимальный допустимый объем выпечки пекарни-175 кг хлебобулочных изделий. Планируемый объем выпечки пекарни в смену(12 часов), 247 рабочих дней в год:</w:t>
      </w:r>
    </w:p>
    <w:p w:rsidR="008753A5" w:rsidRPr="001227DB" w:rsidRDefault="008753A5" w:rsidP="007B1696">
      <w:pPr>
        <w:tabs>
          <w:tab w:val="left" w:pos="0"/>
        </w:tabs>
        <w:autoSpaceDE w:val="0"/>
        <w:autoSpaceDN w:val="0"/>
        <w:adjustRightInd w:val="0"/>
        <w:ind w:firstLine="426"/>
        <w:jc w:val="both"/>
        <w:rPr>
          <w:color w:val="0D0D0D" w:themeColor="text1" w:themeTint="F2"/>
        </w:rPr>
      </w:pPr>
      <w:r w:rsidRPr="001227DB">
        <w:rPr>
          <w:color w:val="0D0D0D" w:themeColor="text1" w:themeTint="F2"/>
        </w:rPr>
        <w:t>202</w:t>
      </w:r>
      <w:r w:rsidR="0002448D">
        <w:rPr>
          <w:color w:val="0D0D0D" w:themeColor="text1" w:themeTint="F2"/>
        </w:rPr>
        <w:t>0</w:t>
      </w:r>
      <w:r w:rsidRPr="001227DB">
        <w:rPr>
          <w:color w:val="0D0D0D" w:themeColor="text1" w:themeTint="F2"/>
        </w:rPr>
        <w:t xml:space="preserve"> год - 150 кг хлебобулочных изделий;</w:t>
      </w:r>
    </w:p>
    <w:p w:rsidR="008753A5" w:rsidRPr="001227DB" w:rsidRDefault="008753A5" w:rsidP="007B1696">
      <w:pPr>
        <w:tabs>
          <w:tab w:val="left" w:pos="0"/>
        </w:tabs>
        <w:autoSpaceDE w:val="0"/>
        <w:autoSpaceDN w:val="0"/>
        <w:adjustRightInd w:val="0"/>
        <w:ind w:firstLine="426"/>
        <w:jc w:val="both"/>
        <w:rPr>
          <w:color w:val="0D0D0D" w:themeColor="text1" w:themeTint="F2"/>
        </w:rPr>
      </w:pPr>
      <w:r w:rsidRPr="001227DB">
        <w:rPr>
          <w:color w:val="0D0D0D" w:themeColor="text1" w:themeTint="F2"/>
        </w:rPr>
        <w:t>202</w:t>
      </w:r>
      <w:r w:rsidR="0002448D">
        <w:rPr>
          <w:color w:val="0D0D0D" w:themeColor="text1" w:themeTint="F2"/>
        </w:rPr>
        <w:t>1</w:t>
      </w:r>
      <w:r w:rsidRPr="001227DB">
        <w:rPr>
          <w:color w:val="0D0D0D" w:themeColor="text1" w:themeTint="F2"/>
        </w:rPr>
        <w:t xml:space="preserve"> год – 155 кг хлебобулочных изделий;</w:t>
      </w:r>
    </w:p>
    <w:p w:rsidR="008753A5" w:rsidRDefault="0002448D" w:rsidP="007B1696">
      <w:pPr>
        <w:tabs>
          <w:tab w:val="left" w:pos="0"/>
        </w:tabs>
        <w:autoSpaceDE w:val="0"/>
        <w:autoSpaceDN w:val="0"/>
        <w:adjustRightInd w:val="0"/>
        <w:ind w:firstLine="426"/>
        <w:jc w:val="both"/>
        <w:rPr>
          <w:color w:val="0D0D0D" w:themeColor="text1" w:themeTint="F2"/>
        </w:rPr>
      </w:pPr>
      <w:r>
        <w:rPr>
          <w:color w:val="0D0D0D" w:themeColor="text1" w:themeTint="F2"/>
        </w:rPr>
        <w:t>2022</w:t>
      </w:r>
      <w:r w:rsidR="008753A5" w:rsidRPr="001227DB">
        <w:rPr>
          <w:color w:val="0D0D0D" w:themeColor="text1" w:themeTint="F2"/>
        </w:rPr>
        <w:t xml:space="preserve"> год</w:t>
      </w:r>
      <w:r>
        <w:rPr>
          <w:color w:val="0D0D0D" w:themeColor="text1" w:themeTint="F2"/>
        </w:rPr>
        <w:t xml:space="preserve"> - 165 кг хлебобулочных изделий;</w:t>
      </w:r>
    </w:p>
    <w:p w:rsidR="0002448D" w:rsidRPr="001227DB" w:rsidRDefault="0002448D" w:rsidP="007B1696">
      <w:pPr>
        <w:tabs>
          <w:tab w:val="left" w:pos="0"/>
        </w:tabs>
        <w:autoSpaceDE w:val="0"/>
        <w:autoSpaceDN w:val="0"/>
        <w:adjustRightInd w:val="0"/>
        <w:ind w:firstLine="426"/>
        <w:jc w:val="both"/>
        <w:rPr>
          <w:color w:val="0D0D0D" w:themeColor="text1" w:themeTint="F2"/>
        </w:rPr>
      </w:pPr>
      <w:r>
        <w:rPr>
          <w:color w:val="0D0D0D" w:themeColor="text1" w:themeTint="F2"/>
        </w:rPr>
        <w:t>2023</w:t>
      </w:r>
      <w:r w:rsidRPr="001227DB">
        <w:rPr>
          <w:color w:val="0D0D0D" w:themeColor="text1" w:themeTint="F2"/>
        </w:rPr>
        <w:t xml:space="preserve"> год - 1</w:t>
      </w:r>
      <w:r>
        <w:rPr>
          <w:color w:val="0D0D0D" w:themeColor="text1" w:themeTint="F2"/>
        </w:rPr>
        <w:t>7</w:t>
      </w:r>
      <w:r w:rsidRPr="001227DB">
        <w:rPr>
          <w:color w:val="0D0D0D" w:themeColor="text1" w:themeTint="F2"/>
        </w:rPr>
        <w:t>5 кг хлебобулочных изделий.</w:t>
      </w:r>
    </w:p>
    <w:p w:rsidR="008753A5" w:rsidRPr="001227DB" w:rsidRDefault="008753A5" w:rsidP="007B1696">
      <w:pPr>
        <w:tabs>
          <w:tab w:val="left" w:pos="0"/>
        </w:tabs>
        <w:autoSpaceDE w:val="0"/>
        <w:autoSpaceDN w:val="0"/>
        <w:adjustRightInd w:val="0"/>
        <w:ind w:firstLine="360"/>
        <w:jc w:val="both"/>
        <w:rPr>
          <w:color w:val="0D0D0D" w:themeColor="text1" w:themeTint="F2"/>
        </w:rPr>
      </w:pPr>
      <w:r w:rsidRPr="001227DB">
        <w:rPr>
          <w:color w:val="0D0D0D" w:themeColor="text1" w:themeTint="F2"/>
        </w:rPr>
        <w:t xml:space="preserve">Модульная пекарня требует оборудование 2-х видов: </w:t>
      </w:r>
      <w:r w:rsidRPr="001227DB">
        <w:rPr>
          <w:i/>
          <w:iCs/>
          <w:color w:val="0D0D0D" w:themeColor="text1" w:themeTint="F2"/>
        </w:rPr>
        <w:t>для производства изделий и торговое</w:t>
      </w:r>
      <w:r w:rsidRPr="001227DB">
        <w:rPr>
          <w:color w:val="0D0D0D" w:themeColor="text1" w:themeTint="F2"/>
        </w:rPr>
        <w:t>.</w:t>
      </w:r>
    </w:p>
    <w:p w:rsidR="007B1696" w:rsidRPr="001227DB" w:rsidRDefault="007B1696" w:rsidP="008753A5">
      <w:pPr>
        <w:autoSpaceDE w:val="0"/>
        <w:autoSpaceDN w:val="0"/>
        <w:adjustRightInd w:val="0"/>
        <w:jc w:val="center"/>
        <w:rPr>
          <w:b/>
          <w:color w:val="0D0D0D" w:themeColor="text1" w:themeTint="F2"/>
        </w:rPr>
      </w:pPr>
    </w:p>
    <w:p w:rsidR="008753A5" w:rsidRPr="001227DB" w:rsidRDefault="008753A5" w:rsidP="008753A5">
      <w:pPr>
        <w:autoSpaceDE w:val="0"/>
        <w:autoSpaceDN w:val="0"/>
        <w:adjustRightInd w:val="0"/>
        <w:jc w:val="center"/>
        <w:rPr>
          <w:color w:val="0D0D0D" w:themeColor="text1" w:themeTint="F2"/>
        </w:rPr>
      </w:pPr>
      <w:r w:rsidRPr="001227DB">
        <w:rPr>
          <w:b/>
          <w:color w:val="0D0D0D" w:themeColor="text1" w:themeTint="F2"/>
        </w:rPr>
        <w:t>Примерная схема размещения и состав основного производственного оборудования модульной пекарни, планируемой к приобретению</w:t>
      </w:r>
    </w:p>
    <w:p w:rsidR="008753A5" w:rsidRPr="001227DB" w:rsidRDefault="008753A5" w:rsidP="008753A5">
      <w:pPr>
        <w:autoSpaceDE w:val="0"/>
        <w:autoSpaceDN w:val="0"/>
        <w:adjustRightInd w:val="0"/>
        <w:ind w:firstLine="426"/>
        <w:jc w:val="center"/>
        <w:rPr>
          <w:color w:val="0D0D0D" w:themeColor="text1" w:themeTint="F2"/>
        </w:rPr>
      </w:pPr>
    </w:p>
    <w:p w:rsidR="008753A5" w:rsidRPr="001227DB" w:rsidRDefault="008753A5" w:rsidP="008753A5">
      <w:pPr>
        <w:pStyle w:val="a7"/>
        <w:tabs>
          <w:tab w:val="left" w:pos="4320"/>
        </w:tabs>
        <w:ind w:right="282" w:firstLine="284"/>
        <w:rPr>
          <w:color w:val="0D0D0D" w:themeColor="text1" w:themeTint="F2"/>
          <w:sz w:val="24"/>
          <w:szCs w:val="24"/>
        </w:rPr>
      </w:pPr>
      <w:r w:rsidRPr="001227DB">
        <w:rPr>
          <w:noProof/>
          <w:color w:val="0D0D0D" w:themeColor="text1" w:themeTint="F2"/>
        </w:rPr>
        <w:drawing>
          <wp:inline distT="0" distB="0" distL="0" distR="0" wp14:anchorId="7EF34BBE" wp14:editId="56ADA485">
            <wp:extent cx="6042660" cy="280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660" cy="2809240"/>
                    </a:xfrm>
                    <a:prstGeom prst="rect">
                      <a:avLst/>
                    </a:prstGeom>
                    <a:noFill/>
                    <a:ln>
                      <a:noFill/>
                    </a:ln>
                  </pic:spPr>
                </pic:pic>
              </a:graphicData>
            </a:graphic>
          </wp:inline>
        </w:drawing>
      </w:r>
    </w:p>
    <w:p w:rsidR="008753A5" w:rsidRPr="001227DB" w:rsidRDefault="008753A5" w:rsidP="008753A5">
      <w:pPr>
        <w:pStyle w:val="a7"/>
        <w:tabs>
          <w:tab w:val="left" w:pos="4320"/>
        </w:tabs>
        <w:ind w:right="282" w:firstLine="709"/>
        <w:rPr>
          <w:color w:val="0D0D0D" w:themeColor="text1" w:themeTint="F2"/>
          <w:sz w:val="24"/>
          <w:szCs w:val="24"/>
        </w:rPr>
      </w:pPr>
      <w:r w:rsidRPr="001227DB">
        <w:rPr>
          <w:color w:val="0D0D0D" w:themeColor="text1" w:themeTint="F2"/>
          <w:sz w:val="24"/>
          <w:szCs w:val="24"/>
        </w:rPr>
        <w:t xml:space="preserve"> </w:t>
      </w:r>
    </w:p>
    <w:p w:rsidR="008753A5" w:rsidRPr="001227DB" w:rsidRDefault="008753A5" w:rsidP="008753A5">
      <w:pPr>
        <w:tabs>
          <w:tab w:val="left" w:pos="426"/>
        </w:tabs>
        <w:ind w:firstLine="426"/>
        <w:rPr>
          <w:color w:val="0D0D0D" w:themeColor="text1" w:themeTint="F2"/>
        </w:rPr>
      </w:pPr>
      <w:proofErr w:type="gramStart"/>
      <w:r w:rsidRPr="001227DB">
        <w:rPr>
          <w:color w:val="0D0D0D" w:themeColor="text1" w:themeTint="F2"/>
        </w:rPr>
        <w:t>Пекарня дополнительно  может быть укомплектована хлебопекарными формами, подовыми листами и вытяжным зонтом, с учетом сменной выработки (на схеме не отображены).</w:t>
      </w:r>
      <w:proofErr w:type="gramEnd"/>
    </w:p>
    <w:p w:rsidR="008753A5" w:rsidRPr="001227DB" w:rsidRDefault="008753A5" w:rsidP="008753A5">
      <w:pPr>
        <w:tabs>
          <w:tab w:val="left" w:pos="426"/>
        </w:tabs>
        <w:ind w:firstLine="426"/>
        <w:rPr>
          <w:color w:val="0D0D0D" w:themeColor="text1" w:themeTint="F2"/>
        </w:rPr>
      </w:pPr>
      <w:r w:rsidRPr="001227DB">
        <w:rPr>
          <w:i/>
          <w:iCs/>
          <w:color w:val="0D0D0D" w:themeColor="text1" w:themeTint="F2"/>
        </w:rPr>
        <w:t>Торговое оборудование модульной пекарни может включать:</w:t>
      </w:r>
    </w:p>
    <w:p w:rsidR="008753A5" w:rsidRPr="001227DB" w:rsidRDefault="008753A5" w:rsidP="008753A5">
      <w:pPr>
        <w:numPr>
          <w:ilvl w:val="0"/>
          <w:numId w:val="4"/>
        </w:numPr>
        <w:spacing w:before="100" w:beforeAutospacing="1" w:after="100" w:afterAutospacing="1"/>
        <w:ind w:left="714" w:firstLine="426"/>
        <w:contextualSpacing/>
        <w:jc w:val="both"/>
        <w:rPr>
          <w:color w:val="0D0D0D" w:themeColor="text1" w:themeTint="F2"/>
        </w:rPr>
      </w:pPr>
      <w:r w:rsidRPr="001227DB">
        <w:rPr>
          <w:color w:val="0D0D0D" w:themeColor="text1" w:themeTint="F2"/>
        </w:rPr>
        <w:t>кассовый аппарат;</w:t>
      </w:r>
    </w:p>
    <w:p w:rsidR="008753A5" w:rsidRPr="001227DB" w:rsidRDefault="008753A5" w:rsidP="008753A5">
      <w:pPr>
        <w:numPr>
          <w:ilvl w:val="0"/>
          <w:numId w:val="4"/>
        </w:numPr>
        <w:spacing w:before="100" w:beforeAutospacing="1" w:after="100" w:afterAutospacing="1"/>
        <w:ind w:firstLine="426"/>
        <w:jc w:val="both"/>
        <w:rPr>
          <w:color w:val="0D0D0D" w:themeColor="text1" w:themeTint="F2"/>
        </w:rPr>
      </w:pPr>
      <w:r w:rsidRPr="001227DB">
        <w:rPr>
          <w:color w:val="0D0D0D" w:themeColor="text1" w:themeTint="F2"/>
        </w:rPr>
        <w:t>сейф;</w:t>
      </w:r>
    </w:p>
    <w:p w:rsidR="008753A5" w:rsidRPr="001227DB" w:rsidRDefault="008753A5" w:rsidP="008753A5">
      <w:pPr>
        <w:numPr>
          <w:ilvl w:val="0"/>
          <w:numId w:val="4"/>
        </w:numPr>
        <w:spacing w:before="100" w:beforeAutospacing="1" w:after="100" w:afterAutospacing="1"/>
        <w:ind w:firstLine="426"/>
        <w:jc w:val="both"/>
        <w:rPr>
          <w:color w:val="0D0D0D" w:themeColor="text1" w:themeTint="F2"/>
        </w:rPr>
      </w:pPr>
      <w:r w:rsidRPr="001227DB">
        <w:rPr>
          <w:color w:val="0D0D0D" w:themeColor="text1" w:themeTint="F2"/>
        </w:rPr>
        <w:t>витрины;</w:t>
      </w:r>
    </w:p>
    <w:p w:rsidR="008753A5" w:rsidRPr="001227DB" w:rsidRDefault="008753A5" w:rsidP="008753A5">
      <w:pPr>
        <w:numPr>
          <w:ilvl w:val="0"/>
          <w:numId w:val="4"/>
        </w:numPr>
        <w:spacing w:before="100" w:beforeAutospacing="1" w:after="100" w:afterAutospacing="1"/>
        <w:ind w:left="714" w:firstLine="426"/>
        <w:contextualSpacing/>
        <w:jc w:val="both"/>
        <w:rPr>
          <w:color w:val="0D0D0D" w:themeColor="text1" w:themeTint="F2"/>
        </w:rPr>
      </w:pPr>
      <w:r w:rsidRPr="001227DB">
        <w:rPr>
          <w:color w:val="0D0D0D" w:themeColor="text1" w:themeTint="F2"/>
        </w:rPr>
        <w:t>шкафы для готовой продукции.</w:t>
      </w:r>
    </w:p>
    <w:p w:rsidR="008753A5" w:rsidRPr="001227DB" w:rsidRDefault="008753A5" w:rsidP="008753A5">
      <w:pPr>
        <w:tabs>
          <w:tab w:val="left" w:pos="0"/>
        </w:tabs>
        <w:autoSpaceDE w:val="0"/>
        <w:autoSpaceDN w:val="0"/>
        <w:adjustRightInd w:val="0"/>
        <w:ind w:firstLine="851"/>
        <w:jc w:val="center"/>
        <w:rPr>
          <w:b/>
          <w:color w:val="0D0D0D" w:themeColor="text1" w:themeTint="F2"/>
        </w:rPr>
      </w:pPr>
    </w:p>
    <w:p w:rsidR="008753A5" w:rsidRPr="001227DB" w:rsidRDefault="008753A5" w:rsidP="008753A5">
      <w:pPr>
        <w:pStyle w:val="a5"/>
        <w:widowControl w:val="0"/>
        <w:numPr>
          <w:ilvl w:val="0"/>
          <w:numId w:val="2"/>
        </w:numPr>
        <w:tabs>
          <w:tab w:val="left" w:pos="709"/>
        </w:tabs>
        <w:autoSpaceDE w:val="0"/>
        <w:autoSpaceDN w:val="0"/>
        <w:adjustRightInd w:val="0"/>
        <w:jc w:val="center"/>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b/>
          <w:color w:val="0D0D0D" w:themeColor="text1" w:themeTint="F2"/>
          <w:sz w:val="24"/>
          <w:szCs w:val="24"/>
          <w:lang w:eastAsia="ru-RU"/>
        </w:rPr>
        <w:t>Анализ рисков реализации муниципальной программы</w:t>
      </w:r>
    </w:p>
    <w:p w:rsidR="001227DB" w:rsidRPr="001227DB" w:rsidRDefault="001227DB" w:rsidP="00B4505F">
      <w:pPr>
        <w:pStyle w:val="a5"/>
        <w:widowControl w:val="0"/>
        <w:tabs>
          <w:tab w:val="left" w:pos="709"/>
        </w:tabs>
        <w:autoSpaceDE w:val="0"/>
        <w:autoSpaceDN w:val="0"/>
        <w:adjustRightInd w:val="0"/>
        <w:rPr>
          <w:rFonts w:ascii="Times New Roman" w:eastAsia="Times New Roman" w:hAnsi="Times New Roman" w:cs="Times New Roman"/>
          <w:color w:val="0D0D0D" w:themeColor="text1" w:themeTint="F2"/>
          <w:sz w:val="24"/>
          <w:szCs w:val="24"/>
          <w:lang w:eastAsia="ru-RU"/>
        </w:rPr>
      </w:pPr>
    </w:p>
    <w:p w:rsidR="008753A5" w:rsidRPr="001227DB" w:rsidRDefault="008753A5" w:rsidP="007B1696">
      <w:pPr>
        <w:widowControl w:val="0"/>
        <w:tabs>
          <w:tab w:val="left" w:pos="709"/>
        </w:tabs>
        <w:autoSpaceDE w:val="0"/>
        <w:autoSpaceDN w:val="0"/>
        <w:adjustRightInd w:val="0"/>
        <w:ind w:firstLine="426"/>
        <w:jc w:val="both"/>
        <w:rPr>
          <w:color w:val="0D0D0D" w:themeColor="text1" w:themeTint="F2"/>
        </w:rPr>
      </w:pPr>
      <w:r w:rsidRPr="001227DB">
        <w:rPr>
          <w:color w:val="0D0D0D" w:themeColor="text1" w:themeTint="F2"/>
        </w:rPr>
        <w:t xml:space="preserve">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 </w:t>
      </w:r>
    </w:p>
    <w:p w:rsidR="008753A5" w:rsidRPr="001227DB" w:rsidRDefault="008753A5" w:rsidP="007B1696">
      <w:pPr>
        <w:widowControl w:val="0"/>
        <w:tabs>
          <w:tab w:val="left" w:pos="709"/>
        </w:tabs>
        <w:autoSpaceDE w:val="0"/>
        <w:autoSpaceDN w:val="0"/>
        <w:adjustRightInd w:val="0"/>
        <w:ind w:firstLine="426"/>
        <w:jc w:val="both"/>
        <w:rPr>
          <w:color w:val="0D0D0D" w:themeColor="text1" w:themeTint="F2"/>
        </w:rPr>
      </w:pPr>
      <w:r w:rsidRPr="001227DB">
        <w:rPr>
          <w:color w:val="0D0D0D" w:themeColor="text1" w:themeTint="F2"/>
        </w:rPr>
        <w:tab/>
        <w:t>1) институционально-правовые риски, связанные с отсутствием нормативного   правового регулирования основных направлений муниципальной программы и недостаточно быстрым формированием механизмов и инструментов реализации   основных мероприятий, предусмотренных муниципальной программой;</w:t>
      </w:r>
    </w:p>
    <w:p w:rsidR="008753A5" w:rsidRPr="001227DB" w:rsidRDefault="008753A5" w:rsidP="007B1696">
      <w:pPr>
        <w:widowControl w:val="0"/>
        <w:tabs>
          <w:tab w:val="left" w:pos="709"/>
        </w:tabs>
        <w:autoSpaceDE w:val="0"/>
        <w:autoSpaceDN w:val="0"/>
        <w:adjustRightInd w:val="0"/>
        <w:ind w:firstLine="426"/>
        <w:jc w:val="both"/>
        <w:rPr>
          <w:color w:val="0D0D0D" w:themeColor="text1" w:themeTint="F2"/>
        </w:rPr>
      </w:pPr>
      <w:r w:rsidRPr="001227DB">
        <w:rPr>
          <w:color w:val="0D0D0D" w:themeColor="text1" w:themeTint="F2"/>
        </w:rPr>
        <w:tab/>
        <w:t xml:space="preserve">2) организационные риски, связанные с ошибками управления реализацией     муниципальной программы, неготовностью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w:t>
      </w:r>
      <w:r w:rsidRPr="001227DB">
        <w:rPr>
          <w:color w:val="0D0D0D" w:themeColor="text1" w:themeTint="F2"/>
        </w:rPr>
        <w:lastRenderedPageBreak/>
        <w:t>ряда мероприятий муниципальной программы или задержке в их выполнении;</w:t>
      </w:r>
    </w:p>
    <w:p w:rsidR="008753A5" w:rsidRPr="001227DB" w:rsidRDefault="008753A5" w:rsidP="007B1696">
      <w:pPr>
        <w:widowControl w:val="0"/>
        <w:tabs>
          <w:tab w:val="left" w:pos="0"/>
        </w:tabs>
        <w:autoSpaceDE w:val="0"/>
        <w:autoSpaceDN w:val="0"/>
        <w:adjustRightInd w:val="0"/>
        <w:ind w:firstLine="426"/>
        <w:jc w:val="both"/>
        <w:rPr>
          <w:color w:val="0D0D0D" w:themeColor="text1" w:themeTint="F2"/>
        </w:rPr>
      </w:pPr>
      <w:r w:rsidRPr="001227DB">
        <w:rPr>
          <w:color w:val="0D0D0D" w:themeColor="text1" w:themeTint="F2"/>
        </w:rPr>
        <w:tab/>
        <w:t>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а также зависимости ее успешной реализации от привлечения сре</w:t>
      </w:r>
      <w:proofErr w:type="gramStart"/>
      <w:r w:rsidRPr="001227DB">
        <w:rPr>
          <w:color w:val="0D0D0D" w:themeColor="text1" w:themeTint="F2"/>
        </w:rPr>
        <w:t>дств кр</w:t>
      </w:r>
      <w:proofErr w:type="gramEnd"/>
      <w:r w:rsidRPr="001227DB">
        <w:rPr>
          <w:color w:val="0D0D0D" w:themeColor="text1" w:themeTint="F2"/>
        </w:rPr>
        <w:t>аевого бюджета;</w:t>
      </w:r>
    </w:p>
    <w:p w:rsidR="008753A5" w:rsidRPr="001227DB" w:rsidRDefault="008753A5" w:rsidP="007B1696">
      <w:pPr>
        <w:widowControl w:val="0"/>
        <w:tabs>
          <w:tab w:val="left" w:pos="709"/>
        </w:tabs>
        <w:autoSpaceDE w:val="0"/>
        <w:autoSpaceDN w:val="0"/>
        <w:adjustRightInd w:val="0"/>
        <w:ind w:firstLine="426"/>
        <w:jc w:val="both"/>
        <w:rPr>
          <w:color w:val="0D0D0D" w:themeColor="text1" w:themeTint="F2"/>
        </w:rPr>
      </w:pPr>
      <w:proofErr w:type="gramStart"/>
      <w:r w:rsidRPr="001227DB">
        <w:rPr>
          <w:color w:val="0D0D0D" w:themeColor="text1" w:themeTint="F2"/>
        </w:rPr>
        <w:t>4) Непредвиденные риски, связанные с кризисными явлениями на мировых финансовых рынках, приводящими к резким колебаниям на фондовых рынках   Российской Федерации, а также возможными кризисными явлениями в экономике Российской Федерации и Камчатском крае,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 непредвиденных дополнительных расходов бюджетных</w:t>
      </w:r>
      <w:proofErr w:type="gramEnd"/>
      <w:r w:rsidRPr="001227DB">
        <w:rPr>
          <w:color w:val="0D0D0D" w:themeColor="text1" w:themeTint="F2"/>
        </w:rPr>
        <w:t xml:space="preserve"> средств. Вышеуказанные   риски   можно   распределить   по   уровням   их влияния на реализацию муниципальной программы </w:t>
      </w:r>
    </w:p>
    <w:p w:rsidR="008753A5" w:rsidRPr="001227DB" w:rsidRDefault="008753A5" w:rsidP="007B1696">
      <w:pPr>
        <w:widowControl w:val="0"/>
        <w:tabs>
          <w:tab w:val="left" w:pos="709"/>
        </w:tabs>
        <w:autoSpaceDE w:val="0"/>
        <w:autoSpaceDN w:val="0"/>
        <w:adjustRightInd w:val="0"/>
        <w:ind w:firstLine="709"/>
        <w:jc w:val="both"/>
        <w:rPr>
          <w:color w:val="0D0D0D" w:themeColor="text1" w:themeTint="F2"/>
        </w:rPr>
      </w:pPr>
    </w:p>
    <w:tbl>
      <w:tblPr>
        <w:tblStyle w:val="a8"/>
        <w:tblW w:w="0" w:type="auto"/>
        <w:tblLook w:val="04A0" w:firstRow="1" w:lastRow="0" w:firstColumn="1" w:lastColumn="0" w:noHBand="0" w:noVBand="1"/>
      </w:tblPr>
      <w:tblGrid>
        <w:gridCol w:w="3369"/>
        <w:gridCol w:w="1984"/>
        <w:gridCol w:w="4218"/>
      </w:tblGrid>
      <w:tr w:rsidR="008753A5" w:rsidRPr="001227DB" w:rsidTr="008753A5">
        <w:tc>
          <w:tcPr>
            <w:tcW w:w="3369"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Наименование риска</w:t>
            </w:r>
          </w:p>
        </w:tc>
        <w:tc>
          <w:tcPr>
            <w:tcW w:w="1984"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Уровень влияния</w:t>
            </w:r>
          </w:p>
        </w:tc>
        <w:tc>
          <w:tcPr>
            <w:tcW w:w="4218"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Меры по снижению риска</w:t>
            </w:r>
          </w:p>
        </w:tc>
      </w:tr>
      <w:tr w:rsidR="008753A5" w:rsidRPr="001227DB" w:rsidTr="008753A5">
        <w:tc>
          <w:tcPr>
            <w:tcW w:w="3369"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Институционально-</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правовые риски:</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отсутствие </w:t>
            </w:r>
            <w:proofErr w:type="gramStart"/>
            <w:r w:rsidRPr="001227DB">
              <w:rPr>
                <w:color w:val="0D0D0D" w:themeColor="text1" w:themeTint="F2"/>
              </w:rPr>
              <w:t>нормативного</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правового регулирования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основных мероприятий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программы;</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недостаточно быстрое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формирование механизмов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и инструментов реализации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основных мероприятий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Муниципальной программы</w:t>
            </w:r>
          </w:p>
        </w:tc>
        <w:tc>
          <w:tcPr>
            <w:tcW w:w="1984"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Умеренный</w:t>
            </w:r>
          </w:p>
        </w:tc>
        <w:tc>
          <w:tcPr>
            <w:tcW w:w="4218"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Принятие нормативных правовых актов</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муниципального образования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пгт. Палана</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 регулирующих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сферу управления </w:t>
            </w:r>
            <w:proofErr w:type="gramStart"/>
            <w:r w:rsidRPr="001227DB">
              <w:rPr>
                <w:color w:val="0D0D0D" w:themeColor="text1" w:themeTint="F2"/>
              </w:rPr>
              <w:t>муниципальными</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финансами, муниципальным долгом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муниципального образования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пгт. Палана</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усиление </w:t>
            </w:r>
            <w:proofErr w:type="gramStart"/>
            <w:r w:rsidRPr="001227DB">
              <w:rPr>
                <w:color w:val="0D0D0D" w:themeColor="text1" w:themeTint="F2"/>
              </w:rPr>
              <w:t>контроля за</w:t>
            </w:r>
            <w:proofErr w:type="gramEnd"/>
            <w:r w:rsidRPr="001227DB">
              <w:rPr>
                <w:color w:val="0D0D0D" w:themeColor="text1" w:themeTint="F2"/>
              </w:rPr>
              <w:t xml:space="preserve"> осуществлением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институционально-правовых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преобразований в сфере управления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муниципальными финансами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муниципальным долгом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муниципального образования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пгт. Палана</w:t>
            </w:r>
          </w:p>
        </w:tc>
      </w:tr>
      <w:tr w:rsidR="008753A5" w:rsidRPr="001227DB" w:rsidTr="008753A5">
        <w:tc>
          <w:tcPr>
            <w:tcW w:w="3369"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Организационные риски: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неактуальность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прогнозирования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запаздывание разработки,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согласования и выполнения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мероприятий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программы;</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недостаточная гибкость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адаптируемость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муниципальной программы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к изменению ситуации </w:t>
            </w:r>
            <w:proofErr w:type="gramStart"/>
            <w:r w:rsidRPr="001227DB">
              <w:rPr>
                <w:color w:val="0D0D0D" w:themeColor="text1" w:themeTint="F2"/>
              </w:rPr>
              <w:t>на</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финансовых </w:t>
            </w:r>
            <w:proofErr w:type="gramStart"/>
            <w:r w:rsidRPr="001227DB">
              <w:rPr>
                <w:color w:val="0D0D0D" w:themeColor="text1" w:themeTint="F2"/>
              </w:rPr>
              <w:t>рынках</w:t>
            </w:r>
            <w:proofErr w:type="gramEnd"/>
            <w:r w:rsidRPr="001227DB">
              <w:rPr>
                <w:color w:val="0D0D0D" w:themeColor="text1" w:themeTint="F2"/>
              </w:rPr>
              <w:t xml:space="preserve">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организационным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изменениям органов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муниципальной власти</w:t>
            </w:r>
          </w:p>
        </w:tc>
        <w:tc>
          <w:tcPr>
            <w:tcW w:w="1984"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умеренный</w:t>
            </w:r>
          </w:p>
        </w:tc>
        <w:tc>
          <w:tcPr>
            <w:tcW w:w="4218"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Повышение квалификации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ответственности персонала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ответственного исполнителя и соисполнителей Муниципальной программы для своевременной и    эффективной реализации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предусмотренных мероприятий;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координация деятельности персонала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ответственного исполнителя и соисполнителей, налаживание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административных процедур для снижения данного риска, усиление </w:t>
            </w:r>
          </w:p>
          <w:p w:rsidR="008753A5" w:rsidRPr="001227DB" w:rsidRDefault="008753A5">
            <w:pPr>
              <w:widowControl w:val="0"/>
              <w:tabs>
                <w:tab w:val="left" w:pos="709"/>
              </w:tabs>
              <w:autoSpaceDE w:val="0"/>
              <w:autoSpaceDN w:val="0"/>
              <w:adjustRightInd w:val="0"/>
              <w:rPr>
                <w:color w:val="0D0D0D" w:themeColor="text1" w:themeTint="F2"/>
              </w:rPr>
            </w:pPr>
            <w:proofErr w:type="gramStart"/>
            <w:r w:rsidRPr="001227DB">
              <w:rPr>
                <w:color w:val="0D0D0D" w:themeColor="text1" w:themeTint="F2"/>
              </w:rPr>
              <w:t>контроля за</w:t>
            </w:r>
            <w:proofErr w:type="gramEnd"/>
            <w:r w:rsidRPr="001227DB">
              <w:rPr>
                <w:color w:val="0D0D0D" w:themeColor="text1" w:themeTint="F2"/>
              </w:rPr>
              <w:t xml:space="preserve"> ходом реализации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Муниципальной программы</w:t>
            </w:r>
          </w:p>
        </w:tc>
      </w:tr>
      <w:tr w:rsidR="008753A5" w:rsidRPr="001227DB" w:rsidTr="008753A5">
        <w:tc>
          <w:tcPr>
            <w:tcW w:w="3369"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Финансовые риски: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дефицит </w:t>
            </w:r>
            <w:proofErr w:type="gramStart"/>
            <w:r w:rsidRPr="001227DB">
              <w:rPr>
                <w:color w:val="0D0D0D" w:themeColor="text1" w:themeTint="F2"/>
              </w:rPr>
              <w:t>бюджетных</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средств, необходимых </w:t>
            </w:r>
            <w:proofErr w:type="gramStart"/>
            <w:r w:rsidRPr="001227DB">
              <w:rPr>
                <w:color w:val="0D0D0D" w:themeColor="text1" w:themeTint="F2"/>
              </w:rPr>
              <w:t>на</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реализацию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lastRenderedPageBreak/>
              <w:t xml:space="preserve">Муниципальной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программы, зависимость </w:t>
            </w:r>
            <w:proofErr w:type="gramStart"/>
            <w:r w:rsidRPr="001227DB">
              <w:rPr>
                <w:color w:val="0D0D0D" w:themeColor="text1" w:themeTint="F2"/>
              </w:rPr>
              <w:t>от</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привлечения средств </w:t>
            </w:r>
            <w:proofErr w:type="gramStart"/>
            <w:r w:rsidRPr="001227DB">
              <w:rPr>
                <w:color w:val="0D0D0D" w:themeColor="text1" w:themeTint="F2"/>
              </w:rPr>
              <w:t>из</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краевого бюджета</w:t>
            </w:r>
          </w:p>
        </w:tc>
        <w:tc>
          <w:tcPr>
            <w:tcW w:w="1984"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lastRenderedPageBreak/>
              <w:t>высокий</w:t>
            </w:r>
          </w:p>
        </w:tc>
        <w:tc>
          <w:tcPr>
            <w:tcW w:w="4218"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Обеспечение </w:t>
            </w:r>
            <w:proofErr w:type="gramStart"/>
            <w:r w:rsidRPr="001227DB">
              <w:rPr>
                <w:color w:val="0D0D0D" w:themeColor="text1" w:themeTint="F2"/>
              </w:rPr>
              <w:t>сбалансированного</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распределения финансовых средств </w:t>
            </w:r>
            <w:proofErr w:type="gramStart"/>
            <w:r w:rsidRPr="001227DB">
              <w:rPr>
                <w:color w:val="0D0D0D" w:themeColor="text1" w:themeTint="F2"/>
              </w:rPr>
              <w:t>по</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основным мероприятиям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Муниципальной программы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lastRenderedPageBreak/>
              <w:t xml:space="preserve">муниципальным целевым программам,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включенным в муниципальную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программу, в соответствии </w:t>
            </w:r>
            <w:proofErr w:type="gramStart"/>
            <w:r w:rsidRPr="001227DB">
              <w:rPr>
                <w:color w:val="0D0D0D" w:themeColor="text1" w:themeTint="F2"/>
              </w:rPr>
              <w:t>с</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ожидаемыми конечными результатами</w:t>
            </w:r>
          </w:p>
        </w:tc>
      </w:tr>
      <w:tr w:rsidR="008753A5" w:rsidRPr="001227DB" w:rsidTr="008753A5">
        <w:tc>
          <w:tcPr>
            <w:tcW w:w="3369"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lastRenderedPageBreak/>
              <w:t>Непредвиденные риски:</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резкое ухудшение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состояния экономики,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ситуации на </w:t>
            </w:r>
            <w:proofErr w:type="gramStart"/>
            <w:r w:rsidRPr="001227DB">
              <w:rPr>
                <w:color w:val="0D0D0D" w:themeColor="text1" w:themeTint="F2"/>
              </w:rPr>
              <w:t>финансовых</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рынках </w:t>
            </w:r>
            <w:proofErr w:type="gramStart"/>
            <w:r w:rsidRPr="001227DB">
              <w:rPr>
                <w:color w:val="0D0D0D" w:themeColor="text1" w:themeTint="F2"/>
              </w:rPr>
              <w:t>вследствие</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финансового и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экономического кризиса;</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природные и техногенные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катастрофы, стихийные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бедствия</w:t>
            </w:r>
          </w:p>
        </w:tc>
        <w:tc>
          <w:tcPr>
            <w:tcW w:w="1984"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высокий</w:t>
            </w:r>
          </w:p>
        </w:tc>
        <w:tc>
          <w:tcPr>
            <w:tcW w:w="4218" w:type="dxa"/>
            <w:tcBorders>
              <w:top w:val="single" w:sz="4" w:space="0" w:color="auto"/>
              <w:left w:val="single" w:sz="4" w:space="0" w:color="auto"/>
              <w:bottom w:val="single" w:sz="4" w:space="0" w:color="auto"/>
              <w:right w:val="single" w:sz="4" w:space="0" w:color="auto"/>
            </w:tcBorders>
            <w:hideMark/>
          </w:tcPr>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Осуществление мониторинга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изменения ситуации на </w:t>
            </w:r>
            <w:proofErr w:type="gramStart"/>
            <w:r w:rsidRPr="001227DB">
              <w:rPr>
                <w:color w:val="0D0D0D" w:themeColor="text1" w:themeTint="F2"/>
              </w:rPr>
              <w:t>финансовых</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proofErr w:type="gramStart"/>
            <w:r w:rsidRPr="001227DB">
              <w:rPr>
                <w:color w:val="0D0D0D" w:themeColor="text1" w:themeTint="F2"/>
              </w:rPr>
              <w:t>рынках</w:t>
            </w:r>
            <w:proofErr w:type="gramEnd"/>
            <w:r w:rsidRPr="001227DB">
              <w:rPr>
                <w:color w:val="0D0D0D" w:themeColor="text1" w:themeTint="F2"/>
              </w:rPr>
              <w:t xml:space="preserve"> и прогнозирования социально-</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экономического развития в двух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 xml:space="preserve">вариантах с учетом </w:t>
            </w:r>
            <w:proofErr w:type="gramStart"/>
            <w:r w:rsidRPr="001227DB">
              <w:rPr>
                <w:color w:val="0D0D0D" w:themeColor="text1" w:themeTint="F2"/>
              </w:rPr>
              <w:t>возможного</w:t>
            </w:r>
            <w:proofErr w:type="gramEnd"/>
            <w:r w:rsidRPr="001227DB">
              <w:rPr>
                <w:color w:val="0D0D0D" w:themeColor="text1" w:themeTint="F2"/>
              </w:rPr>
              <w:t xml:space="preserve"> </w:t>
            </w:r>
          </w:p>
          <w:p w:rsidR="008753A5" w:rsidRPr="001227DB" w:rsidRDefault="008753A5">
            <w:pPr>
              <w:widowControl w:val="0"/>
              <w:tabs>
                <w:tab w:val="left" w:pos="709"/>
              </w:tabs>
              <w:autoSpaceDE w:val="0"/>
              <w:autoSpaceDN w:val="0"/>
              <w:adjustRightInd w:val="0"/>
              <w:rPr>
                <w:color w:val="0D0D0D" w:themeColor="text1" w:themeTint="F2"/>
              </w:rPr>
            </w:pPr>
            <w:r w:rsidRPr="001227DB">
              <w:rPr>
                <w:color w:val="0D0D0D" w:themeColor="text1" w:themeTint="F2"/>
              </w:rPr>
              <w:t>ухудшения экономической ситуации</w:t>
            </w:r>
          </w:p>
        </w:tc>
      </w:tr>
    </w:tbl>
    <w:p w:rsidR="008753A5" w:rsidRPr="001227DB" w:rsidRDefault="008753A5" w:rsidP="008753A5">
      <w:pPr>
        <w:widowControl w:val="0"/>
        <w:tabs>
          <w:tab w:val="left" w:pos="709"/>
        </w:tabs>
        <w:autoSpaceDE w:val="0"/>
        <w:autoSpaceDN w:val="0"/>
        <w:adjustRightInd w:val="0"/>
        <w:ind w:firstLine="709"/>
        <w:rPr>
          <w:color w:val="0D0D0D" w:themeColor="text1" w:themeTint="F2"/>
        </w:rPr>
      </w:pPr>
    </w:p>
    <w:p w:rsidR="008753A5" w:rsidRPr="001227DB" w:rsidRDefault="008753A5" w:rsidP="007B1696">
      <w:pPr>
        <w:widowControl w:val="0"/>
        <w:tabs>
          <w:tab w:val="left" w:pos="709"/>
        </w:tabs>
        <w:autoSpaceDE w:val="0"/>
        <w:autoSpaceDN w:val="0"/>
        <w:adjustRightInd w:val="0"/>
        <w:ind w:firstLine="426"/>
        <w:jc w:val="both"/>
        <w:rPr>
          <w:color w:val="0D0D0D" w:themeColor="text1" w:themeTint="F2"/>
        </w:rPr>
      </w:pPr>
      <w:r w:rsidRPr="001227DB">
        <w:rPr>
          <w:color w:val="0D0D0D" w:themeColor="text1" w:themeTint="F2"/>
        </w:rPr>
        <w:t>Из вышеназванных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выполнения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r w:rsidR="007B1696" w:rsidRPr="001227DB">
        <w:rPr>
          <w:color w:val="0D0D0D" w:themeColor="text1" w:themeTint="F2"/>
        </w:rPr>
        <w:t>.</w:t>
      </w:r>
    </w:p>
    <w:p w:rsidR="008753A5" w:rsidRPr="001227DB" w:rsidRDefault="008753A5" w:rsidP="007B1696">
      <w:pPr>
        <w:widowControl w:val="0"/>
        <w:tabs>
          <w:tab w:val="left" w:pos="709"/>
        </w:tabs>
        <w:autoSpaceDE w:val="0"/>
        <w:autoSpaceDN w:val="0"/>
        <w:adjustRightInd w:val="0"/>
        <w:ind w:firstLine="709"/>
        <w:jc w:val="both"/>
        <w:rPr>
          <w:color w:val="0D0D0D" w:themeColor="text1" w:themeTint="F2"/>
        </w:rPr>
      </w:pPr>
    </w:p>
    <w:p w:rsidR="008753A5" w:rsidRPr="001227DB" w:rsidRDefault="008753A5" w:rsidP="008753A5">
      <w:pPr>
        <w:pStyle w:val="a5"/>
        <w:widowControl w:val="0"/>
        <w:numPr>
          <w:ilvl w:val="0"/>
          <w:numId w:val="2"/>
        </w:numPr>
        <w:tabs>
          <w:tab w:val="left" w:pos="709"/>
        </w:tabs>
        <w:autoSpaceDE w:val="0"/>
        <w:autoSpaceDN w:val="0"/>
        <w:adjustRightInd w:val="0"/>
        <w:ind w:left="0"/>
        <w:jc w:val="center"/>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b/>
          <w:color w:val="0D0D0D" w:themeColor="text1" w:themeTint="F2"/>
          <w:sz w:val="24"/>
          <w:szCs w:val="24"/>
          <w:lang w:eastAsia="ru-RU"/>
        </w:rPr>
        <w:t>Методика оценки эффективности муниципальной программы.</w:t>
      </w:r>
    </w:p>
    <w:p w:rsidR="001227DB" w:rsidRPr="001227DB" w:rsidRDefault="001227DB" w:rsidP="00B4505F">
      <w:pPr>
        <w:pStyle w:val="a5"/>
        <w:widowControl w:val="0"/>
        <w:tabs>
          <w:tab w:val="left" w:pos="709"/>
        </w:tabs>
        <w:autoSpaceDE w:val="0"/>
        <w:autoSpaceDN w:val="0"/>
        <w:adjustRightInd w:val="0"/>
        <w:ind w:left="0"/>
        <w:rPr>
          <w:rFonts w:ascii="Times New Roman" w:eastAsia="Times New Roman" w:hAnsi="Times New Roman" w:cs="Times New Roman"/>
          <w:color w:val="0D0D0D" w:themeColor="text1" w:themeTint="F2"/>
          <w:sz w:val="24"/>
          <w:szCs w:val="24"/>
          <w:lang w:eastAsia="ru-RU"/>
        </w:rPr>
      </w:pP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Степень достижения планового значения индикатора (показателя)  муниципальной программы и составляющих ее подпрограмм, рассчитывается по следующим формулам:</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 для индикаторов (показателей), желаемой тенденцией развития которых является увеличение значений: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val="en-US" w:eastAsia="ru-RU"/>
        </w:rPr>
      </w:pPr>
      <w:r w:rsidRPr="001227DB">
        <w:rPr>
          <w:rFonts w:ascii="Times New Roman" w:eastAsia="Times New Roman" w:hAnsi="Times New Roman" w:cs="Times New Roman"/>
          <w:color w:val="0D0D0D" w:themeColor="text1" w:themeTint="F2"/>
          <w:sz w:val="24"/>
          <w:szCs w:val="24"/>
          <w:lang w:eastAsia="ru-RU"/>
        </w:rPr>
        <w:t>СДП</w:t>
      </w:r>
      <w:r w:rsidRPr="001227DB">
        <w:rPr>
          <w:rFonts w:ascii="Times New Roman" w:eastAsia="Times New Roman" w:hAnsi="Times New Roman" w:cs="Times New Roman"/>
          <w:color w:val="0D0D0D" w:themeColor="text1" w:themeTint="F2"/>
          <w:sz w:val="24"/>
          <w:szCs w:val="24"/>
          <w:lang w:val="en-US" w:eastAsia="ru-RU"/>
        </w:rPr>
        <w:t xml:space="preserve"> i = (</w:t>
      </w:r>
      <w:proofErr w:type="spellStart"/>
      <w:r w:rsidRPr="001227DB">
        <w:rPr>
          <w:rFonts w:ascii="Times New Roman" w:eastAsia="Times New Roman" w:hAnsi="Times New Roman" w:cs="Times New Roman"/>
          <w:color w:val="0D0D0D" w:themeColor="text1" w:themeTint="F2"/>
          <w:sz w:val="24"/>
          <w:szCs w:val="24"/>
          <w:lang w:eastAsia="ru-RU"/>
        </w:rPr>
        <w:t>Фз</w:t>
      </w:r>
      <w:proofErr w:type="spellEnd"/>
      <w:r w:rsidRPr="001227DB">
        <w:rPr>
          <w:rFonts w:ascii="Times New Roman" w:eastAsia="Times New Roman" w:hAnsi="Times New Roman" w:cs="Times New Roman"/>
          <w:color w:val="0D0D0D" w:themeColor="text1" w:themeTint="F2"/>
          <w:sz w:val="24"/>
          <w:szCs w:val="24"/>
          <w:lang w:val="en-US" w:eastAsia="ru-RU"/>
        </w:rPr>
        <w:t xml:space="preserve"> i/ </w:t>
      </w:r>
      <w:proofErr w:type="spellStart"/>
      <w:r w:rsidRPr="001227DB">
        <w:rPr>
          <w:rFonts w:ascii="Times New Roman" w:eastAsia="Times New Roman" w:hAnsi="Times New Roman" w:cs="Times New Roman"/>
          <w:color w:val="0D0D0D" w:themeColor="text1" w:themeTint="F2"/>
          <w:sz w:val="24"/>
          <w:szCs w:val="24"/>
          <w:lang w:eastAsia="ru-RU"/>
        </w:rPr>
        <w:t>Пз</w:t>
      </w:r>
      <w:proofErr w:type="spellEnd"/>
      <w:r w:rsidRPr="001227DB">
        <w:rPr>
          <w:rFonts w:ascii="Times New Roman" w:eastAsia="Times New Roman" w:hAnsi="Times New Roman" w:cs="Times New Roman"/>
          <w:color w:val="0D0D0D" w:themeColor="text1" w:themeTint="F2"/>
          <w:sz w:val="24"/>
          <w:szCs w:val="24"/>
          <w:lang w:val="en-US" w:eastAsia="ru-RU"/>
        </w:rPr>
        <w:t xml:space="preserve"> i) *100%;</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val="en-US" w:eastAsia="ru-RU"/>
        </w:rPr>
        <w:t xml:space="preserve">   </w:t>
      </w:r>
      <w:r w:rsidRPr="001227DB">
        <w:rPr>
          <w:rFonts w:ascii="Times New Roman" w:eastAsia="Times New Roman" w:hAnsi="Times New Roman" w:cs="Times New Roman"/>
          <w:color w:val="0D0D0D" w:themeColor="text1" w:themeTint="F2"/>
          <w:sz w:val="24"/>
          <w:szCs w:val="24"/>
          <w:lang w:eastAsia="ru-RU"/>
        </w:rPr>
        <w:t>– для индикаторов (показателей), желаемой тенденцией развития которых является снижение значений: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val="en-US" w:eastAsia="ru-RU"/>
        </w:rPr>
      </w:pPr>
      <w:r w:rsidRPr="001227DB">
        <w:rPr>
          <w:rFonts w:ascii="Times New Roman" w:eastAsia="Times New Roman" w:hAnsi="Times New Roman" w:cs="Times New Roman"/>
          <w:color w:val="0D0D0D" w:themeColor="text1" w:themeTint="F2"/>
          <w:sz w:val="24"/>
          <w:szCs w:val="24"/>
          <w:lang w:eastAsia="ru-RU"/>
        </w:rPr>
        <w:t>СДП</w:t>
      </w:r>
      <w:r w:rsidRPr="001227DB">
        <w:rPr>
          <w:rFonts w:ascii="Times New Roman" w:eastAsia="Times New Roman" w:hAnsi="Times New Roman" w:cs="Times New Roman"/>
          <w:color w:val="0D0D0D" w:themeColor="text1" w:themeTint="F2"/>
          <w:sz w:val="24"/>
          <w:szCs w:val="24"/>
          <w:lang w:val="en-US" w:eastAsia="ru-RU"/>
        </w:rPr>
        <w:t xml:space="preserve"> i = (</w:t>
      </w:r>
      <w:proofErr w:type="spellStart"/>
      <w:r w:rsidRPr="001227DB">
        <w:rPr>
          <w:rFonts w:ascii="Times New Roman" w:eastAsia="Times New Roman" w:hAnsi="Times New Roman" w:cs="Times New Roman"/>
          <w:color w:val="0D0D0D" w:themeColor="text1" w:themeTint="F2"/>
          <w:sz w:val="24"/>
          <w:szCs w:val="24"/>
          <w:lang w:eastAsia="ru-RU"/>
        </w:rPr>
        <w:t>Пз</w:t>
      </w:r>
      <w:proofErr w:type="spellEnd"/>
      <w:r w:rsidRPr="001227DB">
        <w:rPr>
          <w:rFonts w:ascii="Times New Roman" w:eastAsia="Times New Roman" w:hAnsi="Times New Roman" w:cs="Times New Roman"/>
          <w:color w:val="0D0D0D" w:themeColor="text1" w:themeTint="F2"/>
          <w:sz w:val="24"/>
          <w:szCs w:val="24"/>
          <w:lang w:val="en-US" w:eastAsia="ru-RU"/>
        </w:rPr>
        <w:t xml:space="preserve"> i / </w:t>
      </w:r>
      <w:proofErr w:type="spellStart"/>
      <w:r w:rsidRPr="001227DB">
        <w:rPr>
          <w:rFonts w:ascii="Times New Roman" w:eastAsia="Times New Roman" w:hAnsi="Times New Roman" w:cs="Times New Roman"/>
          <w:color w:val="0D0D0D" w:themeColor="text1" w:themeTint="F2"/>
          <w:sz w:val="24"/>
          <w:szCs w:val="24"/>
          <w:lang w:eastAsia="ru-RU"/>
        </w:rPr>
        <w:t>Фз</w:t>
      </w:r>
      <w:proofErr w:type="spellEnd"/>
      <w:r w:rsidRPr="001227DB">
        <w:rPr>
          <w:rFonts w:ascii="Times New Roman" w:eastAsia="Times New Roman" w:hAnsi="Times New Roman" w:cs="Times New Roman"/>
          <w:color w:val="0D0D0D" w:themeColor="text1" w:themeTint="F2"/>
          <w:sz w:val="24"/>
          <w:szCs w:val="24"/>
          <w:lang w:val="en-US" w:eastAsia="ru-RU"/>
        </w:rPr>
        <w:t xml:space="preserve"> i) *100%;</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СДП i  – степень достижения планового значения индикатора (показателя) муниципальной программы и составляющих ее подпрограмм;</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spellStart"/>
      <w:r w:rsidRPr="001227DB">
        <w:rPr>
          <w:rFonts w:ascii="Times New Roman" w:eastAsia="Times New Roman" w:hAnsi="Times New Roman" w:cs="Times New Roman"/>
          <w:color w:val="0D0D0D" w:themeColor="text1" w:themeTint="F2"/>
          <w:sz w:val="24"/>
          <w:szCs w:val="24"/>
          <w:lang w:eastAsia="ru-RU"/>
        </w:rPr>
        <w:t>Фз</w:t>
      </w:r>
      <w:proofErr w:type="spellEnd"/>
      <w:r w:rsidRPr="001227DB">
        <w:rPr>
          <w:rFonts w:ascii="Times New Roman" w:eastAsia="Times New Roman" w:hAnsi="Times New Roman" w:cs="Times New Roman"/>
          <w:color w:val="0D0D0D" w:themeColor="text1" w:themeTint="F2"/>
          <w:sz w:val="24"/>
          <w:szCs w:val="24"/>
          <w:lang w:eastAsia="ru-RU"/>
        </w:rPr>
        <w:t xml:space="preserve"> i – фактическое  значение индикатора (показателя) муниципальной программы и составляющих ее подпрограмм,  достигнутое на конец отчетного периода;</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spellStart"/>
      <w:r w:rsidRPr="001227DB">
        <w:rPr>
          <w:rFonts w:ascii="Times New Roman" w:eastAsia="Times New Roman" w:hAnsi="Times New Roman" w:cs="Times New Roman"/>
          <w:color w:val="0D0D0D" w:themeColor="text1" w:themeTint="F2"/>
          <w:sz w:val="24"/>
          <w:szCs w:val="24"/>
          <w:lang w:eastAsia="ru-RU"/>
        </w:rPr>
        <w:t>Пз</w:t>
      </w:r>
      <w:proofErr w:type="spellEnd"/>
      <w:r w:rsidRPr="001227DB">
        <w:rPr>
          <w:rFonts w:ascii="Times New Roman" w:eastAsia="Times New Roman" w:hAnsi="Times New Roman" w:cs="Times New Roman"/>
          <w:color w:val="0D0D0D" w:themeColor="text1" w:themeTint="F2"/>
          <w:sz w:val="24"/>
          <w:szCs w:val="24"/>
          <w:lang w:eastAsia="ru-RU"/>
        </w:rPr>
        <w:t xml:space="preserve"> i – плановое значение индикатора (показателя) муниципальной программы и составляющих ее подпрограмм, достигнутое на конец отчетного периода.</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Степень реализации муниципальной программы и составляющих ее подпрограмм рассчитывается по формуле: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val="en-US" w:eastAsia="ru-RU"/>
        </w:rPr>
      </w:pPr>
      <w:r w:rsidRPr="001227DB">
        <w:rPr>
          <w:rFonts w:ascii="Times New Roman" w:eastAsia="Times New Roman" w:hAnsi="Times New Roman" w:cs="Times New Roman"/>
          <w:color w:val="0D0D0D" w:themeColor="text1" w:themeTint="F2"/>
          <w:sz w:val="24"/>
          <w:szCs w:val="24"/>
          <w:lang w:eastAsia="ru-RU"/>
        </w:rPr>
        <w:t xml:space="preserve">                    </w:t>
      </w:r>
      <w:proofErr w:type="gramStart"/>
      <w:r w:rsidRPr="001227DB">
        <w:rPr>
          <w:rFonts w:ascii="Times New Roman" w:eastAsia="Times New Roman" w:hAnsi="Times New Roman" w:cs="Times New Roman"/>
          <w:color w:val="0D0D0D" w:themeColor="text1" w:themeTint="F2"/>
          <w:sz w:val="24"/>
          <w:szCs w:val="24"/>
          <w:lang w:eastAsia="ru-RU"/>
        </w:rPr>
        <w:t>м</w:t>
      </w:r>
      <w:proofErr w:type="gramEnd"/>
      <w:r w:rsidRPr="001227DB">
        <w:rPr>
          <w:rFonts w:ascii="Times New Roman" w:eastAsia="Times New Roman" w:hAnsi="Times New Roman" w:cs="Times New Roman"/>
          <w:color w:val="0D0D0D" w:themeColor="text1" w:themeTint="F2"/>
          <w:sz w:val="24"/>
          <w:szCs w:val="24"/>
          <w:lang w:val="en-US" w:eastAsia="ru-RU"/>
        </w:rPr>
        <w:t xml:space="preserve"> i</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val="en-US" w:eastAsia="ru-RU"/>
        </w:rPr>
      </w:pPr>
      <w:proofErr w:type="spellStart"/>
      <w:r w:rsidRPr="001227DB">
        <w:rPr>
          <w:rFonts w:ascii="Times New Roman" w:eastAsia="Times New Roman" w:hAnsi="Times New Roman" w:cs="Times New Roman"/>
          <w:color w:val="0D0D0D" w:themeColor="text1" w:themeTint="F2"/>
          <w:sz w:val="24"/>
          <w:szCs w:val="24"/>
          <w:lang w:eastAsia="ru-RU"/>
        </w:rPr>
        <w:t>СРмп</w:t>
      </w:r>
      <w:proofErr w:type="spellEnd"/>
      <w:r w:rsidRPr="001227DB">
        <w:rPr>
          <w:rFonts w:ascii="Times New Roman" w:eastAsia="Times New Roman" w:hAnsi="Times New Roman" w:cs="Times New Roman"/>
          <w:color w:val="0D0D0D" w:themeColor="text1" w:themeTint="F2"/>
          <w:sz w:val="24"/>
          <w:szCs w:val="24"/>
          <w:lang w:val="en-US" w:eastAsia="ru-RU"/>
        </w:rPr>
        <w:t xml:space="preserve"> = Ʃ  </w:t>
      </w:r>
      <w:r w:rsidRPr="001227DB">
        <w:rPr>
          <w:rFonts w:ascii="Times New Roman" w:eastAsia="Times New Roman" w:hAnsi="Times New Roman" w:cs="Times New Roman"/>
          <w:color w:val="0D0D0D" w:themeColor="text1" w:themeTint="F2"/>
          <w:sz w:val="24"/>
          <w:szCs w:val="24"/>
          <w:lang w:eastAsia="ru-RU"/>
        </w:rPr>
        <w:t>СДП</w:t>
      </w:r>
      <w:r w:rsidRPr="001227DB">
        <w:rPr>
          <w:rFonts w:ascii="Times New Roman" w:eastAsia="Times New Roman" w:hAnsi="Times New Roman" w:cs="Times New Roman"/>
          <w:color w:val="0D0D0D" w:themeColor="text1" w:themeTint="F2"/>
          <w:sz w:val="24"/>
          <w:szCs w:val="24"/>
          <w:lang w:val="en-US" w:eastAsia="ru-RU"/>
        </w:rPr>
        <w:t xml:space="preserve"> i / </w:t>
      </w:r>
      <w:r w:rsidRPr="001227DB">
        <w:rPr>
          <w:rFonts w:ascii="Times New Roman" w:eastAsia="Times New Roman" w:hAnsi="Times New Roman" w:cs="Times New Roman"/>
          <w:color w:val="0D0D0D" w:themeColor="text1" w:themeTint="F2"/>
          <w:sz w:val="24"/>
          <w:szCs w:val="24"/>
          <w:lang w:eastAsia="ru-RU"/>
        </w:rPr>
        <w:t>М</w:t>
      </w:r>
      <w:r w:rsidRPr="001227DB">
        <w:rPr>
          <w:rFonts w:ascii="Times New Roman" w:eastAsia="Times New Roman" w:hAnsi="Times New Roman" w:cs="Times New Roman"/>
          <w:color w:val="0D0D0D" w:themeColor="text1" w:themeTint="F2"/>
          <w:sz w:val="24"/>
          <w:szCs w:val="24"/>
          <w:lang w:val="en-US" w:eastAsia="ru-RU"/>
        </w:rPr>
        <w:t xml:space="preserve"> i</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val="en-US" w:eastAsia="ru-RU"/>
        </w:rPr>
        <w:t xml:space="preserve">                    </w:t>
      </w:r>
      <w:r w:rsidRPr="001227DB">
        <w:rPr>
          <w:rFonts w:ascii="Times New Roman" w:eastAsia="Times New Roman" w:hAnsi="Times New Roman" w:cs="Times New Roman"/>
          <w:color w:val="0D0D0D" w:themeColor="text1" w:themeTint="F2"/>
          <w:sz w:val="24"/>
          <w:szCs w:val="24"/>
          <w:lang w:eastAsia="ru-RU"/>
        </w:rPr>
        <w:t>i =1</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spellStart"/>
      <w:r w:rsidRPr="001227DB">
        <w:rPr>
          <w:rFonts w:ascii="Times New Roman" w:eastAsia="Times New Roman" w:hAnsi="Times New Roman" w:cs="Times New Roman"/>
          <w:color w:val="0D0D0D" w:themeColor="text1" w:themeTint="F2"/>
          <w:sz w:val="24"/>
          <w:szCs w:val="24"/>
          <w:lang w:eastAsia="ru-RU"/>
        </w:rPr>
        <w:t>СРмп</w:t>
      </w:r>
      <w:proofErr w:type="spellEnd"/>
      <w:r w:rsidRPr="001227DB">
        <w:rPr>
          <w:rFonts w:ascii="Times New Roman" w:eastAsia="Times New Roman" w:hAnsi="Times New Roman" w:cs="Times New Roman"/>
          <w:color w:val="0D0D0D" w:themeColor="text1" w:themeTint="F2"/>
          <w:sz w:val="24"/>
          <w:szCs w:val="24"/>
          <w:lang w:eastAsia="ru-RU"/>
        </w:rPr>
        <w:t xml:space="preserve"> – степень реализации муниципальной программы и составляющих ее подпрограмм</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СДП i – степень достижения планового значения индикатора (показателя)</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М i – количество индикаторов муниципальной программы и составляющих ее подпрограмм </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При использовании данной формулы, в случае если СДП i больше 1, значение </w:t>
      </w:r>
      <w:r w:rsidRPr="001227DB">
        <w:rPr>
          <w:rFonts w:ascii="Times New Roman" w:eastAsia="Times New Roman" w:hAnsi="Times New Roman" w:cs="Times New Roman"/>
          <w:color w:val="0D0D0D" w:themeColor="text1" w:themeTint="F2"/>
          <w:sz w:val="24"/>
          <w:szCs w:val="24"/>
          <w:lang w:eastAsia="ru-RU"/>
        </w:rPr>
        <w:lastRenderedPageBreak/>
        <w:t xml:space="preserve">СДП i принимается </w:t>
      </w:r>
      <w:proofErr w:type="gramStart"/>
      <w:r w:rsidRPr="001227DB">
        <w:rPr>
          <w:rFonts w:ascii="Times New Roman" w:eastAsia="Times New Roman" w:hAnsi="Times New Roman" w:cs="Times New Roman"/>
          <w:color w:val="0D0D0D" w:themeColor="text1" w:themeTint="F2"/>
          <w:sz w:val="24"/>
          <w:szCs w:val="24"/>
          <w:lang w:eastAsia="ru-RU"/>
        </w:rPr>
        <w:t>равным</w:t>
      </w:r>
      <w:proofErr w:type="gramEnd"/>
      <w:r w:rsidRPr="001227DB">
        <w:rPr>
          <w:rFonts w:ascii="Times New Roman" w:eastAsia="Times New Roman" w:hAnsi="Times New Roman" w:cs="Times New Roman"/>
          <w:color w:val="0D0D0D" w:themeColor="text1" w:themeTint="F2"/>
          <w:sz w:val="24"/>
          <w:szCs w:val="24"/>
          <w:lang w:eastAsia="ru-RU"/>
        </w:rPr>
        <w:t xml:space="preserve"> 1.</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Степень соответствия запланированному уровню затрат оценивается для муниципальной программы в целом как отношение фактически произведенных </w:t>
      </w:r>
      <w:proofErr w:type="gramStart"/>
      <w:r w:rsidRPr="001227DB">
        <w:rPr>
          <w:rFonts w:ascii="Times New Roman" w:eastAsia="Times New Roman" w:hAnsi="Times New Roman" w:cs="Times New Roman"/>
          <w:color w:val="0D0D0D" w:themeColor="text1" w:themeTint="F2"/>
          <w:sz w:val="24"/>
          <w:szCs w:val="24"/>
          <w:lang w:eastAsia="ru-RU"/>
        </w:rPr>
        <w:t>в отчетном году расходов на реализацию  муниципальной программы к их плановым значениям  без учета зарезервированных ассигнований по следующей формуле</w:t>
      </w:r>
      <w:proofErr w:type="gramEnd"/>
      <w:r w:rsidRPr="001227DB">
        <w:rPr>
          <w:rFonts w:ascii="Times New Roman" w:eastAsia="Times New Roman" w:hAnsi="Times New Roman" w:cs="Times New Roman"/>
          <w:color w:val="0D0D0D" w:themeColor="text1" w:themeTint="F2"/>
          <w:sz w:val="24"/>
          <w:szCs w:val="24"/>
          <w:lang w:eastAsia="ru-RU"/>
        </w:rPr>
        <w:t>:</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СС уз = Ф </w:t>
      </w:r>
      <w:proofErr w:type="gramStart"/>
      <w:r w:rsidRPr="001227DB">
        <w:rPr>
          <w:rFonts w:ascii="Times New Roman" w:eastAsia="Times New Roman" w:hAnsi="Times New Roman" w:cs="Times New Roman"/>
          <w:color w:val="0D0D0D" w:themeColor="text1" w:themeTint="F2"/>
          <w:sz w:val="24"/>
          <w:szCs w:val="24"/>
          <w:lang w:eastAsia="ru-RU"/>
        </w:rPr>
        <w:t>р</w:t>
      </w:r>
      <w:proofErr w:type="gramEnd"/>
      <w:r w:rsidRPr="001227DB">
        <w:rPr>
          <w:rFonts w:ascii="Times New Roman" w:eastAsia="Times New Roman" w:hAnsi="Times New Roman" w:cs="Times New Roman"/>
          <w:color w:val="0D0D0D" w:themeColor="text1" w:themeTint="F2"/>
          <w:sz w:val="24"/>
          <w:szCs w:val="24"/>
          <w:lang w:eastAsia="ru-RU"/>
        </w:rPr>
        <w:t xml:space="preserve"> / (П р – З ас),</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СС уз – степень соответствия запланированному уровню затрат;</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Ф </w:t>
      </w:r>
      <w:proofErr w:type="gramStart"/>
      <w:r w:rsidRPr="001227DB">
        <w:rPr>
          <w:rFonts w:ascii="Times New Roman" w:eastAsia="Times New Roman" w:hAnsi="Times New Roman" w:cs="Times New Roman"/>
          <w:color w:val="0D0D0D" w:themeColor="text1" w:themeTint="F2"/>
          <w:sz w:val="24"/>
          <w:szCs w:val="24"/>
          <w:lang w:eastAsia="ru-RU"/>
        </w:rPr>
        <w:t>р</w:t>
      </w:r>
      <w:proofErr w:type="gramEnd"/>
      <w:r w:rsidRPr="001227DB">
        <w:rPr>
          <w:rFonts w:ascii="Times New Roman" w:eastAsia="Times New Roman" w:hAnsi="Times New Roman" w:cs="Times New Roman"/>
          <w:color w:val="0D0D0D" w:themeColor="text1" w:themeTint="F2"/>
          <w:sz w:val="24"/>
          <w:szCs w:val="24"/>
          <w:lang w:eastAsia="ru-RU"/>
        </w:rPr>
        <w:t xml:space="preserve"> – фактические расходы  на реализацию муниципальной программы в отчетном году;</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П</w:t>
      </w:r>
      <w:proofErr w:type="gramEnd"/>
      <w:r w:rsidRPr="001227DB">
        <w:rPr>
          <w:rFonts w:ascii="Times New Roman" w:eastAsia="Times New Roman" w:hAnsi="Times New Roman" w:cs="Times New Roman"/>
          <w:color w:val="0D0D0D" w:themeColor="text1" w:themeTint="F2"/>
          <w:sz w:val="24"/>
          <w:szCs w:val="24"/>
          <w:lang w:eastAsia="ru-RU"/>
        </w:rPr>
        <w:t xml:space="preserve"> р – плановые расходы  на реализацию  муниципальной программы в отчетном году.</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w:t>
      </w:r>
      <w:proofErr w:type="gramStart"/>
      <w:r w:rsidRPr="001227DB">
        <w:rPr>
          <w:rFonts w:ascii="Times New Roman" w:eastAsia="Times New Roman" w:hAnsi="Times New Roman" w:cs="Times New Roman"/>
          <w:color w:val="0D0D0D" w:themeColor="text1" w:themeTint="F2"/>
          <w:sz w:val="24"/>
          <w:szCs w:val="24"/>
          <w:lang w:eastAsia="ru-RU"/>
        </w:rPr>
        <w:t>З</w:t>
      </w:r>
      <w:proofErr w:type="gramEnd"/>
      <w:r w:rsidRPr="001227DB">
        <w:rPr>
          <w:rFonts w:ascii="Times New Roman" w:eastAsia="Times New Roman" w:hAnsi="Times New Roman" w:cs="Times New Roman"/>
          <w:color w:val="0D0D0D" w:themeColor="text1" w:themeTint="F2"/>
          <w:sz w:val="24"/>
          <w:szCs w:val="24"/>
          <w:lang w:eastAsia="ru-RU"/>
        </w:rPr>
        <w:t xml:space="preserve"> ас – зарезервированные ассигнования на реализацию муниципальной программы</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Степень выполнения программных мероприятий характеризует долю  реализованных мероприятий:  </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СВ</w:t>
      </w:r>
      <w:proofErr w:type="gramEnd"/>
      <w:r w:rsidRPr="001227DB">
        <w:rPr>
          <w:rFonts w:ascii="Times New Roman" w:eastAsia="Times New Roman" w:hAnsi="Times New Roman" w:cs="Times New Roman"/>
          <w:color w:val="0D0D0D" w:themeColor="text1" w:themeTint="F2"/>
          <w:sz w:val="24"/>
          <w:szCs w:val="24"/>
          <w:lang w:eastAsia="ru-RU"/>
        </w:rPr>
        <w:t xml:space="preserve"> м = М в / М,</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СВ</w:t>
      </w:r>
      <w:proofErr w:type="gramEnd"/>
      <w:r w:rsidRPr="001227DB">
        <w:rPr>
          <w:rFonts w:ascii="Times New Roman" w:eastAsia="Times New Roman" w:hAnsi="Times New Roman" w:cs="Times New Roman"/>
          <w:color w:val="0D0D0D" w:themeColor="text1" w:themeTint="F2"/>
          <w:sz w:val="24"/>
          <w:szCs w:val="24"/>
          <w:lang w:eastAsia="ru-RU"/>
        </w:rPr>
        <w:t xml:space="preserve"> м – степень выполнения программных мероприятий;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М в – количество выполненных мероприятий;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М – общее количество мероприятий, запланированных к реализации в отчетном году.</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Эффективность использования средств бюджета сопоставляет выполненные мероприятия и израсходованные финансовые средства:</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Э </w:t>
      </w:r>
      <w:proofErr w:type="spellStart"/>
      <w:r w:rsidRPr="001227DB">
        <w:rPr>
          <w:rFonts w:ascii="Times New Roman" w:eastAsia="Times New Roman" w:hAnsi="Times New Roman" w:cs="Times New Roman"/>
          <w:color w:val="0D0D0D" w:themeColor="text1" w:themeTint="F2"/>
          <w:sz w:val="24"/>
          <w:szCs w:val="24"/>
          <w:lang w:eastAsia="ru-RU"/>
        </w:rPr>
        <w:t>ис</w:t>
      </w:r>
      <w:proofErr w:type="spellEnd"/>
      <w:r w:rsidRPr="001227DB">
        <w:rPr>
          <w:rFonts w:ascii="Times New Roman" w:eastAsia="Times New Roman" w:hAnsi="Times New Roman" w:cs="Times New Roman"/>
          <w:color w:val="0D0D0D" w:themeColor="text1" w:themeTint="F2"/>
          <w:sz w:val="24"/>
          <w:szCs w:val="24"/>
          <w:lang w:eastAsia="ru-RU"/>
        </w:rPr>
        <w:t xml:space="preserve"> = </w:t>
      </w:r>
      <w:proofErr w:type="gramStart"/>
      <w:r w:rsidRPr="001227DB">
        <w:rPr>
          <w:rFonts w:ascii="Times New Roman" w:eastAsia="Times New Roman" w:hAnsi="Times New Roman" w:cs="Times New Roman"/>
          <w:color w:val="0D0D0D" w:themeColor="text1" w:themeTint="F2"/>
          <w:sz w:val="24"/>
          <w:szCs w:val="24"/>
          <w:lang w:eastAsia="ru-RU"/>
        </w:rPr>
        <w:t>СВ</w:t>
      </w:r>
      <w:proofErr w:type="gramEnd"/>
      <w:r w:rsidRPr="001227DB">
        <w:rPr>
          <w:rFonts w:ascii="Times New Roman" w:eastAsia="Times New Roman" w:hAnsi="Times New Roman" w:cs="Times New Roman"/>
          <w:color w:val="0D0D0D" w:themeColor="text1" w:themeTint="F2"/>
          <w:sz w:val="24"/>
          <w:szCs w:val="24"/>
          <w:lang w:eastAsia="ru-RU"/>
        </w:rPr>
        <w:t xml:space="preserve"> м/ СС уз</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Э </w:t>
      </w:r>
      <w:proofErr w:type="spellStart"/>
      <w:r w:rsidRPr="001227DB">
        <w:rPr>
          <w:rFonts w:ascii="Times New Roman" w:eastAsia="Times New Roman" w:hAnsi="Times New Roman" w:cs="Times New Roman"/>
          <w:color w:val="0D0D0D" w:themeColor="text1" w:themeTint="F2"/>
          <w:sz w:val="24"/>
          <w:szCs w:val="24"/>
          <w:lang w:eastAsia="ru-RU"/>
        </w:rPr>
        <w:t>ис</w:t>
      </w:r>
      <w:proofErr w:type="spellEnd"/>
      <w:r w:rsidRPr="001227DB">
        <w:rPr>
          <w:rFonts w:ascii="Times New Roman" w:eastAsia="Times New Roman" w:hAnsi="Times New Roman" w:cs="Times New Roman"/>
          <w:color w:val="0D0D0D" w:themeColor="text1" w:themeTint="F2"/>
          <w:sz w:val="24"/>
          <w:szCs w:val="24"/>
          <w:lang w:eastAsia="ru-RU"/>
        </w:rPr>
        <w:t xml:space="preserve"> – показатель эффективность использования средств бюджета;</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СВ</w:t>
      </w:r>
      <w:proofErr w:type="gramEnd"/>
      <w:r w:rsidRPr="001227DB">
        <w:rPr>
          <w:rFonts w:ascii="Times New Roman" w:eastAsia="Times New Roman" w:hAnsi="Times New Roman" w:cs="Times New Roman"/>
          <w:color w:val="0D0D0D" w:themeColor="text1" w:themeTint="F2"/>
          <w:sz w:val="24"/>
          <w:szCs w:val="24"/>
          <w:lang w:eastAsia="ru-RU"/>
        </w:rPr>
        <w:t xml:space="preserve"> м – степень выполнения программных мероприятий;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СС уз – степень соответствия запланированному уровню затрат.</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Степень реализации контрольных событий  муниципальной программы и составляющих ее подпрограмм оценивается  как доля контрольных событий, выполненных в отчетном году, по следующей формуле: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СР</w:t>
      </w:r>
      <w:proofErr w:type="gramEnd"/>
      <w:r w:rsidRPr="001227DB">
        <w:rPr>
          <w:rFonts w:ascii="Times New Roman" w:eastAsia="Times New Roman" w:hAnsi="Times New Roman" w:cs="Times New Roman"/>
          <w:color w:val="0D0D0D" w:themeColor="text1" w:themeTint="F2"/>
          <w:sz w:val="24"/>
          <w:szCs w:val="24"/>
          <w:lang w:eastAsia="ru-RU"/>
        </w:rPr>
        <w:t xml:space="preserve"> кс = КС в / КС,</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spellStart"/>
      <w:r w:rsidRPr="001227DB">
        <w:rPr>
          <w:rFonts w:ascii="Times New Roman" w:eastAsia="Times New Roman" w:hAnsi="Times New Roman" w:cs="Times New Roman"/>
          <w:color w:val="0D0D0D" w:themeColor="text1" w:themeTint="F2"/>
          <w:sz w:val="24"/>
          <w:szCs w:val="24"/>
          <w:lang w:eastAsia="ru-RU"/>
        </w:rPr>
        <w:t>СРкс</w:t>
      </w:r>
      <w:proofErr w:type="spellEnd"/>
      <w:r w:rsidRPr="001227DB">
        <w:rPr>
          <w:rFonts w:ascii="Times New Roman" w:eastAsia="Times New Roman" w:hAnsi="Times New Roman" w:cs="Times New Roman"/>
          <w:color w:val="0D0D0D" w:themeColor="text1" w:themeTint="F2"/>
          <w:sz w:val="24"/>
          <w:szCs w:val="24"/>
          <w:lang w:eastAsia="ru-RU"/>
        </w:rPr>
        <w:t xml:space="preserve"> – степень реализации контрольных событий;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spellStart"/>
      <w:r w:rsidRPr="001227DB">
        <w:rPr>
          <w:rFonts w:ascii="Times New Roman" w:eastAsia="Times New Roman" w:hAnsi="Times New Roman" w:cs="Times New Roman"/>
          <w:color w:val="0D0D0D" w:themeColor="text1" w:themeTint="F2"/>
          <w:sz w:val="24"/>
          <w:szCs w:val="24"/>
          <w:lang w:eastAsia="ru-RU"/>
        </w:rPr>
        <w:t>КСв</w:t>
      </w:r>
      <w:proofErr w:type="spellEnd"/>
      <w:r w:rsidRPr="001227DB">
        <w:rPr>
          <w:rFonts w:ascii="Times New Roman" w:eastAsia="Times New Roman" w:hAnsi="Times New Roman" w:cs="Times New Roman"/>
          <w:color w:val="0D0D0D" w:themeColor="text1" w:themeTint="F2"/>
          <w:sz w:val="24"/>
          <w:szCs w:val="24"/>
          <w:lang w:eastAsia="ru-RU"/>
        </w:rPr>
        <w:t xml:space="preserve"> – количество выполненных контрольных событий, из числа контрольных событий, запланированных к реализации в отчетном году;</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КС – общее количество контрольных событий, запланированных к реализации в отчетном году.</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   Эффективность   реализации   муниципальной  программы (подпрограммы) оценивается в зависимости от значений степени достижения целей и решения задач муниципальной программы (подпрограммы), степени соответствия запланированному уровню затрат, степени выполнения программных мероприятий, степени реализации контрольных событий муниципальной программы (подпрограммы), как среднее значение, по следующей формуле: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ЭР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СР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СС уз+ </w:t>
      </w:r>
      <w:proofErr w:type="gramStart"/>
      <w:r w:rsidRPr="001227DB">
        <w:rPr>
          <w:rFonts w:ascii="Times New Roman" w:eastAsia="Times New Roman" w:hAnsi="Times New Roman" w:cs="Times New Roman"/>
          <w:color w:val="0D0D0D" w:themeColor="text1" w:themeTint="F2"/>
          <w:sz w:val="24"/>
          <w:szCs w:val="24"/>
          <w:lang w:eastAsia="ru-RU"/>
        </w:rPr>
        <w:t>СВ</w:t>
      </w:r>
      <w:proofErr w:type="gramEnd"/>
      <w:r w:rsidRPr="001227DB">
        <w:rPr>
          <w:rFonts w:ascii="Times New Roman" w:eastAsia="Times New Roman" w:hAnsi="Times New Roman" w:cs="Times New Roman"/>
          <w:color w:val="0D0D0D" w:themeColor="text1" w:themeTint="F2"/>
          <w:sz w:val="24"/>
          <w:szCs w:val="24"/>
          <w:lang w:eastAsia="ru-RU"/>
        </w:rPr>
        <w:t xml:space="preserve"> м+ СР кс / 4</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где:</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ЭР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 эффективность реализации муниципальной программы;</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СР</w:t>
      </w:r>
      <w:proofErr w:type="gramEnd"/>
      <w:r w:rsidRPr="001227DB">
        <w:rPr>
          <w:rFonts w:ascii="Times New Roman" w:eastAsia="Times New Roman" w:hAnsi="Times New Roman" w:cs="Times New Roman"/>
          <w:color w:val="0D0D0D" w:themeColor="text1" w:themeTint="F2"/>
          <w:sz w:val="24"/>
          <w:szCs w:val="24"/>
          <w:lang w:eastAsia="ru-RU"/>
        </w:rPr>
        <w:t xml:space="preserve">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 степень реализации муниципальной программы;</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СС уз – степень соответствия запланированному уровню затрат муниципальной программы (подпрограммы);</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СВ</w:t>
      </w:r>
      <w:proofErr w:type="gramEnd"/>
      <w:r w:rsidRPr="001227DB">
        <w:rPr>
          <w:rFonts w:ascii="Times New Roman" w:eastAsia="Times New Roman" w:hAnsi="Times New Roman" w:cs="Times New Roman"/>
          <w:color w:val="0D0D0D" w:themeColor="text1" w:themeTint="F2"/>
          <w:sz w:val="24"/>
          <w:szCs w:val="24"/>
          <w:lang w:eastAsia="ru-RU"/>
        </w:rPr>
        <w:t xml:space="preserve"> м  – степень выполнения программных мероприятий;</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proofErr w:type="gramStart"/>
      <w:r w:rsidRPr="001227DB">
        <w:rPr>
          <w:rFonts w:ascii="Times New Roman" w:eastAsia="Times New Roman" w:hAnsi="Times New Roman" w:cs="Times New Roman"/>
          <w:color w:val="0D0D0D" w:themeColor="text1" w:themeTint="F2"/>
          <w:sz w:val="24"/>
          <w:szCs w:val="24"/>
          <w:lang w:eastAsia="ru-RU"/>
        </w:rPr>
        <w:t>СР</w:t>
      </w:r>
      <w:proofErr w:type="gramEnd"/>
      <w:r w:rsidRPr="001227DB">
        <w:rPr>
          <w:rFonts w:ascii="Times New Roman" w:eastAsia="Times New Roman" w:hAnsi="Times New Roman" w:cs="Times New Roman"/>
          <w:color w:val="0D0D0D" w:themeColor="text1" w:themeTint="F2"/>
          <w:sz w:val="24"/>
          <w:szCs w:val="24"/>
          <w:lang w:eastAsia="ru-RU"/>
        </w:rPr>
        <w:t xml:space="preserve"> кс – степень реализации контрольных событий муниципальной программы (подпрограммы).</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lastRenderedPageBreak/>
        <w:t xml:space="preserve">Эффективность реализации муниципальной программы (подпрограммы) признается высокой, в случае если значение ЭР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составляет не менее 0,95.</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Эффективность реализации муниципальной программы (подпрограммы) признается средней, в случае если значение ЭР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составляет не менее 0,90.</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Эффективность реализации муниципальной программы (подпрограммы) признается удовлетворительной, в случае если значение ЭР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составляет не менее 0,80.</w:t>
      </w:r>
    </w:p>
    <w:p w:rsidR="008753A5" w:rsidRPr="001227DB" w:rsidRDefault="008753A5" w:rsidP="008753A5">
      <w:pPr>
        <w:pStyle w:val="a5"/>
        <w:widowControl w:val="0"/>
        <w:tabs>
          <w:tab w:val="left" w:pos="0"/>
        </w:tabs>
        <w:autoSpaceDE w:val="0"/>
        <w:autoSpaceDN w:val="0"/>
        <w:adjustRightInd w:val="0"/>
        <w:ind w:left="0" w:firstLine="426"/>
        <w:rPr>
          <w:rFonts w:ascii="Times New Roman" w:eastAsia="Times New Roman" w:hAnsi="Times New Roman" w:cs="Times New Roman"/>
          <w:color w:val="0D0D0D" w:themeColor="text1" w:themeTint="F2"/>
          <w:sz w:val="24"/>
          <w:szCs w:val="24"/>
          <w:lang w:eastAsia="ru-RU"/>
        </w:rPr>
      </w:pPr>
      <w:r w:rsidRPr="001227DB">
        <w:rPr>
          <w:rFonts w:ascii="Times New Roman" w:eastAsia="Times New Roman" w:hAnsi="Times New Roman" w:cs="Times New Roman"/>
          <w:color w:val="0D0D0D" w:themeColor="text1" w:themeTint="F2"/>
          <w:sz w:val="24"/>
          <w:szCs w:val="24"/>
          <w:lang w:eastAsia="ru-RU"/>
        </w:rPr>
        <w:t xml:space="preserve">В случае если значение ЭР </w:t>
      </w:r>
      <w:proofErr w:type="spellStart"/>
      <w:r w:rsidRPr="001227DB">
        <w:rPr>
          <w:rFonts w:ascii="Times New Roman" w:eastAsia="Times New Roman" w:hAnsi="Times New Roman" w:cs="Times New Roman"/>
          <w:color w:val="0D0D0D" w:themeColor="text1" w:themeTint="F2"/>
          <w:sz w:val="24"/>
          <w:szCs w:val="24"/>
          <w:lang w:eastAsia="ru-RU"/>
        </w:rPr>
        <w:t>мп</w:t>
      </w:r>
      <w:proofErr w:type="spellEnd"/>
      <w:r w:rsidRPr="001227DB">
        <w:rPr>
          <w:rFonts w:ascii="Times New Roman" w:eastAsia="Times New Roman" w:hAnsi="Times New Roman" w:cs="Times New Roman"/>
          <w:color w:val="0D0D0D" w:themeColor="text1" w:themeTint="F2"/>
          <w:sz w:val="24"/>
          <w:szCs w:val="24"/>
          <w:lang w:eastAsia="ru-RU"/>
        </w:rPr>
        <w:t xml:space="preserve"> составляет менее 0,80, реализация муниципальной программы (подпрограммы) признается недостаточно эффективной.</w:t>
      </w:r>
    </w:p>
    <w:p w:rsidR="008753A5" w:rsidRPr="001227DB" w:rsidRDefault="008753A5" w:rsidP="008753A5">
      <w:pPr>
        <w:rPr>
          <w:rFonts w:eastAsiaTheme="minorHAnsi"/>
          <w:b/>
          <w:color w:val="0D0D0D" w:themeColor="text1" w:themeTint="F2"/>
          <w:lang w:eastAsia="en-US"/>
        </w:rPr>
      </w:pPr>
    </w:p>
    <w:p w:rsidR="008753A5" w:rsidRPr="001227DB" w:rsidRDefault="008753A5" w:rsidP="008753A5">
      <w:pPr>
        <w:rPr>
          <w:b/>
          <w:bCs/>
          <w:color w:val="0D0D0D" w:themeColor="text1" w:themeTint="F2"/>
        </w:rPr>
        <w:sectPr w:rsidR="008753A5" w:rsidRPr="001227DB">
          <w:pgSz w:w="11906" w:h="16838"/>
          <w:pgMar w:top="1134" w:right="850" w:bottom="1134" w:left="1701" w:header="708" w:footer="708" w:gutter="0"/>
          <w:cols w:space="720"/>
        </w:sectPr>
      </w:pPr>
    </w:p>
    <w:tbl>
      <w:tblPr>
        <w:tblW w:w="14610" w:type="dxa"/>
        <w:tblInd w:w="93" w:type="dxa"/>
        <w:tblLayout w:type="fixed"/>
        <w:tblLook w:val="04A0" w:firstRow="1" w:lastRow="0" w:firstColumn="1" w:lastColumn="0" w:noHBand="0" w:noVBand="1"/>
      </w:tblPr>
      <w:tblGrid>
        <w:gridCol w:w="581"/>
        <w:gridCol w:w="1098"/>
        <w:gridCol w:w="992"/>
        <w:gridCol w:w="887"/>
        <w:gridCol w:w="850"/>
        <w:gridCol w:w="1417"/>
        <w:gridCol w:w="8785"/>
      </w:tblGrid>
      <w:tr w:rsidR="008753A5" w:rsidRPr="001227DB" w:rsidTr="008753A5">
        <w:trPr>
          <w:trHeight w:val="276"/>
        </w:trPr>
        <w:tc>
          <w:tcPr>
            <w:tcW w:w="582" w:type="dxa"/>
            <w:noWrap/>
            <w:hideMark/>
          </w:tcPr>
          <w:p w:rsidR="008753A5" w:rsidRPr="001227DB" w:rsidRDefault="008753A5">
            <w:pPr>
              <w:jc w:val="both"/>
              <w:rPr>
                <w:color w:val="0D0D0D" w:themeColor="text1" w:themeTint="F2"/>
                <w:sz w:val="22"/>
                <w:szCs w:val="22"/>
                <w:lang w:eastAsia="en-US"/>
              </w:rPr>
            </w:pPr>
          </w:p>
        </w:tc>
        <w:tc>
          <w:tcPr>
            <w:tcW w:w="1098" w:type="dxa"/>
            <w:noWrap/>
            <w:vAlign w:val="bottom"/>
            <w:hideMark/>
          </w:tcPr>
          <w:p w:rsidR="008753A5" w:rsidRPr="001227DB" w:rsidRDefault="008753A5">
            <w:pPr>
              <w:jc w:val="both"/>
              <w:rPr>
                <w:color w:val="0D0D0D" w:themeColor="text1" w:themeTint="F2"/>
                <w:sz w:val="22"/>
                <w:szCs w:val="22"/>
                <w:lang w:eastAsia="en-US"/>
              </w:rPr>
            </w:pPr>
          </w:p>
        </w:tc>
        <w:tc>
          <w:tcPr>
            <w:tcW w:w="992" w:type="dxa"/>
            <w:noWrap/>
            <w:vAlign w:val="bottom"/>
            <w:hideMark/>
          </w:tcPr>
          <w:p w:rsidR="008753A5" w:rsidRPr="001227DB" w:rsidRDefault="008753A5">
            <w:pPr>
              <w:jc w:val="both"/>
              <w:rPr>
                <w:color w:val="0D0D0D" w:themeColor="text1" w:themeTint="F2"/>
                <w:sz w:val="22"/>
                <w:szCs w:val="22"/>
                <w:lang w:eastAsia="en-US"/>
              </w:rPr>
            </w:pPr>
          </w:p>
        </w:tc>
        <w:tc>
          <w:tcPr>
            <w:tcW w:w="887" w:type="dxa"/>
            <w:noWrap/>
            <w:vAlign w:val="bottom"/>
            <w:hideMark/>
          </w:tcPr>
          <w:p w:rsidR="008753A5" w:rsidRPr="001227DB" w:rsidRDefault="008753A5">
            <w:pPr>
              <w:jc w:val="both"/>
              <w:rPr>
                <w:color w:val="0D0D0D" w:themeColor="text1" w:themeTint="F2"/>
                <w:sz w:val="22"/>
                <w:szCs w:val="22"/>
                <w:lang w:eastAsia="en-US"/>
              </w:rPr>
            </w:pPr>
          </w:p>
        </w:tc>
        <w:tc>
          <w:tcPr>
            <w:tcW w:w="850" w:type="dxa"/>
            <w:noWrap/>
            <w:vAlign w:val="bottom"/>
            <w:hideMark/>
          </w:tcPr>
          <w:p w:rsidR="008753A5" w:rsidRPr="001227DB" w:rsidRDefault="008753A5">
            <w:pPr>
              <w:jc w:val="both"/>
              <w:rPr>
                <w:color w:val="0D0D0D" w:themeColor="text1" w:themeTint="F2"/>
                <w:sz w:val="22"/>
                <w:szCs w:val="22"/>
                <w:lang w:eastAsia="en-US"/>
              </w:rPr>
            </w:pPr>
          </w:p>
        </w:tc>
        <w:tc>
          <w:tcPr>
            <w:tcW w:w="1418" w:type="dxa"/>
            <w:noWrap/>
            <w:vAlign w:val="bottom"/>
            <w:hideMark/>
          </w:tcPr>
          <w:p w:rsidR="008753A5" w:rsidRPr="001227DB" w:rsidRDefault="008753A5">
            <w:pPr>
              <w:jc w:val="both"/>
              <w:rPr>
                <w:color w:val="0D0D0D" w:themeColor="text1" w:themeTint="F2"/>
                <w:sz w:val="22"/>
                <w:szCs w:val="22"/>
                <w:lang w:eastAsia="en-US"/>
              </w:rPr>
            </w:pPr>
          </w:p>
        </w:tc>
        <w:tc>
          <w:tcPr>
            <w:tcW w:w="8789" w:type="dxa"/>
            <w:noWrap/>
            <w:vAlign w:val="bottom"/>
            <w:hideMark/>
          </w:tcPr>
          <w:p w:rsidR="008753A5" w:rsidRPr="001227DB" w:rsidRDefault="008753A5">
            <w:pPr>
              <w:jc w:val="right"/>
              <w:rPr>
                <w:color w:val="0D0D0D" w:themeColor="text1" w:themeTint="F2"/>
              </w:rPr>
            </w:pPr>
            <w:r w:rsidRPr="001227DB">
              <w:rPr>
                <w:color w:val="0D0D0D" w:themeColor="text1" w:themeTint="F2"/>
              </w:rPr>
              <w:t xml:space="preserve">Приложение 1 к муниципальной программе </w:t>
            </w:r>
          </w:p>
          <w:p w:rsidR="008753A5" w:rsidRPr="001227DB" w:rsidRDefault="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pPr>
              <w:jc w:val="right"/>
              <w:rPr>
                <w:color w:val="0D0D0D" w:themeColor="text1" w:themeTint="F2"/>
                <w:sz w:val="22"/>
                <w:szCs w:val="22"/>
                <w:lang w:eastAsia="en-US"/>
              </w:rPr>
            </w:pPr>
            <w:r w:rsidRPr="001227DB">
              <w:rPr>
                <w:color w:val="0D0D0D" w:themeColor="text1" w:themeTint="F2"/>
              </w:rPr>
              <w:t>городского округа «поселок Палана»</w:t>
            </w:r>
          </w:p>
        </w:tc>
      </w:tr>
    </w:tbl>
    <w:p w:rsidR="008753A5" w:rsidRPr="001227DB" w:rsidRDefault="008753A5" w:rsidP="008753A5">
      <w:pPr>
        <w:ind w:left="426"/>
        <w:jc w:val="center"/>
        <w:rPr>
          <w:b/>
          <w:bCs/>
          <w:color w:val="0D0D0D" w:themeColor="text1" w:themeTint="F2"/>
          <w:lang w:eastAsia="en-US"/>
        </w:rPr>
      </w:pPr>
      <w:r w:rsidRPr="001227DB">
        <w:rPr>
          <w:b/>
          <w:bCs/>
          <w:color w:val="0D0D0D" w:themeColor="text1" w:themeTint="F2"/>
        </w:rPr>
        <w:t>Перечень основных мероприятий муниципальной программы</w:t>
      </w:r>
    </w:p>
    <w:tbl>
      <w:tblPr>
        <w:tblW w:w="15045" w:type="dxa"/>
        <w:tblInd w:w="93" w:type="dxa"/>
        <w:tblLayout w:type="fixed"/>
        <w:tblLook w:val="04A0" w:firstRow="1" w:lastRow="0" w:firstColumn="1" w:lastColumn="0" w:noHBand="0" w:noVBand="1"/>
      </w:tblPr>
      <w:tblGrid>
        <w:gridCol w:w="582"/>
        <w:gridCol w:w="3262"/>
        <w:gridCol w:w="2269"/>
        <w:gridCol w:w="887"/>
        <w:gridCol w:w="850"/>
        <w:gridCol w:w="3225"/>
        <w:gridCol w:w="1843"/>
        <w:gridCol w:w="2127"/>
      </w:tblGrid>
      <w:tr w:rsidR="008753A5" w:rsidRPr="001227DB" w:rsidTr="008753A5">
        <w:trPr>
          <w:trHeight w:val="276"/>
        </w:trPr>
        <w:tc>
          <w:tcPr>
            <w:tcW w:w="582" w:type="dxa"/>
            <w:vMerge w:val="restart"/>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w:t>
            </w:r>
            <w:r w:rsidRPr="001227DB">
              <w:rPr>
                <w:b/>
                <w:bCs/>
                <w:color w:val="0D0D0D" w:themeColor="text1" w:themeTint="F2"/>
                <w:sz w:val="20"/>
                <w:szCs w:val="20"/>
              </w:rPr>
              <w:br/>
            </w:r>
            <w:proofErr w:type="gramStart"/>
            <w:r w:rsidRPr="001227DB">
              <w:rPr>
                <w:b/>
                <w:bCs/>
                <w:color w:val="0D0D0D" w:themeColor="text1" w:themeTint="F2"/>
                <w:sz w:val="20"/>
                <w:szCs w:val="20"/>
              </w:rPr>
              <w:t>п</w:t>
            </w:r>
            <w:proofErr w:type="gramEnd"/>
            <w:r w:rsidRPr="001227DB">
              <w:rPr>
                <w:b/>
                <w:bCs/>
                <w:color w:val="0D0D0D" w:themeColor="text1" w:themeTint="F2"/>
                <w:sz w:val="20"/>
                <w:szCs w:val="20"/>
              </w:rPr>
              <w:t>/п</w:t>
            </w:r>
          </w:p>
        </w:tc>
        <w:tc>
          <w:tcPr>
            <w:tcW w:w="3261" w:type="dxa"/>
            <w:vMerge w:val="restart"/>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Наименование  основного мероприятия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Ответственный исполнитель</w:t>
            </w:r>
          </w:p>
        </w:tc>
        <w:tc>
          <w:tcPr>
            <w:tcW w:w="1737" w:type="dxa"/>
            <w:gridSpan w:val="2"/>
            <w:tcBorders>
              <w:top w:val="single" w:sz="4" w:space="0" w:color="auto"/>
              <w:left w:val="nil"/>
              <w:bottom w:val="single" w:sz="4" w:space="0" w:color="auto"/>
              <w:right w:val="single" w:sz="4" w:space="0" w:color="000000"/>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Срок</w:t>
            </w:r>
          </w:p>
        </w:tc>
        <w:tc>
          <w:tcPr>
            <w:tcW w:w="3224" w:type="dxa"/>
            <w:vMerge w:val="restart"/>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Ожидаемый непосредственный результат</w:t>
            </w:r>
            <w:r w:rsidRPr="001227DB">
              <w:rPr>
                <w:b/>
                <w:bCs/>
                <w:color w:val="0D0D0D" w:themeColor="text1" w:themeTint="F2"/>
                <w:sz w:val="20"/>
                <w:szCs w:val="20"/>
              </w:rPr>
              <w:br/>
              <w:t>(краткое описание)</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Последствия не реализации основного мероприятия</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Связь с показателями  (индикаторами) муниципальной программы</w:t>
            </w:r>
            <w:r w:rsidRPr="001227DB">
              <w:rPr>
                <w:b/>
                <w:bCs/>
                <w:color w:val="0D0D0D" w:themeColor="text1" w:themeTint="F2"/>
                <w:sz w:val="20"/>
                <w:szCs w:val="20"/>
              </w:rPr>
              <w:br/>
              <w:t xml:space="preserve"> подпрограммы)                               номер индикатора   (Таблица 2)</w:t>
            </w:r>
          </w:p>
        </w:tc>
      </w:tr>
      <w:tr w:rsidR="008753A5" w:rsidRPr="001227DB" w:rsidTr="008753A5">
        <w:trPr>
          <w:trHeight w:val="25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rPr>
                <w:b/>
                <w:bCs/>
                <w:color w:val="0D0D0D" w:themeColor="text1" w:themeTint="F2"/>
                <w:sz w:val="20"/>
                <w:szCs w:val="20"/>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rPr>
                <w:b/>
                <w:bCs/>
                <w:color w:val="0D0D0D" w:themeColor="text1" w:themeTint="F2"/>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rPr>
                <w:b/>
                <w:bCs/>
                <w:color w:val="0D0D0D" w:themeColor="text1" w:themeTint="F2"/>
                <w:sz w:val="20"/>
                <w:szCs w:val="20"/>
              </w:rPr>
            </w:pPr>
          </w:p>
        </w:tc>
        <w:tc>
          <w:tcPr>
            <w:tcW w:w="887" w:type="dxa"/>
            <w:tcBorders>
              <w:top w:val="nil"/>
              <w:left w:val="nil"/>
              <w:bottom w:val="single" w:sz="4" w:space="0" w:color="auto"/>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начала реализации</w:t>
            </w:r>
          </w:p>
        </w:tc>
        <w:tc>
          <w:tcPr>
            <w:tcW w:w="850" w:type="dxa"/>
            <w:tcBorders>
              <w:top w:val="nil"/>
              <w:left w:val="nil"/>
              <w:bottom w:val="single" w:sz="4" w:space="0" w:color="auto"/>
              <w:right w:val="single" w:sz="4" w:space="0" w:color="auto"/>
            </w:tcBorders>
            <w:vAlign w:val="center"/>
            <w:hideMark/>
          </w:tcPr>
          <w:p w:rsidR="008753A5" w:rsidRPr="001227DB" w:rsidRDefault="008753A5">
            <w:pPr>
              <w:jc w:val="center"/>
              <w:rPr>
                <w:b/>
                <w:bCs/>
                <w:color w:val="0D0D0D" w:themeColor="text1" w:themeTint="F2"/>
                <w:sz w:val="20"/>
                <w:szCs w:val="20"/>
              </w:rPr>
            </w:pPr>
            <w:r w:rsidRPr="001227DB">
              <w:rPr>
                <w:b/>
                <w:bCs/>
                <w:color w:val="0D0D0D" w:themeColor="text1" w:themeTint="F2"/>
                <w:sz w:val="20"/>
                <w:szCs w:val="20"/>
              </w:rPr>
              <w:t>окончания реализации</w:t>
            </w:r>
          </w:p>
        </w:tc>
        <w:tc>
          <w:tcPr>
            <w:tcW w:w="3224" w:type="dxa"/>
            <w:vMerge/>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rPr>
                <w:b/>
                <w:bCs/>
                <w:color w:val="0D0D0D" w:themeColor="text1" w:themeTint="F2"/>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rPr>
                <w:b/>
                <w:bCs/>
                <w:color w:val="0D0D0D" w:themeColor="text1" w:themeTint="F2"/>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753A5" w:rsidRPr="001227DB" w:rsidRDefault="008753A5">
            <w:pPr>
              <w:rPr>
                <w:b/>
                <w:bCs/>
                <w:color w:val="0D0D0D" w:themeColor="text1" w:themeTint="F2"/>
                <w:sz w:val="20"/>
                <w:szCs w:val="20"/>
              </w:rPr>
            </w:pPr>
          </w:p>
        </w:tc>
      </w:tr>
      <w:tr w:rsidR="008753A5" w:rsidRPr="001227DB" w:rsidTr="008753A5">
        <w:trPr>
          <w:trHeight w:val="276"/>
        </w:trPr>
        <w:tc>
          <w:tcPr>
            <w:tcW w:w="582" w:type="dxa"/>
            <w:tcBorders>
              <w:top w:val="single" w:sz="4" w:space="0" w:color="000000"/>
              <w:left w:val="single" w:sz="4" w:space="0" w:color="auto"/>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1</w:t>
            </w:r>
          </w:p>
        </w:tc>
        <w:tc>
          <w:tcPr>
            <w:tcW w:w="3261"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Приобретение модульной пекарни и доставка до городского округа «поселок Палана»</w:t>
            </w:r>
          </w:p>
        </w:tc>
        <w:tc>
          <w:tcPr>
            <w:tcW w:w="2268"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КУМИ пгт. Палана.</w:t>
            </w:r>
          </w:p>
        </w:tc>
        <w:tc>
          <w:tcPr>
            <w:tcW w:w="887" w:type="dxa"/>
            <w:tcBorders>
              <w:top w:val="single" w:sz="4" w:space="0" w:color="auto"/>
              <w:left w:val="nil"/>
              <w:bottom w:val="single" w:sz="4" w:space="0" w:color="auto"/>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2019</w:t>
            </w:r>
          </w:p>
        </w:tc>
        <w:tc>
          <w:tcPr>
            <w:tcW w:w="850" w:type="dxa"/>
            <w:tcBorders>
              <w:top w:val="single" w:sz="4" w:space="0" w:color="auto"/>
              <w:left w:val="nil"/>
              <w:bottom w:val="single" w:sz="4" w:space="0" w:color="auto"/>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2019</w:t>
            </w:r>
          </w:p>
        </w:tc>
        <w:tc>
          <w:tcPr>
            <w:tcW w:w="3224"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Приобретение модульной пекарни и доставка до городского округа «поселок Палана»</w:t>
            </w:r>
          </w:p>
        </w:tc>
        <w:tc>
          <w:tcPr>
            <w:tcW w:w="1843"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Невозможность начала реализации программы.</w:t>
            </w:r>
          </w:p>
        </w:tc>
        <w:tc>
          <w:tcPr>
            <w:tcW w:w="2126" w:type="dxa"/>
            <w:tcBorders>
              <w:top w:val="single" w:sz="4" w:space="0" w:color="000000"/>
              <w:left w:val="nil"/>
              <w:bottom w:val="single" w:sz="4" w:space="0" w:color="000000"/>
              <w:right w:val="single" w:sz="4" w:space="0" w:color="auto"/>
            </w:tcBorders>
            <w:noWrap/>
            <w:vAlign w:val="center"/>
            <w:hideMark/>
          </w:tcPr>
          <w:p w:rsidR="008753A5" w:rsidRPr="001227DB" w:rsidRDefault="00E45598" w:rsidP="00E45598">
            <w:pPr>
              <w:jc w:val="center"/>
              <w:rPr>
                <w:color w:val="0D0D0D" w:themeColor="text1" w:themeTint="F2"/>
              </w:rPr>
            </w:pPr>
            <w:r>
              <w:rPr>
                <w:color w:val="0D0D0D" w:themeColor="text1" w:themeTint="F2"/>
              </w:rPr>
              <w:t>1</w:t>
            </w:r>
          </w:p>
        </w:tc>
      </w:tr>
      <w:tr w:rsidR="008753A5" w:rsidRPr="001227DB" w:rsidTr="008753A5">
        <w:trPr>
          <w:trHeight w:val="276"/>
        </w:trPr>
        <w:tc>
          <w:tcPr>
            <w:tcW w:w="582" w:type="dxa"/>
            <w:tcBorders>
              <w:top w:val="single" w:sz="4" w:space="0" w:color="000000"/>
              <w:left w:val="single" w:sz="4" w:space="0" w:color="auto"/>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2</w:t>
            </w:r>
          </w:p>
        </w:tc>
        <w:tc>
          <w:tcPr>
            <w:tcW w:w="3261"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Установка модульной пекарни и приобретение хлебопекарного оборудования (с учетом установки необходимого оборудования)</w:t>
            </w:r>
          </w:p>
        </w:tc>
        <w:tc>
          <w:tcPr>
            <w:tcW w:w="2268"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КУМИ пгт. Палана.</w:t>
            </w:r>
          </w:p>
        </w:tc>
        <w:tc>
          <w:tcPr>
            <w:tcW w:w="887" w:type="dxa"/>
            <w:tcBorders>
              <w:top w:val="single" w:sz="4" w:space="0" w:color="auto"/>
              <w:left w:val="nil"/>
              <w:bottom w:val="single" w:sz="4" w:space="0" w:color="auto"/>
              <w:right w:val="single" w:sz="4" w:space="0" w:color="auto"/>
            </w:tcBorders>
            <w:noWrap/>
            <w:vAlign w:val="center"/>
            <w:hideMark/>
          </w:tcPr>
          <w:p w:rsidR="008753A5" w:rsidRPr="001227DB" w:rsidRDefault="008753A5" w:rsidP="007B1696">
            <w:pPr>
              <w:jc w:val="center"/>
              <w:rPr>
                <w:color w:val="0D0D0D" w:themeColor="text1" w:themeTint="F2"/>
              </w:rPr>
            </w:pPr>
            <w:r w:rsidRPr="001227DB">
              <w:rPr>
                <w:color w:val="0D0D0D" w:themeColor="text1" w:themeTint="F2"/>
              </w:rPr>
              <w:t>20</w:t>
            </w:r>
            <w:r w:rsidR="007B1696" w:rsidRPr="001227DB">
              <w:rPr>
                <w:color w:val="0D0D0D" w:themeColor="text1" w:themeTint="F2"/>
              </w:rPr>
              <w:t>19</w:t>
            </w:r>
          </w:p>
        </w:tc>
        <w:tc>
          <w:tcPr>
            <w:tcW w:w="850" w:type="dxa"/>
            <w:tcBorders>
              <w:top w:val="single" w:sz="4" w:space="0" w:color="auto"/>
              <w:left w:val="nil"/>
              <w:bottom w:val="single" w:sz="4" w:space="0" w:color="auto"/>
              <w:right w:val="single" w:sz="4" w:space="0" w:color="auto"/>
            </w:tcBorders>
            <w:noWrap/>
            <w:vAlign w:val="center"/>
            <w:hideMark/>
          </w:tcPr>
          <w:p w:rsidR="008753A5" w:rsidRPr="001227DB" w:rsidRDefault="008753A5" w:rsidP="007B1696">
            <w:pPr>
              <w:jc w:val="center"/>
              <w:rPr>
                <w:color w:val="0D0D0D" w:themeColor="text1" w:themeTint="F2"/>
              </w:rPr>
            </w:pPr>
            <w:r w:rsidRPr="001227DB">
              <w:rPr>
                <w:color w:val="0D0D0D" w:themeColor="text1" w:themeTint="F2"/>
              </w:rPr>
              <w:t>20</w:t>
            </w:r>
            <w:r w:rsidR="007B1696" w:rsidRPr="001227DB">
              <w:rPr>
                <w:color w:val="0D0D0D" w:themeColor="text1" w:themeTint="F2"/>
              </w:rPr>
              <w:t>20</w:t>
            </w:r>
            <w:r w:rsidRPr="001227DB">
              <w:rPr>
                <w:color w:val="0D0D0D" w:themeColor="text1" w:themeTint="F2"/>
              </w:rPr>
              <w:t xml:space="preserve"> </w:t>
            </w:r>
          </w:p>
        </w:tc>
        <w:tc>
          <w:tcPr>
            <w:tcW w:w="3224"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Установка модульной пекарни и приобретение хлебопекарного оборудования (с учетом установки необходимого оборудования)</w:t>
            </w:r>
          </w:p>
        </w:tc>
        <w:tc>
          <w:tcPr>
            <w:tcW w:w="1843"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 xml:space="preserve">Невозможность выполнения </w:t>
            </w:r>
            <w:proofErr w:type="spellStart"/>
            <w:r w:rsidRPr="001227DB">
              <w:rPr>
                <w:color w:val="0D0D0D" w:themeColor="text1" w:themeTint="F2"/>
              </w:rPr>
              <w:t>мер</w:t>
            </w:r>
            <w:r w:rsidR="00E45598">
              <w:rPr>
                <w:color w:val="0D0D0D" w:themeColor="text1" w:themeTint="F2"/>
              </w:rPr>
              <w:t>з</w:t>
            </w:r>
            <w:r w:rsidRPr="001227DB">
              <w:rPr>
                <w:color w:val="0D0D0D" w:themeColor="text1" w:themeTint="F2"/>
              </w:rPr>
              <w:t>оприятий</w:t>
            </w:r>
            <w:proofErr w:type="spellEnd"/>
            <w:r w:rsidRPr="001227DB">
              <w:rPr>
                <w:color w:val="0D0D0D" w:themeColor="text1" w:themeTint="F2"/>
              </w:rPr>
              <w:t>.</w:t>
            </w:r>
          </w:p>
        </w:tc>
        <w:tc>
          <w:tcPr>
            <w:tcW w:w="2126" w:type="dxa"/>
            <w:tcBorders>
              <w:top w:val="single" w:sz="4" w:space="0" w:color="000000"/>
              <w:left w:val="nil"/>
              <w:bottom w:val="single" w:sz="4" w:space="0" w:color="000000"/>
              <w:right w:val="single" w:sz="4" w:space="0" w:color="auto"/>
            </w:tcBorders>
            <w:noWrap/>
            <w:vAlign w:val="center"/>
            <w:hideMark/>
          </w:tcPr>
          <w:p w:rsidR="008753A5" w:rsidRPr="001227DB" w:rsidRDefault="00E45598" w:rsidP="00E45598">
            <w:pPr>
              <w:jc w:val="center"/>
              <w:rPr>
                <w:color w:val="0D0D0D" w:themeColor="text1" w:themeTint="F2"/>
              </w:rPr>
            </w:pPr>
            <w:r>
              <w:rPr>
                <w:color w:val="0D0D0D" w:themeColor="text1" w:themeTint="F2"/>
              </w:rPr>
              <w:t>2</w:t>
            </w:r>
          </w:p>
        </w:tc>
      </w:tr>
      <w:tr w:rsidR="008753A5" w:rsidRPr="001227DB" w:rsidTr="008753A5">
        <w:trPr>
          <w:trHeight w:val="276"/>
        </w:trPr>
        <w:tc>
          <w:tcPr>
            <w:tcW w:w="582" w:type="dxa"/>
            <w:tcBorders>
              <w:top w:val="single" w:sz="4" w:space="0" w:color="000000"/>
              <w:left w:val="single" w:sz="4" w:space="0" w:color="auto"/>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3</w:t>
            </w:r>
          </w:p>
        </w:tc>
        <w:tc>
          <w:tcPr>
            <w:tcW w:w="3261"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Закупка сырья для производства хлебобулочных изделий и начало производства хлебобулочной продукции</w:t>
            </w:r>
          </w:p>
        </w:tc>
        <w:tc>
          <w:tcPr>
            <w:tcW w:w="2268"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КУМИ пгт. Палана.</w:t>
            </w:r>
          </w:p>
        </w:tc>
        <w:tc>
          <w:tcPr>
            <w:tcW w:w="887" w:type="dxa"/>
            <w:tcBorders>
              <w:top w:val="single" w:sz="4" w:space="0" w:color="auto"/>
              <w:left w:val="nil"/>
              <w:bottom w:val="single" w:sz="4" w:space="0" w:color="auto"/>
              <w:right w:val="single" w:sz="4" w:space="0" w:color="auto"/>
            </w:tcBorders>
            <w:noWrap/>
            <w:vAlign w:val="center"/>
            <w:hideMark/>
          </w:tcPr>
          <w:p w:rsidR="008753A5" w:rsidRPr="001227DB" w:rsidRDefault="008753A5" w:rsidP="007B1696">
            <w:pPr>
              <w:jc w:val="center"/>
              <w:rPr>
                <w:color w:val="0D0D0D" w:themeColor="text1" w:themeTint="F2"/>
              </w:rPr>
            </w:pPr>
            <w:r w:rsidRPr="001227DB">
              <w:rPr>
                <w:color w:val="0D0D0D" w:themeColor="text1" w:themeTint="F2"/>
              </w:rPr>
              <w:t>202</w:t>
            </w:r>
            <w:r w:rsidR="007B1696" w:rsidRPr="001227DB">
              <w:rPr>
                <w:color w:val="0D0D0D" w:themeColor="text1" w:themeTint="F2"/>
              </w:rPr>
              <w:t>0</w:t>
            </w:r>
          </w:p>
        </w:tc>
        <w:tc>
          <w:tcPr>
            <w:tcW w:w="850" w:type="dxa"/>
            <w:tcBorders>
              <w:top w:val="single" w:sz="4" w:space="0" w:color="auto"/>
              <w:left w:val="nil"/>
              <w:bottom w:val="single" w:sz="4" w:space="0" w:color="auto"/>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2023</w:t>
            </w:r>
          </w:p>
        </w:tc>
        <w:tc>
          <w:tcPr>
            <w:tcW w:w="3224"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Закупка сырья для производства хлебобулочных изделий и начало производства хлебобулочной продукции</w:t>
            </w:r>
          </w:p>
        </w:tc>
        <w:tc>
          <w:tcPr>
            <w:tcW w:w="1843" w:type="dxa"/>
            <w:tcBorders>
              <w:top w:val="single" w:sz="4" w:space="0" w:color="000000"/>
              <w:left w:val="nil"/>
              <w:bottom w:val="single" w:sz="4" w:space="0" w:color="000000"/>
              <w:right w:val="single" w:sz="4" w:space="0" w:color="auto"/>
            </w:tcBorders>
            <w:noWrap/>
            <w:vAlign w:val="center"/>
            <w:hideMark/>
          </w:tcPr>
          <w:p w:rsidR="008753A5" w:rsidRPr="001227DB" w:rsidRDefault="008753A5">
            <w:pPr>
              <w:jc w:val="center"/>
              <w:rPr>
                <w:color w:val="0D0D0D" w:themeColor="text1" w:themeTint="F2"/>
              </w:rPr>
            </w:pPr>
            <w:r w:rsidRPr="001227DB">
              <w:rPr>
                <w:color w:val="0D0D0D" w:themeColor="text1" w:themeTint="F2"/>
              </w:rPr>
              <w:t>Невозможность закупки сырья для производства х/</w:t>
            </w:r>
            <w:proofErr w:type="gramStart"/>
            <w:r w:rsidRPr="001227DB">
              <w:rPr>
                <w:color w:val="0D0D0D" w:themeColor="text1" w:themeTint="F2"/>
              </w:rPr>
              <w:t>из</w:t>
            </w:r>
            <w:proofErr w:type="gramEnd"/>
            <w:r w:rsidRPr="001227DB">
              <w:rPr>
                <w:color w:val="0D0D0D" w:themeColor="text1" w:themeTint="F2"/>
              </w:rPr>
              <w:t>.</w:t>
            </w:r>
          </w:p>
        </w:tc>
        <w:tc>
          <w:tcPr>
            <w:tcW w:w="2126" w:type="dxa"/>
            <w:tcBorders>
              <w:top w:val="single" w:sz="4" w:space="0" w:color="000000"/>
              <w:left w:val="nil"/>
              <w:bottom w:val="single" w:sz="4" w:space="0" w:color="000000"/>
              <w:right w:val="single" w:sz="4" w:space="0" w:color="auto"/>
            </w:tcBorders>
            <w:noWrap/>
            <w:vAlign w:val="center"/>
            <w:hideMark/>
          </w:tcPr>
          <w:p w:rsidR="008753A5" w:rsidRPr="001227DB" w:rsidRDefault="00B4505F">
            <w:pPr>
              <w:jc w:val="center"/>
              <w:rPr>
                <w:color w:val="0D0D0D" w:themeColor="text1" w:themeTint="F2"/>
              </w:rPr>
            </w:pPr>
            <w:r w:rsidRPr="001227DB">
              <w:rPr>
                <w:color w:val="0D0D0D" w:themeColor="text1" w:themeTint="F2"/>
              </w:rPr>
              <w:t>1-</w:t>
            </w:r>
            <w:r>
              <w:rPr>
                <w:color w:val="0D0D0D" w:themeColor="text1" w:themeTint="F2"/>
              </w:rPr>
              <w:t>5</w:t>
            </w:r>
          </w:p>
        </w:tc>
      </w:tr>
    </w:tbl>
    <w:p w:rsidR="008753A5" w:rsidRPr="001227DB" w:rsidRDefault="008753A5" w:rsidP="008753A5">
      <w:pPr>
        <w:ind w:left="426"/>
        <w:jc w:val="right"/>
        <w:rPr>
          <w:b/>
          <w:bCs/>
          <w:color w:val="0D0D0D" w:themeColor="text1" w:themeTint="F2"/>
          <w:lang w:eastAsia="en-US"/>
        </w:rPr>
      </w:pPr>
    </w:p>
    <w:p w:rsidR="008753A5" w:rsidRPr="001227DB" w:rsidRDefault="008753A5" w:rsidP="008753A5">
      <w:pPr>
        <w:ind w:left="426"/>
        <w:jc w:val="right"/>
        <w:rPr>
          <w:bCs/>
          <w:color w:val="0D0D0D" w:themeColor="text1" w:themeTint="F2"/>
        </w:rPr>
      </w:pPr>
    </w:p>
    <w:p w:rsidR="008753A5" w:rsidRPr="001227DB" w:rsidRDefault="008753A5" w:rsidP="008753A5">
      <w:pPr>
        <w:ind w:left="426"/>
        <w:jc w:val="right"/>
        <w:rPr>
          <w:bCs/>
          <w:color w:val="0D0D0D" w:themeColor="text1" w:themeTint="F2"/>
        </w:rPr>
      </w:pPr>
    </w:p>
    <w:p w:rsidR="008753A5" w:rsidRPr="001227DB" w:rsidRDefault="008753A5" w:rsidP="008753A5">
      <w:pPr>
        <w:ind w:left="426"/>
        <w:jc w:val="right"/>
        <w:rPr>
          <w:bCs/>
          <w:color w:val="0D0D0D" w:themeColor="text1" w:themeTint="F2"/>
        </w:rPr>
      </w:pPr>
    </w:p>
    <w:p w:rsidR="008753A5" w:rsidRPr="001227DB" w:rsidRDefault="008753A5" w:rsidP="008753A5">
      <w:pPr>
        <w:ind w:left="426"/>
        <w:jc w:val="right"/>
        <w:rPr>
          <w:bCs/>
          <w:color w:val="0D0D0D" w:themeColor="text1" w:themeTint="F2"/>
        </w:rPr>
      </w:pPr>
    </w:p>
    <w:p w:rsidR="008753A5" w:rsidRPr="001227DB" w:rsidRDefault="008753A5" w:rsidP="008753A5">
      <w:pPr>
        <w:ind w:left="426"/>
        <w:jc w:val="right"/>
        <w:rPr>
          <w:bCs/>
          <w:color w:val="0D0D0D" w:themeColor="text1" w:themeTint="F2"/>
        </w:rPr>
      </w:pPr>
    </w:p>
    <w:p w:rsidR="008753A5" w:rsidRPr="001227DB" w:rsidRDefault="008753A5" w:rsidP="008753A5">
      <w:pPr>
        <w:jc w:val="right"/>
        <w:rPr>
          <w:color w:val="0D0D0D" w:themeColor="text1" w:themeTint="F2"/>
          <w:sz w:val="22"/>
          <w:szCs w:val="22"/>
        </w:rPr>
      </w:pPr>
      <w:r w:rsidRPr="001227DB">
        <w:rPr>
          <w:color w:val="0D0D0D" w:themeColor="text1" w:themeTint="F2"/>
        </w:rPr>
        <w:lastRenderedPageBreak/>
        <w:t xml:space="preserve">Приложение 2 к муниципальной программе </w:t>
      </w:r>
    </w:p>
    <w:p w:rsidR="008753A5" w:rsidRPr="001227DB" w:rsidRDefault="008753A5" w:rsidP="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rsidP="008753A5">
      <w:pPr>
        <w:ind w:left="426"/>
        <w:jc w:val="right"/>
        <w:rPr>
          <w:bCs/>
          <w:color w:val="0D0D0D" w:themeColor="text1" w:themeTint="F2"/>
        </w:rPr>
      </w:pPr>
      <w:r w:rsidRPr="001227DB">
        <w:rPr>
          <w:color w:val="0D0D0D" w:themeColor="text1" w:themeTint="F2"/>
        </w:rPr>
        <w:t>городского округа «поселок Палана»</w:t>
      </w:r>
    </w:p>
    <w:p w:rsidR="008753A5" w:rsidRPr="001227DB" w:rsidRDefault="008753A5" w:rsidP="008753A5">
      <w:pPr>
        <w:ind w:left="425"/>
        <w:jc w:val="center"/>
        <w:rPr>
          <w:b/>
          <w:bCs/>
          <w:color w:val="0D0D0D" w:themeColor="text1" w:themeTint="F2"/>
        </w:rPr>
      </w:pPr>
      <w:r w:rsidRPr="001227DB">
        <w:rPr>
          <w:b/>
          <w:bCs/>
          <w:color w:val="0D0D0D" w:themeColor="text1" w:themeTint="F2"/>
        </w:rPr>
        <w:t>Сведения</w:t>
      </w:r>
    </w:p>
    <w:p w:rsidR="008753A5" w:rsidRPr="001227DB" w:rsidRDefault="008753A5" w:rsidP="008753A5">
      <w:pPr>
        <w:ind w:left="425"/>
        <w:jc w:val="center"/>
        <w:rPr>
          <w:b/>
          <w:bCs/>
          <w:color w:val="0D0D0D" w:themeColor="text1" w:themeTint="F2"/>
        </w:rPr>
      </w:pPr>
      <w:r w:rsidRPr="001227DB">
        <w:rPr>
          <w:b/>
          <w:bCs/>
          <w:color w:val="0D0D0D" w:themeColor="text1" w:themeTint="F2"/>
        </w:rPr>
        <w:t>о  целевых индикаторах (показателях) муниципальной программы</w:t>
      </w:r>
    </w:p>
    <w:p w:rsidR="008753A5" w:rsidRPr="001227DB" w:rsidRDefault="008753A5" w:rsidP="008753A5">
      <w:pPr>
        <w:ind w:left="425"/>
        <w:jc w:val="center"/>
        <w:rPr>
          <w:b/>
          <w:bCs/>
          <w:color w:val="0D0D0D" w:themeColor="text1" w:themeTint="F2"/>
        </w:rPr>
      </w:pPr>
    </w:p>
    <w:tbl>
      <w:tblPr>
        <w:tblW w:w="15030" w:type="dxa"/>
        <w:tblInd w:w="62" w:type="dxa"/>
        <w:tblLayout w:type="fixed"/>
        <w:tblCellMar>
          <w:top w:w="75" w:type="dxa"/>
          <w:left w:w="0" w:type="dxa"/>
          <w:bottom w:w="75" w:type="dxa"/>
          <w:right w:w="0" w:type="dxa"/>
        </w:tblCellMar>
        <w:tblLook w:val="04A0" w:firstRow="1" w:lastRow="0" w:firstColumn="1" w:lastColumn="0" w:noHBand="0" w:noVBand="1"/>
      </w:tblPr>
      <w:tblGrid>
        <w:gridCol w:w="623"/>
        <w:gridCol w:w="3488"/>
        <w:gridCol w:w="1134"/>
        <w:gridCol w:w="1276"/>
        <w:gridCol w:w="997"/>
        <w:gridCol w:w="137"/>
        <w:gridCol w:w="997"/>
        <w:gridCol w:w="1134"/>
        <w:gridCol w:w="1274"/>
        <w:gridCol w:w="1418"/>
        <w:gridCol w:w="2552"/>
      </w:tblGrid>
      <w:tr w:rsidR="008753A5" w:rsidRPr="001227DB" w:rsidTr="00B4505F">
        <w:tc>
          <w:tcPr>
            <w:tcW w:w="6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 xml:space="preserve">N </w:t>
            </w:r>
            <w:proofErr w:type="gramStart"/>
            <w:r w:rsidRPr="00B4505F">
              <w:rPr>
                <w:b/>
                <w:color w:val="0D0D0D" w:themeColor="text1" w:themeTint="F2"/>
                <w:sz w:val="20"/>
                <w:szCs w:val="20"/>
              </w:rPr>
              <w:t>п</w:t>
            </w:r>
            <w:proofErr w:type="gramEnd"/>
            <w:r w:rsidRPr="00B4505F">
              <w:rPr>
                <w:b/>
                <w:color w:val="0D0D0D" w:themeColor="text1" w:themeTint="F2"/>
                <w:sz w:val="20"/>
                <w:szCs w:val="20"/>
              </w:rPr>
              <w:t>/п</w:t>
            </w:r>
          </w:p>
        </w:tc>
        <w:tc>
          <w:tcPr>
            <w:tcW w:w="3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8753A5" w:rsidRPr="00B4505F" w:rsidRDefault="008753A5" w:rsidP="00B4505F">
            <w:pPr>
              <w:autoSpaceDE w:val="0"/>
              <w:autoSpaceDN w:val="0"/>
              <w:adjustRightInd w:val="0"/>
              <w:jc w:val="center"/>
              <w:rPr>
                <w:b/>
                <w:color w:val="0D0D0D" w:themeColor="text1" w:themeTint="F2"/>
                <w:sz w:val="20"/>
                <w:szCs w:val="20"/>
              </w:rPr>
            </w:pPr>
          </w:p>
        </w:tc>
        <w:tc>
          <w:tcPr>
            <w:tcW w:w="850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Значения  индикаторов (показателей)   муниципальной программы  (подпрограммы)</w:t>
            </w:r>
          </w:p>
        </w:tc>
      </w:tr>
      <w:tr w:rsidR="008753A5" w:rsidRPr="001227DB" w:rsidTr="00B4505F">
        <w:trPr>
          <w:trHeight w:val="1380"/>
        </w:trPr>
        <w:tc>
          <w:tcPr>
            <w:tcW w:w="623" w:type="dxa"/>
            <w:vMerge/>
            <w:tcBorders>
              <w:top w:val="single" w:sz="4" w:space="0" w:color="auto"/>
              <w:left w:val="single" w:sz="4" w:space="0" w:color="auto"/>
              <w:bottom w:val="single" w:sz="4" w:space="0" w:color="auto"/>
              <w:right w:val="single" w:sz="4" w:space="0" w:color="auto"/>
            </w:tcBorders>
            <w:vAlign w:val="center"/>
            <w:hideMark/>
          </w:tcPr>
          <w:p w:rsidR="008753A5" w:rsidRPr="00B4505F" w:rsidRDefault="008753A5" w:rsidP="00B4505F">
            <w:pPr>
              <w:rPr>
                <w:b/>
                <w:color w:val="0D0D0D" w:themeColor="text1" w:themeTint="F2"/>
                <w:sz w:val="20"/>
                <w:szCs w:val="20"/>
              </w:rPr>
            </w:pPr>
          </w:p>
        </w:tc>
        <w:tc>
          <w:tcPr>
            <w:tcW w:w="3488" w:type="dxa"/>
            <w:vMerge/>
            <w:tcBorders>
              <w:top w:val="single" w:sz="4" w:space="0" w:color="auto"/>
              <w:left w:val="single" w:sz="4" w:space="0" w:color="auto"/>
              <w:bottom w:val="single" w:sz="4" w:space="0" w:color="auto"/>
              <w:right w:val="single" w:sz="4" w:space="0" w:color="auto"/>
            </w:tcBorders>
            <w:vAlign w:val="center"/>
            <w:hideMark/>
          </w:tcPr>
          <w:p w:rsidR="008753A5" w:rsidRPr="00B4505F" w:rsidRDefault="008753A5" w:rsidP="00B4505F">
            <w:pPr>
              <w:rPr>
                <w:b/>
                <w:color w:val="0D0D0D" w:themeColor="text1" w:themeTint="F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53A5" w:rsidRPr="00B4505F" w:rsidRDefault="008753A5" w:rsidP="00B4505F">
            <w:pPr>
              <w:rPr>
                <w:b/>
                <w:color w:val="0D0D0D" w:themeColor="text1" w:themeTint="F2"/>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Год, предшествующий году начала реализации муниципальной программы</w:t>
            </w:r>
          </w:p>
        </w:tc>
        <w:tc>
          <w:tcPr>
            <w:tcW w:w="1134"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8753A5" w:rsidRPr="00B4505F" w:rsidRDefault="008753A5" w:rsidP="00B4505F">
            <w:pPr>
              <w:widowControl w:val="0"/>
              <w:autoSpaceDE w:val="0"/>
              <w:autoSpaceDN w:val="0"/>
              <w:adjustRightInd w:val="0"/>
              <w:jc w:val="center"/>
              <w:rPr>
                <w:b/>
                <w:color w:val="0D0D0D" w:themeColor="text1" w:themeTint="F2"/>
                <w:sz w:val="20"/>
                <w:szCs w:val="20"/>
              </w:rPr>
            </w:pPr>
            <w:r w:rsidRPr="00B4505F">
              <w:rPr>
                <w:b/>
                <w:color w:val="0D0D0D" w:themeColor="text1" w:themeTint="F2"/>
                <w:sz w:val="20"/>
                <w:szCs w:val="20"/>
              </w:rPr>
              <w:t>1-й год реализации</w:t>
            </w:r>
          </w:p>
          <w:p w:rsidR="008753A5" w:rsidRPr="00B4505F" w:rsidRDefault="008753A5" w:rsidP="00B4505F">
            <w:pPr>
              <w:widowControl w:val="0"/>
              <w:autoSpaceDE w:val="0"/>
              <w:autoSpaceDN w:val="0"/>
              <w:adjustRightInd w:val="0"/>
              <w:jc w:val="center"/>
              <w:rPr>
                <w:b/>
                <w:color w:val="0D0D0D" w:themeColor="text1" w:themeTint="F2"/>
                <w:sz w:val="20"/>
                <w:szCs w:val="20"/>
              </w:rPr>
            </w:pPr>
            <w:r w:rsidRPr="00B4505F">
              <w:rPr>
                <w:b/>
                <w:color w:val="0D0D0D" w:themeColor="text1" w:themeTint="F2"/>
                <w:sz w:val="20"/>
                <w:szCs w:val="20"/>
              </w:rPr>
              <w:t>2019</w:t>
            </w:r>
          </w:p>
        </w:tc>
        <w:tc>
          <w:tcPr>
            <w:tcW w:w="997" w:type="dxa"/>
            <w:tcBorders>
              <w:top w:val="single" w:sz="4" w:space="0" w:color="auto"/>
              <w:left w:val="single" w:sz="4" w:space="0" w:color="auto"/>
              <w:bottom w:val="nil"/>
              <w:right w:val="single" w:sz="4" w:space="0" w:color="auto"/>
            </w:tcBorders>
            <w:vAlign w:val="center"/>
            <w:hideMark/>
          </w:tcPr>
          <w:p w:rsidR="008753A5" w:rsidRPr="00B4505F" w:rsidRDefault="008753A5" w:rsidP="00B4505F">
            <w:pPr>
              <w:widowControl w:val="0"/>
              <w:autoSpaceDE w:val="0"/>
              <w:autoSpaceDN w:val="0"/>
              <w:adjustRightInd w:val="0"/>
              <w:jc w:val="center"/>
              <w:rPr>
                <w:b/>
                <w:color w:val="0D0D0D" w:themeColor="text1" w:themeTint="F2"/>
                <w:sz w:val="20"/>
                <w:szCs w:val="20"/>
              </w:rPr>
            </w:pPr>
            <w:r w:rsidRPr="00B4505F">
              <w:rPr>
                <w:b/>
                <w:color w:val="0D0D0D" w:themeColor="text1" w:themeTint="F2"/>
                <w:sz w:val="20"/>
                <w:szCs w:val="20"/>
              </w:rPr>
              <w:t>2-й год реализации</w:t>
            </w:r>
          </w:p>
          <w:p w:rsidR="008753A5" w:rsidRPr="00B4505F" w:rsidRDefault="008753A5" w:rsidP="00B4505F">
            <w:pPr>
              <w:widowControl w:val="0"/>
              <w:autoSpaceDE w:val="0"/>
              <w:autoSpaceDN w:val="0"/>
              <w:adjustRightInd w:val="0"/>
              <w:jc w:val="center"/>
              <w:rPr>
                <w:b/>
                <w:color w:val="0D0D0D" w:themeColor="text1" w:themeTint="F2"/>
                <w:sz w:val="20"/>
                <w:szCs w:val="20"/>
              </w:rPr>
            </w:pPr>
            <w:r w:rsidRPr="00B4505F">
              <w:rPr>
                <w:b/>
                <w:color w:val="0D0D0D" w:themeColor="text1" w:themeTint="F2"/>
                <w:sz w:val="20"/>
                <w:szCs w:val="20"/>
              </w:rPr>
              <w:t>2020</w:t>
            </w:r>
          </w:p>
        </w:tc>
        <w:tc>
          <w:tcPr>
            <w:tcW w:w="1134" w:type="dxa"/>
            <w:tcBorders>
              <w:top w:val="nil"/>
              <w:left w:val="single" w:sz="4" w:space="0" w:color="auto"/>
              <w:bottom w:val="nil"/>
              <w:right w:val="single" w:sz="4" w:space="0" w:color="auto"/>
            </w:tcBorders>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3-й</w:t>
            </w:r>
            <w:r w:rsidRPr="00B4505F">
              <w:rPr>
                <w:color w:val="0D0D0D" w:themeColor="text1" w:themeTint="F2"/>
                <w:sz w:val="20"/>
                <w:szCs w:val="20"/>
              </w:rPr>
              <w:t xml:space="preserve"> </w:t>
            </w:r>
            <w:r w:rsidRPr="00B4505F">
              <w:rPr>
                <w:b/>
                <w:color w:val="0D0D0D" w:themeColor="text1" w:themeTint="F2"/>
                <w:sz w:val="20"/>
                <w:szCs w:val="20"/>
              </w:rPr>
              <w:t>год реализации</w:t>
            </w:r>
          </w:p>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2021</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4-й</w:t>
            </w:r>
            <w:r w:rsidRPr="00B4505F">
              <w:rPr>
                <w:color w:val="0D0D0D" w:themeColor="text1" w:themeTint="F2"/>
                <w:sz w:val="20"/>
                <w:szCs w:val="20"/>
              </w:rPr>
              <w:t xml:space="preserve"> </w:t>
            </w:r>
            <w:r w:rsidRPr="00B4505F">
              <w:rPr>
                <w:b/>
                <w:color w:val="0D0D0D" w:themeColor="text1" w:themeTint="F2"/>
                <w:sz w:val="20"/>
                <w:szCs w:val="20"/>
              </w:rPr>
              <w:t>год реализации</w:t>
            </w:r>
          </w:p>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5-й й год реализации</w:t>
            </w:r>
          </w:p>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2023</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Завершающий год реализации</w:t>
            </w:r>
          </w:p>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(5-й)</w:t>
            </w:r>
          </w:p>
          <w:p w:rsidR="008753A5" w:rsidRPr="00B4505F" w:rsidRDefault="008753A5" w:rsidP="00B4505F">
            <w:pPr>
              <w:autoSpaceDE w:val="0"/>
              <w:autoSpaceDN w:val="0"/>
              <w:adjustRightInd w:val="0"/>
              <w:jc w:val="center"/>
              <w:rPr>
                <w:b/>
                <w:color w:val="0D0D0D" w:themeColor="text1" w:themeTint="F2"/>
                <w:sz w:val="20"/>
                <w:szCs w:val="20"/>
              </w:rPr>
            </w:pPr>
            <w:r w:rsidRPr="00B4505F">
              <w:rPr>
                <w:b/>
                <w:color w:val="0D0D0D" w:themeColor="text1" w:themeTint="F2"/>
                <w:sz w:val="20"/>
                <w:szCs w:val="20"/>
              </w:rPr>
              <w:t>2023</w:t>
            </w:r>
          </w:p>
        </w:tc>
      </w:tr>
      <w:tr w:rsidR="008753A5" w:rsidRPr="001227DB" w:rsidTr="00B4505F">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1</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4</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5</w:t>
            </w:r>
          </w:p>
        </w:tc>
        <w:tc>
          <w:tcPr>
            <w:tcW w:w="9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8</w:t>
            </w:r>
          </w:p>
        </w:tc>
        <w:tc>
          <w:tcPr>
            <w:tcW w:w="1418" w:type="dxa"/>
            <w:tcBorders>
              <w:top w:val="single" w:sz="4" w:space="0" w:color="auto"/>
              <w:left w:val="single" w:sz="4" w:space="0" w:color="auto"/>
              <w:bottom w:val="single" w:sz="4" w:space="0" w:color="auto"/>
              <w:right w:val="single" w:sz="4" w:space="0" w:color="auto"/>
            </w:tcBorders>
          </w:tcPr>
          <w:p w:rsidR="008753A5" w:rsidRPr="001227DB" w:rsidRDefault="008753A5">
            <w:pPr>
              <w:autoSpaceDE w:val="0"/>
              <w:autoSpaceDN w:val="0"/>
              <w:adjustRightInd w:val="0"/>
              <w:jc w:val="center"/>
              <w:rPr>
                <w:color w:val="0D0D0D" w:themeColor="text1" w:themeTint="F2"/>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9</w:t>
            </w:r>
          </w:p>
        </w:tc>
      </w:tr>
      <w:tr w:rsidR="008753A5" w:rsidRPr="001227DB" w:rsidTr="00B4505F">
        <w:tc>
          <w:tcPr>
            <w:tcW w:w="15030" w:type="dxa"/>
            <w:gridSpan w:val="11"/>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 xml:space="preserve">Муниципальная программа </w:t>
            </w:r>
          </w:p>
        </w:tc>
      </w:tr>
      <w:tr w:rsidR="008753A5" w:rsidRPr="001227DB" w:rsidTr="00B4505F">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1.</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pPr>
              <w:autoSpaceDE w:val="0"/>
              <w:autoSpaceDN w:val="0"/>
              <w:adjustRightInd w:val="0"/>
              <w:rPr>
                <w:color w:val="0D0D0D" w:themeColor="text1" w:themeTint="F2"/>
              </w:rPr>
            </w:pPr>
            <w:r w:rsidRPr="001227DB">
              <w:rPr>
                <w:color w:val="0D0D0D" w:themeColor="text1" w:themeTint="F2"/>
              </w:rPr>
              <w:t>Приобретение модульной пекарни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rsidP="001F592E">
            <w:pPr>
              <w:jc w:val="center"/>
              <w:rPr>
                <w:color w:val="0D0D0D" w:themeColor="text1" w:themeTint="F2"/>
                <w:sz w:val="22"/>
                <w:szCs w:val="22"/>
                <w:lang w:eastAsia="en-US"/>
              </w:rPr>
            </w:pPr>
            <w:r>
              <w:rPr>
                <w:color w:val="0D0D0D" w:themeColor="text1" w:themeTint="F2"/>
                <w:sz w:val="22"/>
                <w:szCs w:val="22"/>
                <w:lang w:eastAsia="en-US"/>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pPr>
              <w:autoSpaceDE w:val="0"/>
              <w:autoSpaceDN w:val="0"/>
              <w:adjustRightInd w:val="0"/>
              <w:jc w:val="both"/>
              <w:rPr>
                <w:color w:val="0D0D0D" w:themeColor="text1" w:themeTint="F2"/>
              </w:rPr>
            </w:pPr>
            <w:r>
              <w:rPr>
                <w:color w:val="0D0D0D" w:themeColor="text1" w:themeTint="F2"/>
              </w:rPr>
              <w:t>0</w:t>
            </w:r>
          </w:p>
        </w:tc>
        <w:tc>
          <w:tcPr>
            <w:tcW w:w="9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rsidP="0002448D">
            <w:pPr>
              <w:autoSpaceDE w:val="0"/>
              <w:autoSpaceDN w:val="0"/>
              <w:adjustRightInd w:val="0"/>
              <w:jc w:val="both"/>
              <w:rPr>
                <w:color w:val="0D0D0D" w:themeColor="text1" w:themeTint="F2"/>
              </w:rPr>
            </w:pPr>
            <w:r>
              <w:rPr>
                <w:color w:val="0D0D0D" w:themeColor="text1" w:themeTint="F2"/>
              </w:rPr>
              <w:t>1</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pPr>
              <w:autoSpaceDE w:val="0"/>
              <w:autoSpaceDN w:val="0"/>
              <w:adjustRightInd w:val="0"/>
              <w:jc w:val="both"/>
              <w:rPr>
                <w:color w:val="0D0D0D" w:themeColor="text1" w:themeTint="F2"/>
              </w:rPr>
            </w:pPr>
            <w:r>
              <w:rPr>
                <w:color w:val="0D0D0D" w:themeColor="text1" w:themeTint="F2"/>
              </w:rPr>
              <w:t>0</w:t>
            </w:r>
          </w:p>
        </w:tc>
        <w:tc>
          <w:tcPr>
            <w:tcW w:w="1134" w:type="dxa"/>
            <w:tcBorders>
              <w:top w:val="single" w:sz="4" w:space="0" w:color="auto"/>
              <w:left w:val="single" w:sz="4" w:space="0" w:color="auto"/>
              <w:bottom w:val="single" w:sz="4" w:space="0" w:color="auto"/>
              <w:right w:val="single" w:sz="4" w:space="0" w:color="auto"/>
            </w:tcBorders>
          </w:tcPr>
          <w:p w:rsidR="008753A5" w:rsidRPr="001227DB" w:rsidRDefault="00B4505F">
            <w:pPr>
              <w:autoSpaceDE w:val="0"/>
              <w:autoSpaceDN w:val="0"/>
              <w:adjustRightInd w:val="0"/>
              <w:jc w:val="both"/>
              <w:rPr>
                <w:color w:val="0D0D0D" w:themeColor="text1" w:themeTint="F2"/>
              </w:rPr>
            </w:pPr>
            <w:r>
              <w:rPr>
                <w:color w:val="0D0D0D" w:themeColor="text1" w:themeTint="F2"/>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pPr>
              <w:autoSpaceDE w:val="0"/>
              <w:autoSpaceDN w:val="0"/>
              <w:adjustRightInd w:val="0"/>
              <w:jc w:val="both"/>
              <w:rPr>
                <w:color w:val="0D0D0D" w:themeColor="text1" w:themeTint="F2"/>
              </w:rPr>
            </w:pPr>
            <w:r>
              <w:rPr>
                <w:color w:val="0D0D0D" w:themeColor="text1" w:themeTint="F2"/>
              </w:rPr>
              <w:t>0</w:t>
            </w:r>
          </w:p>
        </w:tc>
        <w:tc>
          <w:tcPr>
            <w:tcW w:w="1418" w:type="dxa"/>
            <w:tcBorders>
              <w:top w:val="single" w:sz="4" w:space="0" w:color="auto"/>
              <w:left w:val="single" w:sz="4" w:space="0" w:color="auto"/>
              <w:bottom w:val="single" w:sz="4" w:space="0" w:color="auto"/>
              <w:right w:val="single" w:sz="4" w:space="0" w:color="auto"/>
            </w:tcBorders>
          </w:tcPr>
          <w:p w:rsidR="008753A5" w:rsidRPr="001227DB" w:rsidRDefault="00B4505F">
            <w:pPr>
              <w:autoSpaceDE w:val="0"/>
              <w:autoSpaceDN w:val="0"/>
              <w:adjustRightInd w:val="0"/>
              <w:jc w:val="both"/>
              <w:rPr>
                <w:color w:val="0D0D0D" w:themeColor="text1" w:themeTint="F2"/>
              </w:rPr>
            </w:pPr>
            <w:r>
              <w:rPr>
                <w:color w:val="0D0D0D" w:themeColor="text1" w:themeTint="F2"/>
              </w:rPr>
              <w:t>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3A5" w:rsidRPr="001227DB" w:rsidRDefault="00B4505F">
            <w:pPr>
              <w:autoSpaceDE w:val="0"/>
              <w:autoSpaceDN w:val="0"/>
              <w:adjustRightInd w:val="0"/>
              <w:jc w:val="both"/>
              <w:rPr>
                <w:color w:val="0D0D0D" w:themeColor="text1" w:themeTint="F2"/>
              </w:rPr>
            </w:pPr>
            <w:r>
              <w:rPr>
                <w:color w:val="0D0D0D" w:themeColor="text1" w:themeTint="F2"/>
              </w:rPr>
              <w:t>0</w:t>
            </w:r>
          </w:p>
        </w:tc>
      </w:tr>
      <w:tr w:rsidR="00B4505F" w:rsidRPr="001227DB" w:rsidTr="00B4505F">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505F" w:rsidRPr="001227DB" w:rsidRDefault="00B4505F">
            <w:pPr>
              <w:autoSpaceDE w:val="0"/>
              <w:autoSpaceDN w:val="0"/>
              <w:adjustRightInd w:val="0"/>
              <w:jc w:val="center"/>
              <w:rPr>
                <w:color w:val="0D0D0D" w:themeColor="text1" w:themeTint="F2"/>
              </w:rPr>
            </w:pPr>
            <w:r w:rsidRPr="001227DB">
              <w:rPr>
                <w:color w:val="0D0D0D" w:themeColor="text1" w:themeTint="F2"/>
              </w:rPr>
              <w:t>2</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B4505F">
            <w:pPr>
              <w:autoSpaceDE w:val="0"/>
              <w:autoSpaceDN w:val="0"/>
              <w:adjustRightInd w:val="0"/>
              <w:rPr>
                <w:color w:val="0D0D0D" w:themeColor="text1" w:themeTint="F2"/>
              </w:rPr>
            </w:pPr>
            <w:r w:rsidRPr="001227DB">
              <w:rPr>
                <w:color w:val="0D0D0D" w:themeColor="text1" w:themeTint="F2"/>
              </w:rPr>
              <w:t>Установка модульной пекарни и приобретение хлебопекарного оборудования (с учетом установки необходимого оборудования)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B4505F">
            <w:pPr>
              <w:jc w:val="center"/>
              <w:rPr>
                <w:color w:val="0D0D0D" w:themeColor="text1" w:themeTint="F2"/>
                <w:sz w:val="22"/>
                <w:szCs w:val="22"/>
                <w:lang w:eastAsia="en-US"/>
              </w:rPr>
            </w:pPr>
            <w:r>
              <w:rPr>
                <w:color w:val="0D0D0D" w:themeColor="text1" w:themeTint="F2"/>
                <w:sz w:val="22"/>
                <w:szCs w:val="22"/>
                <w:lang w:eastAsia="en-US"/>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B4505F">
            <w:pPr>
              <w:autoSpaceDE w:val="0"/>
              <w:autoSpaceDN w:val="0"/>
              <w:adjustRightInd w:val="0"/>
              <w:jc w:val="both"/>
              <w:rPr>
                <w:color w:val="0D0D0D" w:themeColor="text1" w:themeTint="F2"/>
              </w:rPr>
            </w:pPr>
            <w:r>
              <w:rPr>
                <w:color w:val="0D0D0D" w:themeColor="text1" w:themeTint="F2"/>
              </w:rPr>
              <w:t>0</w:t>
            </w:r>
          </w:p>
        </w:tc>
        <w:tc>
          <w:tcPr>
            <w:tcW w:w="9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02448D">
            <w:pPr>
              <w:autoSpaceDE w:val="0"/>
              <w:autoSpaceDN w:val="0"/>
              <w:adjustRightInd w:val="0"/>
              <w:jc w:val="both"/>
              <w:rPr>
                <w:color w:val="0D0D0D" w:themeColor="text1" w:themeTint="F2"/>
              </w:rPr>
            </w:pPr>
            <w:r>
              <w:rPr>
                <w:color w:val="0D0D0D" w:themeColor="text1" w:themeTint="F2"/>
              </w:rPr>
              <w:t>1</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B4505F">
            <w:pPr>
              <w:autoSpaceDE w:val="0"/>
              <w:autoSpaceDN w:val="0"/>
              <w:adjustRightInd w:val="0"/>
              <w:jc w:val="both"/>
              <w:rPr>
                <w:color w:val="0D0D0D" w:themeColor="text1" w:themeTint="F2"/>
              </w:rPr>
            </w:pPr>
            <w:r>
              <w:rPr>
                <w:color w:val="0D0D0D" w:themeColor="text1" w:themeTint="F2"/>
              </w:rPr>
              <w:t>0</w:t>
            </w:r>
          </w:p>
        </w:tc>
        <w:tc>
          <w:tcPr>
            <w:tcW w:w="1134" w:type="dxa"/>
            <w:tcBorders>
              <w:top w:val="single" w:sz="4" w:space="0" w:color="auto"/>
              <w:left w:val="single" w:sz="4" w:space="0" w:color="auto"/>
              <w:bottom w:val="single" w:sz="4" w:space="0" w:color="auto"/>
              <w:right w:val="single" w:sz="4" w:space="0" w:color="auto"/>
            </w:tcBorders>
          </w:tcPr>
          <w:p w:rsidR="00B4505F" w:rsidRPr="001227DB" w:rsidRDefault="00B4505F" w:rsidP="00B4505F">
            <w:pPr>
              <w:autoSpaceDE w:val="0"/>
              <w:autoSpaceDN w:val="0"/>
              <w:adjustRightInd w:val="0"/>
              <w:jc w:val="both"/>
              <w:rPr>
                <w:color w:val="0D0D0D" w:themeColor="text1" w:themeTint="F2"/>
              </w:rPr>
            </w:pPr>
            <w:r>
              <w:rPr>
                <w:color w:val="0D0D0D" w:themeColor="text1" w:themeTint="F2"/>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B4505F">
            <w:pPr>
              <w:autoSpaceDE w:val="0"/>
              <w:autoSpaceDN w:val="0"/>
              <w:adjustRightInd w:val="0"/>
              <w:jc w:val="both"/>
              <w:rPr>
                <w:color w:val="0D0D0D" w:themeColor="text1" w:themeTint="F2"/>
              </w:rPr>
            </w:pPr>
            <w:r>
              <w:rPr>
                <w:color w:val="0D0D0D" w:themeColor="text1" w:themeTint="F2"/>
              </w:rPr>
              <w:t>0</w:t>
            </w:r>
          </w:p>
        </w:tc>
        <w:tc>
          <w:tcPr>
            <w:tcW w:w="1418" w:type="dxa"/>
            <w:tcBorders>
              <w:top w:val="single" w:sz="4" w:space="0" w:color="auto"/>
              <w:left w:val="single" w:sz="4" w:space="0" w:color="auto"/>
              <w:bottom w:val="single" w:sz="4" w:space="0" w:color="auto"/>
              <w:right w:val="single" w:sz="4" w:space="0" w:color="auto"/>
            </w:tcBorders>
          </w:tcPr>
          <w:p w:rsidR="00B4505F" w:rsidRPr="001227DB" w:rsidRDefault="00B4505F" w:rsidP="00B4505F">
            <w:pPr>
              <w:autoSpaceDE w:val="0"/>
              <w:autoSpaceDN w:val="0"/>
              <w:adjustRightInd w:val="0"/>
              <w:jc w:val="both"/>
              <w:rPr>
                <w:color w:val="0D0D0D" w:themeColor="text1" w:themeTint="F2"/>
              </w:rPr>
            </w:pPr>
            <w:r>
              <w:rPr>
                <w:color w:val="0D0D0D" w:themeColor="text1" w:themeTint="F2"/>
              </w:rPr>
              <w:t>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05F" w:rsidRPr="001227DB" w:rsidRDefault="00B4505F" w:rsidP="00B4505F">
            <w:pPr>
              <w:autoSpaceDE w:val="0"/>
              <w:autoSpaceDN w:val="0"/>
              <w:adjustRightInd w:val="0"/>
              <w:jc w:val="both"/>
              <w:rPr>
                <w:color w:val="0D0D0D" w:themeColor="text1" w:themeTint="F2"/>
              </w:rPr>
            </w:pPr>
            <w:r>
              <w:rPr>
                <w:color w:val="0D0D0D" w:themeColor="text1" w:themeTint="F2"/>
              </w:rPr>
              <w:t>0</w:t>
            </w:r>
          </w:p>
        </w:tc>
      </w:tr>
      <w:tr w:rsidR="00E45598" w:rsidRPr="001227DB" w:rsidTr="00B4505F">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45598" w:rsidRPr="001227DB" w:rsidRDefault="00E45598">
            <w:pPr>
              <w:autoSpaceDE w:val="0"/>
              <w:autoSpaceDN w:val="0"/>
              <w:adjustRightInd w:val="0"/>
              <w:jc w:val="center"/>
              <w:rPr>
                <w:color w:val="0D0D0D" w:themeColor="text1" w:themeTint="F2"/>
              </w:rPr>
            </w:pPr>
            <w:r w:rsidRPr="001227DB">
              <w:rPr>
                <w:color w:val="0D0D0D" w:themeColor="text1" w:themeTint="F2"/>
              </w:rPr>
              <w:t>3</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rPr>
                <w:color w:val="0D0D0D" w:themeColor="text1" w:themeTint="F2"/>
              </w:rPr>
            </w:pPr>
            <w:r w:rsidRPr="001227DB">
              <w:rPr>
                <w:color w:val="0D0D0D" w:themeColor="text1" w:themeTint="F2"/>
              </w:rPr>
              <w:t>Объем производства хлебобулочных изделий</w:t>
            </w:r>
          </w:p>
        </w:tc>
        <w:tc>
          <w:tcPr>
            <w:tcW w:w="1134" w:type="dxa"/>
            <w:tcBorders>
              <w:top w:val="single" w:sz="4" w:space="0" w:color="auto"/>
              <w:left w:val="single" w:sz="4" w:space="0" w:color="auto"/>
              <w:bottom w:val="single" w:sz="4" w:space="0" w:color="auto"/>
              <w:right w:val="single" w:sz="4" w:space="0" w:color="auto"/>
            </w:tcBorders>
          </w:tcPr>
          <w:p w:rsidR="00E45598" w:rsidRPr="001227DB" w:rsidRDefault="00E45598" w:rsidP="00B4505F">
            <w:pPr>
              <w:jc w:val="center"/>
              <w:rPr>
                <w:color w:val="0D0D0D" w:themeColor="text1" w:themeTint="F2"/>
                <w:sz w:val="22"/>
                <w:szCs w:val="22"/>
                <w:lang w:eastAsia="en-US"/>
              </w:rPr>
            </w:pPr>
            <w:r>
              <w:rPr>
                <w:color w:val="0D0D0D" w:themeColor="text1" w:themeTint="F2"/>
              </w:rPr>
              <w:t>тонн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sidRPr="001227DB">
              <w:rPr>
                <w:color w:val="0D0D0D" w:themeColor="text1" w:themeTint="F2"/>
              </w:rPr>
              <w:t>0</w:t>
            </w:r>
          </w:p>
        </w:tc>
        <w:tc>
          <w:tcPr>
            <w:tcW w:w="9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sidRPr="001227DB">
              <w:rPr>
                <w:color w:val="0D0D0D" w:themeColor="text1" w:themeTint="F2"/>
              </w:rPr>
              <w:t>0</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AD00A6">
            <w:pPr>
              <w:autoSpaceDE w:val="0"/>
              <w:autoSpaceDN w:val="0"/>
              <w:adjustRightInd w:val="0"/>
              <w:jc w:val="both"/>
              <w:rPr>
                <w:color w:val="0D0D0D" w:themeColor="text1" w:themeTint="F2"/>
              </w:rPr>
            </w:pPr>
            <w:r>
              <w:rPr>
                <w:color w:val="0D0D0D" w:themeColor="text1" w:themeTint="F2"/>
              </w:rPr>
              <w:t>0,15</w:t>
            </w:r>
          </w:p>
        </w:tc>
        <w:tc>
          <w:tcPr>
            <w:tcW w:w="1134" w:type="dxa"/>
            <w:tcBorders>
              <w:top w:val="single" w:sz="4" w:space="0" w:color="auto"/>
              <w:left w:val="single" w:sz="4" w:space="0" w:color="auto"/>
              <w:bottom w:val="single" w:sz="4" w:space="0" w:color="auto"/>
              <w:right w:val="single" w:sz="4" w:space="0" w:color="auto"/>
            </w:tcBorders>
          </w:tcPr>
          <w:p w:rsidR="00E45598" w:rsidRPr="001227DB" w:rsidRDefault="00E45598" w:rsidP="00AD00A6">
            <w:pPr>
              <w:autoSpaceDE w:val="0"/>
              <w:autoSpaceDN w:val="0"/>
              <w:adjustRightInd w:val="0"/>
              <w:jc w:val="both"/>
              <w:rPr>
                <w:color w:val="0D0D0D" w:themeColor="text1" w:themeTint="F2"/>
              </w:rPr>
            </w:pPr>
            <w:r>
              <w:rPr>
                <w:color w:val="0D0D0D" w:themeColor="text1" w:themeTint="F2"/>
              </w:rPr>
              <w:t>0,155</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Pr>
                <w:color w:val="0D0D0D" w:themeColor="text1" w:themeTint="F2"/>
              </w:rPr>
              <w:t>0,165</w:t>
            </w:r>
          </w:p>
        </w:tc>
        <w:tc>
          <w:tcPr>
            <w:tcW w:w="1418" w:type="dxa"/>
            <w:tcBorders>
              <w:top w:val="single" w:sz="4" w:space="0" w:color="auto"/>
              <w:left w:val="single" w:sz="4" w:space="0" w:color="auto"/>
              <w:bottom w:val="single" w:sz="4" w:space="0" w:color="auto"/>
              <w:right w:val="single" w:sz="4" w:space="0" w:color="auto"/>
            </w:tcBorders>
          </w:tcPr>
          <w:p w:rsidR="00E45598" w:rsidRPr="001227DB" w:rsidRDefault="00E45598" w:rsidP="00B4505F">
            <w:pPr>
              <w:autoSpaceDE w:val="0"/>
              <w:autoSpaceDN w:val="0"/>
              <w:adjustRightInd w:val="0"/>
              <w:jc w:val="both"/>
              <w:rPr>
                <w:color w:val="0D0D0D" w:themeColor="text1" w:themeTint="F2"/>
              </w:rPr>
            </w:pPr>
            <w:r>
              <w:rPr>
                <w:color w:val="0D0D0D" w:themeColor="text1" w:themeTint="F2"/>
              </w:rPr>
              <w:t>0,175</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0F1842">
            <w:pPr>
              <w:autoSpaceDE w:val="0"/>
              <w:autoSpaceDN w:val="0"/>
              <w:adjustRightInd w:val="0"/>
              <w:jc w:val="both"/>
              <w:rPr>
                <w:color w:val="0D0D0D" w:themeColor="text1" w:themeTint="F2"/>
              </w:rPr>
            </w:pPr>
            <w:r>
              <w:rPr>
                <w:color w:val="0D0D0D" w:themeColor="text1" w:themeTint="F2"/>
              </w:rPr>
              <w:t>0,175</w:t>
            </w:r>
          </w:p>
        </w:tc>
      </w:tr>
      <w:tr w:rsidR="00E45598" w:rsidRPr="001227DB" w:rsidTr="00B4505F">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5598" w:rsidRPr="001227DB" w:rsidRDefault="00E45598">
            <w:pPr>
              <w:autoSpaceDE w:val="0"/>
              <w:autoSpaceDN w:val="0"/>
              <w:adjustRightInd w:val="0"/>
              <w:jc w:val="center"/>
              <w:rPr>
                <w:color w:val="0D0D0D" w:themeColor="text1" w:themeTint="F2"/>
              </w:rPr>
            </w:pPr>
            <w:r>
              <w:rPr>
                <w:color w:val="0D0D0D" w:themeColor="text1" w:themeTint="F2"/>
              </w:rPr>
              <w:t>4</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Pr>
                <w:color w:val="0D0D0D" w:themeColor="text1" w:themeTint="F2"/>
              </w:rPr>
              <w:t>Розничная</w:t>
            </w:r>
            <w:r w:rsidRPr="001227DB">
              <w:rPr>
                <w:color w:val="0D0D0D" w:themeColor="text1" w:themeTint="F2"/>
              </w:rPr>
              <w:t xml:space="preserve"> цен</w:t>
            </w:r>
            <w:r>
              <w:rPr>
                <w:color w:val="0D0D0D" w:themeColor="text1" w:themeTint="F2"/>
              </w:rPr>
              <w:t>а</w:t>
            </w:r>
            <w:r w:rsidRPr="001227DB">
              <w:rPr>
                <w:color w:val="0D0D0D" w:themeColor="text1" w:themeTint="F2"/>
              </w:rPr>
              <w:t xml:space="preserve"> на хлеб</w:t>
            </w:r>
          </w:p>
        </w:tc>
        <w:tc>
          <w:tcPr>
            <w:tcW w:w="1134" w:type="dxa"/>
            <w:tcBorders>
              <w:top w:val="single" w:sz="4" w:space="0" w:color="auto"/>
              <w:left w:val="single" w:sz="4" w:space="0" w:color="auto"/>
              <w:bottom w:val="single" w:sz="4" w:space="0" w:color="auto"/>
              <w:right w:val="single" w:sz="4" w:space="0" w:color="auto"/>
            </w:tcBorders>
          </w:tcPr>
          <w:p w:rsidR="00E45598" w:rsidRPr="001227DB" w:rsidRDefault="00E45598" w:rsidP="00B4505F">
            <w:pPr>
              <w:jc w:val="center"/>
              <w:rPr>
                <w:color w:val="0D0D0D" w:themeColor="text1" w:themeTint="F2"/>
                <w:sz w:val="22"/>
                <w:szCs w:val="22"/>
                <w:lang w:eastAsia="en-US"/>
              </w:rPr>
            </w:pPr>
            <w:proofErr w:type="spellStart"/>
            <w:r>
              <w:rPr>
                <w:color w:val="0D0D0D" w:themeColor="text1" w:themeTint="F2"/>
              </w:rPr>
              <w:t>руб</w:t>
            </w:r>
            <w:proofErr w:type="spellEnd"/>
            <w:r>
              <w:rPr>
                <w:color w:val="0D0D0D" w:themeColor="text1" w:themeTint="F2"/>
              </w:rPr>
              <w:t>/</w:t>
            </w:r>
            <w:proofErr w:type="gramStart"/>
            <w:r>
              <w:rPr>
                <w:color w:val="0D0D0D" w:themeColor="text1" w:themeTint="F2"/>
              </w:rPr>
              <w:t>кг</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sidRPr="001227DB">
              <w:rPr>
                <w:color w:val="0D0D0D" w:themeColor="text1" w:themeTint="F2"/>
              </w:rPr>
              <w:t>0</w:t>
            </w:r>
          </w:p>
        </w:tc>
        <w:tc>
          <w:tcPr>
            <w:tcW w:w="9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sidRPr="001227DB">
              <w:rPr>
                <w:color w:val="0D0D0D" w:themeColor="text1" w:themeTint="F2"/>
              </w:rPr>
              <w:t>0</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AD00A6">
            <w:pPr>
              <w:autoSpaceDE w:val="0"/>
              <w:autoSpaceDN w:val="0"/>
              <w:adjustRightInd w:val="0"/>
              <w:jc w:val="both"/>
              <w:rPr>
                <w:color w:val="0D0D0D" w:themeColor="text1" w:themeTint="F2"/>
              </w:rPr>
            </w:pPr>
            <w:r w:rsidRPr="001227DB">
              <w:rPr>
                <w:color w:val="0D0D0D" w:themeColor="text1" w:themeTint="F2"/>
              </w:rPr>
              <w:t>100</w:t>
            </w:r>
          </w:p>
        </w:tc>
        <w:tc>
          <w:tcPr>
            <w:tcW w:w="1134" w:type="dxa"/>
            <w:tcBorders>
              <w:top w:val="single" w:sz="4" w:space="0" w:color="auto"/>
              <w:left w:val="single" w:sz="4" w:space="0" w:color="auto"/>
              <w:bottom w:val="single" w:sz="4" w:space="0" w:color="auto"/>
              <w:right w:val="single" w:sz="4" w:space="0" w:color="auto"/>
            </w:tcBorders>
          </w:tcPr>
          <w:p w:rsidR="00E45598" w:rsidRPr="001227DB" w:rsidRDefault="00E45598" w:rsidP="00AD00A6">
            <w:pPr>
              <w:autoSpaceDE w:val="0"/>
              <w:autoSpaceDN w:val="0"/>
              <w:adjustRightInd w:val="0"/>
              <w:jc w:val="both"/>
              <w:rPr>
                <w:color w:val="0D0D0D" w:themeColor="text1" w:themeTint="F2"/>
              </w:rPr>
            </w:pPr>
            <w:r w:rsidRPr="001227DB">
              <w:rPr>
                <w:color w:val="0D0D0D" w:themeColor="text1" w:themeTint="F2"/>
              </w:rPr>
              <w:t>100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sidRPr="001227DB">
              <w:rPr>
                <w:color w:val="0D0D0D" w:themeColor="text1" w:themeTint="F2"/>
              </w:rPr>
              <w:t>100</w:t>
            </w:r>
          </w:p>
        </w:tc>
        <w:tc>
          <w:tcPr>
            <w:tcW w:w="1418" w:type="dxa"/>
            <w:tcBorders>
              <w:top w:val="single" w:sz="4" w:space="0" w:color="auto"/>
              <w:left w:val="single" w:sz="4" w:space="0" w:color="auto"/>
              <w:bottom w:val="single" w:sz="4" w:space="0" w:color="auto"/>
              <w:right w:val="single" w:sz="4" w:space="0" w:color="auto"/>
            </w:tcBorders>
          </w:tcPr>
          <w:p w:rsidR="00E45598" w:rsidRPr="001227DB" w:rsidRDefault="00E45598" w:rsidP="00B4505F">
            <w:pPr>
              <w:autoSpaceDE w:val="0"/>
              <w:autoSpaceDN w:val="0"/>
              <w:adjustRightInd w:val="0"/>
              <w:jc w:val="both"/>
              <w:rPr>
                <w:color w:val="0D0D0D" w:themeColor="text1" w:themeTint="F2"/>
              </w:rPr>
            </w:pPr>
            <w:r w:rsidRPr="001227DB">
              <w:rPr>
                <w:color w:val="0D0D0D" w:themeColor="text1" w:themeTint="F2"/>
              </w:rPr>
              <w:t>100</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0F1842">
            <w:pPr>
              <w:autoSpaceDE w:val="0"/>
              <w:autoSpaceDN w:val="0"/>
              <w:adjustRightInd w:val="0"/>
              <w:jc w:val="both"/>
              <w:rPr>
                <w:color w:val="0D0D0D" w:themeColor="text1" w:themeTint="F2"/>
              </w:rPr>
            </w:pPr>
            <w:r w:rsidRPr="001227DB">
              <w:rPr>
                <w:color w:val="0D0D0D" w:themeColor="text1" w:themeTint="F2"/>
              </w:rPr>
              <w:t>100</w:t>
            </w:r>
          </w:p>
        </w:tc>
      </w:tr>
      <w:tr w:rsidR="00E45598" w:rsidRPr="001227DB" w:rsidTr="00B4505F">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45598" w:rsidRDefault="00E45598">
            <w:pPr>
              <w:autoSpaceDE w:val="0"/>
              <w:autoSpaceDN w:val="0"/>
              <w:adjustRightInd w:val="0"/>
              <w:jc w:val="center"/>
              <w:rPr>
                <w:color w:val="0D0D0D" w:themeColor="text1" w:themeTint="F2"/>
              </w:rPr>
            </w:pPr>
            <w:r>
              <w:rPr>
                <w:color w:val="0D0D0D" w:themeColor="text1" w:themeTint="F2"/>
              </w:rPr>
              <w:t>5</w:t>
            </w:r>
          </w:p>
        </w:tc>
        <w:tc>
          <w:tcPr>
            <w:tcW w:w="3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0F1842">
            <w:pPr>
              <w:autoSpaceDE w:val="0"/>
              <w:autoSpaceDN w:val="0"/>
              <w:adjustRightInd w:val="0"/>
              <w:jc w:val="both"/>
              <w:rPr>
                <w:color w:val="0D0D0D" w:themeColor="text1" w:themeTint="F2"/>
              </w:rPr>
            </w:pPr>
            <w:r>
              <w:rPr>
                <w:color w:val="0D0D0D" w:themeColor="text1" w:themeTint="F2"/>
              </w:rPr>
              <w:t>А</w:t>
            </w:r>
            <w:r w:rsidRPr="001227DB">
              <w:rPr>
                <w:color w:val="0D0D0D" w:themeColor="text1" w:themeTint="F2"/>
              </w:rPr>
              <w:t>ссортимент хлебобулочных изделий</w:t>
            </w:r>
            <w:r>
              <w:rPr>
                <w:color w:val="0D0D0D" w:themeColor="text1" w:themeTint="F2"/>
              </w:rPr>
              <w:t xml:space="preserve"> (количество видов, выпускаемой продукции)</w:t>
            </w:r>
          </w:p>
        </w:tc>
        <w:tc>
          <w:tcPr>
            <w:tcW w:w="1134" w:type="dxa"/>
            <w:tcBorders>
              <w:top w:val="single" w:sz="4" w:space="0" w:color="auto"/>
              <w:left w:val="single" w:sz="4" w:space="0" w:color="auto"/>
              <w:bottom w:val="single" w:sz="4" w:space="0" w:color="auto"/>
              <w:right w:val="single" w:sz="4" w:space="0" w:color="auto"/>
            </w:tcBorders>
          </w:tcPr>
          <w:p w:rsidR="00E45598" w:rsidRPr="001227DB" w:rsidRDefault="00E45598" w:rsidP="00B4505F">
            <w:pPr>
              <w:jc w:val="center"/>
              <w:rPr>
                <w:color w:val="0D0D0D" w:themeColor="text1" w:themeTint="F2"/>
                <w:lang w:eastAsia="en-US"/>
              </w:rPr>
            </w:pPr>
            <w:r>
              <w:rPr>
                <w:color w:val="0D0D0D" w:themeColor="text1" w:themeTint="F2"/>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jc w:val="both"/>
              <w:rPr>
                <w:color w:val="0D0D0D" w:themeColor="text1" w:themeTint="F2"/>
                <w:lang w:eastAsia="en-US"/>
              </w:rPr>
            </w:pPr>
            <w:r w:rsidRPr="001227DB">
              <w:rPr>
                <w:color w:val="0D0D0D" w:themeColor="text1" w:themeTint="F2"/>
              </w:rPr>
              <w:t>0</w:t>
            </w:r>
          </w:p>
        </w:tc>
        <w:tc>
          <w:tcPr>
            <w:tcW w:w="9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jc w:val="both"/>
              <w:rPr>
                <w:color w:val="0D0D0D" w:themeColor="text1" w:themeTint="F2"/>
                <w:lang w:eastAsia="en-US"/>
              </w:rPr>
            </w:pPr>
            <w:r w:rsidRPr="001227DB">
              <w:rPr>
                <w:color w:val="0D0D0D" w:themeColor="text1" w:themeTint="F2"/>
              </w:rPr>
              <w:t>0</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AD00A6">
            <w:pPr>
              <w:autoSpaceDE w:val="0"/>
              <w:autoSpaceDN w:val="0"/>
              <w:adjustRightInd w:val="0"/>
              <w:jc w:val="both"/>
              <w:rPr>
                <w:color w:val="0D0D0D" w:themeColor="text1" w:themeTint="F2"/>
              </w:rPr>
            </w:pPr>
            <w:r>
              <w:rPr>
                <w:color w:val="0D0D0D" w:themeColor="text1" w:themeTint="F2"/>
              </w:rPr>
              <w:t>3</w:t>
            </w:r>
          </w:p>
        </w:tc>
        <w:tc>
          <w:tcPr>
            <w:tcW w:w="1134" w:type="dxa"/>
            <w:tcBorders>
              <w:top w:val="single" w:sz="4" w:space="0" w:color="auto"/>
              <w:left w:val="single" w:sz="4" w:space="0" w:color="auto"/>
              <w:bottom w:val="single" w:sz="4" w:space="0" w:color="auto"/>
              <w:right w:val="single" w:sz="4" w:space="0" w:color="auto"/>
            </w:tcBorders>
          </w:tcPr>
          <w:p w:rsidR="00E45598" w:rsidRPr="001227DB" w:rsidRDefault="00E45598" w:rsidP="00AD00A6">
            <w:pPr>
              <w:autoSpaceDE w:val="0"/>
              <w:autoSpaceDN w:val="0"/>
              <w:adjustRightInd w:val="0"/>
              <w:jc w:val="both"/>
              <w:rPr>
                <w:color w:val="0D0D0D" w:themeColor="text1" w:themeTint="F2"/>
              </w:rPr>
            </w:pPr>
            <w:r>
              <w:rPr>
                <w:color w:val="0D0D0D" w:themeColor="text1" w:themeTint="F2"/>
              </w:rPr>
              <w:t>6</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Pr="001227DB" w:rsidRDefault="00E45598" w:rsidP="00B4505F">
            <w:pPr>
              <w:autoSpaceDE w:val="0"/>
              <w:autoSpaceDN w:val="0"/>
              <w:adjustRightInd w:val="0"/>
              <w:jc w:val="both"/>
              <w:rPr>
                <w:color w:val="0D0D0D" w:themeColor="text1" w:themeTint="F2"/>
              </w:rPr>
            </w:pPr>
            <w:r>
              <w:rPr>
                <w:color w:val="0D0D0D" w:themeColor="text1" w:themeTint="F2"/>
              </w:rPr>
              <w:t>9</w:t>
            </w:r>
          </w:p>
        </w:tc>
        <w:tc>
          <w:tcPr>
            <w:tcW w:w="1418" w:type="dxa"/>
            <w:tcBorders>
              <w:top w:val="single" w:sz="4" w:space="0" w:color="auto"/>
              <w:left w:val="single" w:sz="4" w:space="0" w:color="auto"/>
              <w:bottom w:val="single" w:sz="4" w:space="0" w:color="auto"/>
              <w:right w:val="single" w:sz="4" w:space="0" w:color="auto"/>
            </w:tcBorders>
          </w:tcPr>
          <w:p w:rsidR="00E45598" w:rsidRDefault="00E45598" w:rsidP="00B4505F">
            <w:pPr>
              <w:autoSpaceDE w:val="0"/>
              <w:autoSpaceDN w:val="0"/>
              <w:adjustRightInd w:val="0"/>
              <w:jc w:val="both"/>
              <w:rPr>
                <w:color w:val="0D0D0D" w:themeColor="text1" w:themeTint="F2"/>
              </w:rPr>
            </w:pPr>
            <w:r>
              <w:rPr>
                <w:color w:val="0D0D0D" w:themeColor="text1" w:themeTint="F2"/>
              </w:rPr>
              <w:t>12</w:t>
            </w:r>
          </w:p>
          <w:p w:rsidR="00E45598" w:rsidRPr="001227DB" w:rsidRDefault="00E45598" w:rsidP="00B4505F">
            <w:pPr>
              <w:autoSpaceDE w:val="0"/>
              <w:autoSpaceDN w:val="0"/>
              <w:adjustRightInd w:val="0"/>
              <w:jc w:val="both"/>
              <w:rPr>
                <w:color w:val="0D0D0D" w:themeColor="text1" w:themeTint="F2"/>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5598" w:rsidRDefault="00E45598" w:rsidP="000F1842">
            <w:pPr>
              <w:autoSpaceDE w:val="0"/>
              <w:autoSpaceDN w:val="0"/>
              <w:adjustRightInd w:val="0"/>
              <w:jc w:val="both"/>
              <w:rPr>
                <w:color w:val="0D0D0D" w:themeColor="text1" w:themeTint="F2"/>
              </w:rPr>
            </w:pPr>
            <w:r>
              <w:rPr>
                <w:color w:val="0D0D0D" w:themeColor="text1" w:themeTint="F2"/>
              </w:rPr>
              <w:t>12</w:t>
            </w:r>
          </w:p>
          <w:p w:rsidR="00E45598" w:rsidRPr="001227DB" w:rsidRDefault="00E45598" w:rsidP="000F1842">
            <w:pPr>
              <w:autoSpaceDE w:val="0"/>
              <w:autoSpaceDN w:val="0"/>
              <w:adjustRightInd w:val="0"/>
              <w:jc w:val="both"/>
              <w:rPr>
                <w:color w:val="0D0D0D" w:themeColor="text1" w:themeTint="F2"/>
              </w:rPr>
            </w:pPr>
          </w:p>
        </w:tc>
      </w:tr>
    </w:tbl>
    <w:p w:rsidR="008753A5" w:rsidRPr="001227DB" w:rsidRDefault="008753A5" w:rsidP="008753A5">
      <w:pPr>
        <w:jc w:val="right"/>
        <w:rPr>
          <w:color w:val="0D0D0D" w:themeColor="text1" w:themeTint="F2"/>
        </w:rPr>
      </w:pPr>
      <w:r w:rsidRPr="001227DB">
        <w:rPr>
          <w:color w:val="0D0D0D" w:themeColor="text1" w:themeTint="F2"/>
        </w:rPr>
        <w:lastRenderedPageBreak/>
        <w:t xml:space="preserve">Приложение 3 к муниципальной программе </w:t>
      </w:r>
    </w:p>
    <w:p w:rsidR="008753A5" w:rsidRPr="001227DB" w:rsidRDefault="008753A5" w:rsidP="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rsidP="008753A5">
      <w:pPr>
        <w:jc w:val="center"/>
        <w:rPr>
          <w:b/>
          <w:bCs/>
          <w:color w:val="0D0D0D" w:themeColor="text1" w:themeTint="F2"/>
        </w:rPr>
      </w:pP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r>
      <w:r w:rsidRPr="001227DB">
        <w:rPr>
          <w:color w:val="0D0D0D" w:themeColor="text1" w:themeTint="F2"/>
        </w:rPr>
        <w:tab/>
        <w:t>городского округа «поселок Палана»</w:t>
      </w:r>
    </w:p>
    <w:p w:rsidR="008753A5" w:rsidRPr="001227DB" w:rsidRDefault="008753A5" w:rsidP="008753A5">
      <w:pPr>
        <w:jc w:val="center"/>
        <w:rPr>
          <w:b/>
          <w:bCs/>
          <w:color w:val="0D0D0D" w:themeColor="text1" w:themeTint="F2"/>
        </w:rPr>
      </w:pPr>
    </w:p>
    <w:p w:rsidR="008753A5" w:rsidRPr="001227DB" w:rsidRDefault="008753A5" w:rsidP="008753A5">
      <w:pPr>
        <w:jc w:val="center"/>
        <w:rPr>
          <w:b/>
          <w:bCs/>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center"/>
        <w:rPr>
          <w:b/>
          <w:color w:val="0D0D0D" w:themeColor="text1" w:themeTint="F2"/>
        </w:rPr>
      </w:pPr>
      <w:r w:rsidRPr="001227DB">
        <w:rPr>
          <w:b/>
          <w:color w:val="0D0D0D" w:themeColor="text1" w:themeTint="F2"/>
        </w:rPr>
        <w:t>Сведения</w:t>
      </w:r>
    </w:p>
    <w:p w:rsidR="008753A5" w:rsidRPr="001227DB" w:rsidRDefault="008753A5" w:rsidP="008753A5">
      <w:pPr>
        <w:jc w:val="center"/>
        <w:rPr>
          <w:b/>
          <w:bCs/>
          <w:color w:val="0D0D0D" w:themeColor="text1" w:themeTint="F2"/>
        </w:rPr>
      </w:pPr>
      <w:r w:rsidRPr="001227DB">
        <w:rPr>
          <w:b/>
          <w:bCs/>
          <w:color w:val="0D0D0D" w:themeColor="text1" w:themeTint="F2"/>
        </w:rPr>
        <w:t>об основных мерах правового регулирования в сфере реализации муниципальной программы</w:t>
      </w:r>
    </w:p>
    <w:p w:rsidR="008753A5" w:rsidRPr="001227DB" w:rsidRDefault="008753A5" w:rsidP="008753A5">
      <w:pPr>
        <w:jc w:val="center"/>
        <w:rPr>
          <w:rFonts w:eastAsiaTheme="minorHAnsi"/>
          <w:b/>
          <w:color w:val="0D0D0D" w:themeColor="text1" w:themeTint="F2"/>
          <w:lang w:eastAsia="en-US"/>
        </w:rPr>
      </w:pPr>
      <w:r w:rsidRPr="001227DB">
        <w:rPr>
          <w:b/>
          <w:bCs/>
          <w:color w:val="0D0D0D" w:themeColor="text1" w:themeTint="F2"/>
        </w:rPr>
        <w:t xml:space="preserve"> </w:t>
      </w:r>
      <w:r w:rsidRPr="001227DB">
        <w:rPr>
          <w:b/>
          <w:color w:val="0D0D0D" w:themeColor="text1" w:themeTint="F2"/>
        </w:rPr>
        <w:t>«Развитие хлебопекарного производства на территории городского округа «поселок Палана»</w:t>
      </w:r>
    </w:p>
    <w:p w:rsidR="008753A5" w:rsidRPr="001227DB" w:rsidRDefault="008753A5" w:rsidP="008753A5">
      <w:pPr>
        <w:jc w:val="center"/>
        <w:rPr>
          <w:b/>
          <w:bCs/>
          <w:color w:val="0D0D0D" w:themeColor="text1" w:themeTint="F2"/>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3543"/>
        <w:gridCol w:w="3402"/>
        <w:gridCol w:w="3265"/>
      </w:tblGrid>
      <w:tr w:rsidR="008753A5" w:rsidRPr="001227DB" w:rsidTr="008753A5">
        <w:trPr>
          <w:trHeight w:val="1080"/>
        </w:trPr>
        <w:tc>
          <w:tcPr>
            <w:tcW w:w="64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 xml:space="preserve">№ </w:t>
            </w:r>
            <w:proofErr w:type="gramStart"/>
            <w:r w:rsidRPr="001227DB">
              <w:rPr>
                <w:b/>
                <w:bCs/>
                <w:color w:val="0D0D0D" w:themeColor="text1" w:themeTint="F2"/>
              </w:rPr>
              <w:t>п</w:t>
            </w:r>
            <w:proofErr w:type="gramEnd"/>
            <w:r w:rsidRPr="001227DB">
              <w:rPr>
                <w:b/>
                <w:bCs/>
                <w:color w:val="0D0D0D" w:themeColor="text1" w:themeTint="F2"/>
              </w:rPr>
              <w:t>/п</w:t>
            </w:r>
          </w:p>
        </w:tc>
        <w:tc>
          <w:tcPr>
            <w:tcW w:w="399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Вид муниципального правового акта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Основные положения муниципального правового акта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Ответственный исполнитель (исполнители)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Ожидаемые сроки принятия</w:t>
            </w:r>
          </w:p>
        </w:tc>
      </w:tr>
      <w:tr w:rsidR="008753A5" w:rsidRPr="001227DB" w:rsidTr="008753A5">
        <w:trPr>
          <w:trHeight w:val="425"/>
        </w:trPr>
        <w:tc>
          <w:tcPr>
            <w:tcW w:w="64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Cs/>
                <w:color w:val="0D0D0D" w:themeColor="text1" w:themeTint="F2"/>
              </w:rPr>
            </w:pPr>
            <w:r w:rsidRPr="001227DB">
              <w:rPr>
                <w:bCs/>
                <w:color w:val="0D0D0D" w:themeColor="text1" w:themeTint="F2"/>
              </w:rPr>
              <w:t>1</w:t>
            </w:r>
          </w:p>
        </w:tc>
        <w:tc>
          <w:tcPr>
            <w:tcW w:w="399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Cs/>
                <w:color w:val="0D0D0D" w:themeColor="text1" w:themeTint="F2"/>
              </w:rPr>
            </w:pPr>
            <w:r w:rsidRPr="001227DB">
              <w:rPr>
                <w:bCs/>
                <w:color w:val="0D0D0D" w:themeColor="text1" w:themeTint="F2"/>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Cs/>
                <w:color w:val="0D0D0D" w:themeColor="text1" w:themeTint="F2"/>
              </w:rPr>
            </w:pPr>
            <w:r w:rsidRPr="001227DB">
              <w:rPr>
                <w:bCs/>
                <w:color w:val="0D0D0D" w:themeColor="text1" w:themeTint="F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Cs/>
                <w:color w:val="0D0D0D" w:themeColor="text1" w:themeTint="F2"/>
              </w:rPr>
            </w:pPr>
            <w:r w:rsidRPr="001227DB">
              <w:rPr>
                <w:bCs/>
                <w:color w:val="0D0D0D" w:themeColor="text1" w:themeTint="F2"/>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Cs/>
                <w:color w:val="0D0D0D" w:themeColor="text1" w:themeTint="F2"/>
              </w:rPr>
            </w:pPr>
            <w:r w:rsidRPr="001227DB">
              <w:rPr>
                <w:bCs/>
                <w:color w:val="0D0D0D" w:themeColor="text1" w:themeTint="F2"/>
              </w:rPr>
              <w:t>5</w:t>
            </w:r>
          </w:p>
        </w:tc>
      </w:tr>
      <w:tr w:rsidR="008753A5" w:rsidRPr="001227DB" w:rsidTr="008753A5">
        <w:trPr>
          <w:trHeight w:val="425"/>
        </w:trPr>
        <w:tc>
          <w:tcPr>
            <w:tcW w:w="648" w:type="dxa"/>
            <w:tcBorders>
              <w:top w:val="single" w:sz="4" w:space="0" w:color="auto"/>
              <w:left w:val="single" w:sz="4" w:space="0" w:color="auto"/>
              <w:bottom w:val="single" w:sz="4" w:space="0" w:color="auto"/>
              <w:right w:val="single" w:sz="4" w:space="0" w:color="auto"/>
            </w:tcBorders>
            <w:vAlign w:val="center"/>
          </w:tcPr>
          <w:p w:rsidR="008753A5" w:rsidRPr="001227DB" w:rsidRDefault="008753A5">
            <w:pPr>
              <w:jc w:val="center"/>
              <w:rPr>
                <w:bCs/>
                <w:color w:val="0D0D0D" w:themeColor="text1" w:themeTint="F2"/>
              </w:rPr>
            </w:pPr>
          </w:p>
        </w:tc>
        <w:tc>
          <w:tcPr>
            <w:tcW w:w="14206" w:type="dxa"/>
            <w:gridSpan w:val="4"/>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Cs/>
                <w:color w:val="0D0D0D" w:themeColor="text1" w:themeTint="F2"/>
              </w:rPr>
            </w:pPr>
            <w:r w:rsidRPr="001227DB">
              <w:rPr>
                <w:bCs/>
                <w:color w:val="0D0D0D" w:themeColor="text1" w:themeTint="F2"/>
              </w:rPr>
              <w:t>Разработка муниципальных правовых актов в целях правого регулирования в сфере реализации муниципальной программы не предусмотрено</w:t>
            </w:r>
          </w:p>
        </w:tc>
      </w:tr>
    </w:tbl>
    <w:p w:rsidR="008753A5" w:rsidRPr="001227DB" w:rsidRDefault="008753A5" w:rsidP="008753A5">
      <w:pPr>
        <w:jc w:val="right"/>
        <w:rPr>
          <w:b/>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rFonts w:eastAsiaTheme="minorHAnsi"/>
          <w:color w:val="0D0D0D" w:themeColor="text1" w:themeTint="F2"/>
          <w:sz w:val="22"/>
          <w:szCs w:val="22"/>
          <w:lang w:eastAsia="en-US"/>
        </w:rPr>
      </w:pPr>
      <w:r w:rsidRPr="001227DB">
        <w:rPr>
          <w:color w:val="0D0D0D" w:themeColor="text1" w:themeTint="F2"/>
        </w:rPr>
        <w:t xml:space="preserve">Приложение 4 к муниципальной программе </w:t>
      </w:r>
    </w:p>
    <w:p w:rsidR="008753A5" w:rsidRPr="001227DB" w:rsidRDefault="008753A5" w:rsidP="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rsidP="008753A5">
      <w:pPr>
        <w:jc w:val="right"/>
        <w:rPr>
          <w:color w:val="0D0D0D" w:themeColor="text1" w:themeTint="F2"/>
        </w:rPr>
      </w:pPr>
      <w:r w:rsidRPr="001227DB">
        <w:rPr>
          <w:color w:val="0D0D0D" w:themeColor="text1" w:themeTint="F2"/>
        </w:rPr>
        <w:t>городского округа «поселок Палана»</w:t>
      </w: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center"/>
        <w:rPr>
          <w:b/>
          <w:color w:val="0D0D0D" w:themeColor="text1" w:themeTint="F2"/>
        </w:rPr>
      </w:pPr>
      <w:r w:rsidRPr="001227DB">
        <w:rPr>
          <w:b/>
          <w:color w:val="0D0D0D" w:themeColor="text1" w:themeTint="F2"/>
        </w:rPr>
        <w:t>Прогноз</w:t>
      </w:r>
    </w:p>
    <w:p w:rsidR="008753A5" w:rsidRPr="001227DB" w:rsidRDefault="008753A5" w:rsidP="008753A5">
      <w:pPr>
        <w:jc w:val="center"/>
        <w:rPr>
          <w:b/>
          <w:color w:val="0D0D0D" w:themeColor="text1" w:themeTint="F2"/>
        </w:rPr>
      </w:pPr>
      <w:r w:rsidRPr="001227DB">
        <w:rPr>
          <w:b/>
          <w:color w:val="0D0D0D" w:themeColor="text1" w:themeTint="F2"/>
        </w:rPr>
        <w:t>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8753A5" w:rsidRPr="001227DB" w:rsidRDefault="008753A5" w:rsidP="008753A5">
      <w:pPr>
        <w:jc w:val="center"/>
        <w:rPr>
          <w:b/>
          <w:color w:val="0D0D0D" w:themeColor="text1" w:themeTint="F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44"/>
        <w:gridCol w:w="1275"/>
        <w:gridCol w:w="1134"/>
        <w:gridCol w:w="1276"/>
        <w:gridCol w:w="1136"/>
        <w:gridCol w:w="1275"/>
        <w:gridCol w:w="2550"/>
      </w:tblGrid>
      <w:tr w:rsidR="008753A5" w:rsidRPr="001227DB" w:rsidTr="008753A5">
        <w:trPr>
          <w:trHeight w:val="1259"/>
        </w:trPr>
        <w:tc>
          <w:tcPr>
            <w:tcW w:w="560" w:type="dxa"/>
            <w:vMerge w:val="restart"/>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
                <w:color w:val="0D0D0D" w:themeColor="text1" w:themeTint="F2"/>
              </w:rPr>
            </w:pPr>
            <w:r w:rsidRPr="001227DB">
              <w:rPr>
                <w:b/>
                <w:color w:val="0D0D0D" w:themeColor="text1" w:themeTint="F2"/>
              </w:rPr>
              <w:t xml:space="preserve">№ </w:t>
            </w:r>
            <w:proofErr w:type="gramStart"/>
            <w:r w:rsidRPr="001227DB">
              <w:rPr>
                <w:b/>
                <w:color w:val="0D0D0D" w:themeColor="text1" w:themeTint="F2"/>
              </w:rPr>
              <w:t>п</w:t>
            </w:r>
            <w:proofErr w:type="gramEnd"/>
            <w:r w:rsidRPr="001227DB">
              <w:rPr>
                <w:b/>
                <w:color w:val="0D0D0D" w:themeColor="text1" w:themeTint="F2"/>
              </w:rPr>
              <w:t>/п</w:t>
            </w:r>
          </w:p>
        </w:tc>
        <w:tc>
          <w:tcPr>
            <w:tcW w:w="5644"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Наименование муниципальной услуги (выполняемой работы), показателя объёма услуги (выполнения работы)</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Значение показателя объёма муниципальной услуги (выполнения работы)</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ind w:left="-38" w:right="-250"/>
              <w:jc w:val="center"/>
              <w:rPr>
                <w:b/>
                <w:color w:val="0D0D0D" w:themeColor="text1" w:themeTint="F2"/>
              </w:rPr>
            </w:pPr>
            <w:r w:rsidRPr="001227DB">
              <w:rPr>
                <w:b/>
                <w:color w:val="0D0D0D" w:themeColor="text1" w:themeTint="F2"/>
              </w:rPr>
              <w:t>Расходы бюджета городского округа на оказание муниципальной услуги (выполнение работы), тыс. руб.</w:t>
            </w:r>
          </w:p>
        </w:tc>
      </w:tr>
      <w:tr w:rsidR="008753A5" w:rsidRPr="001227DB" w:rsidTr="008753A5">
        <w:tc>
          <w:tcPr>
            <w:tcW w:w="560"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5644"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очередной финансовый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второй год планового периода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первый год планового периода</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второй год планового периода</w:t>
            </w:r>
          </w:p>
        </w:tc>
      </w:tr>
      <w:tr w:rsidR="008753A5" w:rsidRPr="001227DB" w:rsidTr="008753A5">
        <w:tc>
          <w:tcPr>
            <w:tcW w:w="560"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1</w:t>
            </w:r>
          </w:p>
        </w:tc>
        <w:tc>
          <w:tcPr>
            <w:tcW w:w="56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5</w:t>
            </w:r>
          </w:p>
        </w:tc>
        <w:tc>
          <w:tcPr>
            <w:tcW w:w="113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7</w:t>
            </w:r>
          </w:p>
        </w:tc>
        <w:tc>
          <w:tcPr>
            <w:tcW w:w="2550"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sz w:val="20"/>
                <w:szCs w:val="20"/>
              </w:rPr>
            </w:pPr>
            <w:r w:rsidRPr="001227DB">
              <w:rPr>
                <w:color w:val="0D0D0D" w:themeColor="text1" w:themeTint="F2"/>
                <w:sz w:val="20"/>
                <w:szCs w:val="20"/>
              </w:rPr>
              <w:t>8</w:t>
            </w:r>
          </w:p>
        </w:tc>
      </w:tr>
      <w:tr w:rsidR="008753A5" w:rsidRPr="001227DB" w:rsidTr="008753A5">
        <w:tc>
          <w:tcPr>
            <w:tcW w:w="560"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rPr>
            </w:pPr>
            <w:r w:rsidRPr="001227DB">
              <w:rPr>
                <w:color w:val="0D0D0D" w:themeColor="text1" w:themeTint="F2"/>
              </w:rPr>
              <w:t>1.</w:t>
            </w:r>
          </w:p>
        </w:tc>
        <w:tc>
          <w:tcPr>
            <w:tcW w:w="5644" w:type="dxa"/>
            <w:tcBorders>
              <w:top w:val="single" w:sz="4" w:space="0" w:color="auto"/>
              <w:left w:val="single" w:sz="4" w:space="0" w:color="auto"/>
              <w:bottom w:val="single" w:sz="4" w:space="0" w:color="auto"/>
              <w:right w:val="single" w:sz="4" w:space="0" w:color="auto"/>
            </w:tcBorders>
            <w:vAlign w:val="center"/>
          </w:tcPr>
          <w:p w:rsidR="008753A5" w:rsidRPr="001227DB" w:rsidRDefault="008753A5">
            <w:pPr>
              <w:rPr>
                <w:color w:val="0D0D0D" w:themeColor="text1" w:themeTint="F2"/>
              </w:rPr>
            </w:pPr>
            <w:r w:rsidRPr="001227DB">
              <w:rPr>
                <w:color w:val="0D0D0D" w:themeColor="text1" w:themeTint="F2"/>
              </w:rPr>
              <w:t>Наименование муниципальной услуги (выполняемой работы) и её содержание:</w:t>
            </w:r>
          </w:p>
          <w:p w:rsidR="008753A5" w:rsidRPr="001227DB" w:rsidRDefault="008753A5">
            <w:pPr>
              <w:jc w:val="both"/>
              <w:rPr>
                <w:color w:val="0D0D0D" w:themeColor="text1" w:themeTint="F2"/>
              </w:rPr>
            </w:pPr>
          </w:p>
        </w:tc>
        <w:tc>
          <w:tcPr>
            <w:tcW w:w="8646" w:type="dxa"/>
            <w:gridSpan w:val="6"/>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Предоставление муниципальных услуг  не предусмотрено</w:t>
            </w:r>
          </w:p>
        </w:tc>
      </w:tr>
      <w:tr w:rsidR="008753A5" w:rsidRPr="001227DB" w:rsidTr="008753A5">
        <w:tc>
          <w:tcPr>
            <w:tcW w:w="560"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rPr>
            </w:pPr>
            <w:r w:rsidRPr="001227DB">
              <w:rPr>
                <w:color w:val="0D0D0D" w:themeColor="text1" w:themeTint="F2"/>
              </w:rPr>
              <w:t>2.</w:t>
            </w:r>
          </w:p>
        </w:tc>
        <w:tc>
          <w:tcPr>
            <w:tcW w:w="5644" w:type="dxa"/>
            <w:tcBorders>
              <w:top w:val="single" w:sz="4" w:space="0" w:color="auto"/>
              <w:left w:val="single" w:sz="4" w:space="0" w:color="auto"/>
              <w:bottom w:val="single" w:sz="4" w:space="0" w:color="auto"/>
              <w:right w:val="single" w:sz="4" w:space="0" w:color="auto"/>
            </w:tcBorders>
            <w:vAlign w:val="center"/>
          </w:tcPr>
          <w:p w:rsidR="008753A5" w:rsidRPr="001227DB" w:rsidRDefault="008753A5">
            <w:pPr>
              <w:rPr>
                <w:color w:val="0D0D0D" w:themeColor="text1" w:themeTint="F2"/>
              </w:rPr>
            </w:pPr>
            <w:r w:rsidRPr="001227DB">
              <w:rPr>
                <w:color w:val="0D0D0D" w:themeColor="text1" w:themeTint="F2"/>
              </w:rPr>
              <w:t>Показатель объёма муниципальной услуги (выполнения работы):</w:t>
            </w:r>
          </w:p>
          <w:p w:rsidR="008753A5" w:rsidRPr="001227DB" w:rsidRDefault="008753A5">
            <w:pPr>
              <w:jc w:val="both"/>
              <w:rPr>
                <w:color w:val="0D0D0D" w:themeColor="text1" w:themeTint="F2"/>
              </w:rPr>
            </w:pPr>
          </w:p>
        </w:tc>
        <w:tc>
          <w:tcPr>
            <w:tcW w:w="8646" w:type="dxa"/>
            <w:gridSpan w:val="6"/>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Не установлено</w:t>
            </w:r>
          </w:p>
        </w:tc>
      </w:tr>
    </w:tbl>
    <w:p w:rsidR="008753A5" w:rsidRPr="001227DB" w:rsidRDefault="008753A5" w:rsidP="008753A5">
      <w:pPr>
        <w:jc w:val="right"/>
        <w:rPr>
          <w:b/>
          <w:bCs/>
          <w:color w:val="0D0D0D" w:themeColor="text1" w:themeTint="F2"/>
        </w:rPr>
      </w:pPr>
      <w:r w:rsidRPr="001227DB">
        <w:rPr>
          <w:b/>
          <w:bCs/>
          <w:color w:val="0D0D0D" w:themeColor="text1" w:themeTint="F2"/>
        </w:rPr>
        <w:t xml:space="preserve">                                                                                                                     </w:t>
      </w: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color w:val="0D0D0D" w:themeColor="text1" w:themeTint="F2"/>
        </w:rPr>
      </w:pPr>
    </w:p>
    <w:p w:rsidR="008753A5" w:rsidRPr="001227DB" w:rsidRDefault="008753A5" w:rsidP="008753A5">
      <w:pPr>
        <w:jc w:val="right"/>
        <w:rPr>
          <w:rFonts w:eastAsiaTheme="minorHAnsi"/>
          <w:color w:val="0D0D0D" w:themeColor="text1" w:themeTint="F2"/>
          <w:sz w:val="22"/>
          <w:szCs w:val="22"/>
          <w:lang w:eastAsia="en-US"/>
        </w:rPr>
      </w:pPr>
      <w:r w:rsidRPr="001227DB">
        <w:rPr>
          <w:color w:val="0D0D0D" w:themeColor="text1" w:themeTint="F2"/>
        </w:rPr>
        <w:t xml:space="preserve">Приложение 5 к муниципальной программе </w:t>
      </w:r>
    </w:p>
    <w:p w:rsidR="008753A5" w:rsidRPr="001227DB" w:rsidRDefault="008753A5" w:rsidP="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rsidP="008753A5">
      <w:pPr>
        <w:jc w:val="right"/>
        <w:rPr>
          <w:color w:val="0D0D0D" w:themeColor="text1" w:themeTint="F2"/>
        </w:rPr>
      </w:pPr>
      <w:r w:rsidRPr="001227DB">
        <w:rPr>
          <w:color w:val="0D0D0D" w:themeColor="text1" w:themeTint="F2"/>
        </w:rPr>
        <w:t>городского округа «поселок Палана»</w:t>
      </w:r>
    </w:p>
    <w:p w:rsidR="008753A5" w:rsidRPr="001227DB" w:rsidRDefault="008753A5" w:rsidP="008753A5">
      <w:pPr>
        <w:jc w:val="right"/>
        <w:rPr>
          <w:color w:val="0D0D0D" w:themeColor="text1" w:themeTint="F2"/>
        </w:rPr>
      </w:pPr>
    </w:p>
    <w:p w:rsidR="008753A5" w:rsidRPr="001227DB" w:rsidRDefault="008753A5" w:rsidP="008753A5">
      <w:pPr>
        <w:spacing w:line="180" w:lineRule="exact"/>
        <w:jc w:val="center"/>
        <w:rPr>
          <w:bCs/>
          <w:color w:val="0D0D0D" w:themeColor="text1" w:themeTint="F2"/>
        </w:rPr>
      </w:pPr>
      <w:r w:rsidRPr="001227DB">
        <w:rPr>
          <w:bCs/>
          <w:color w:val="0D0D0D" w:themeColor="text1" w:themeTint="F2"/>
        </w:rPr>
        <w:t xml:space="preserve">                                            </w:t>
      </w:r>
    </w:p>
    <w:p w:rsidR="008753A5" w:rsidRPr="001227DB" w:rsidRDefault="008753A5" w:rsidP="008753A5">
      <w:pPr>
        <w:jc w:val="center"/>
        <w:rPr>
          <w:color w:val="0D0D0D" w:themeColor="text1" w:themeTint="F2"/>
        </w:rPr>
      </w:pPr>
      <w:r w:rsidRPr="001227DB">
        <w:rPr>
          <w:color w:val="0D0D0D" w:themeColor="text1" w:themeTint="F2"/>
        </w:rPr>
        <w:t xml:space="preserve">                                                                                                                           </w:t>
      </w:r>
    </w:p>
    <w:p w:rsidR="008753A5" w:rsidRPr="001227DB" w:rsidRDefault="008753A5" w:rsidP="008753A5">
      <w:pPr>
        <w:jc w:val="center"/>
        <w:rPr>
          <w:b/>
          <w:bCs/>
          <w:color w:val="0D0D0D" w:themeColor="text1" w:themeTint="F2"/>
        </w:rPr>
      </w:pPr>
      <w:r w:rsidRPr="001227DB">
        <w:rPr>
          <w:b/>
          <w:bCs/>
          <w:color w:val="0D0D0D" w:themeColor="text1" w:themeTint="F2"/>
        </w:rPr>
        <w:t xml:space="preserve">Ресурсное обеспечение муниципальной программы за счет всех источников финансирования </w:t>
      </w:r>
    </w:p>
    <w:p w:rsidR="008753A5" w:rsidRPr="001227DB" w:rsidRDefault="008753A5" w:rsidP="008753A5">
      <w:pPr>
        <w:jc w:val="center"/>
        <w:rPr>
          <w:b/>
          <w:bCs/>
          <w:color w:val="0D0D0D" w:themeColor="text1" w:themeTint="F2"/>
        </w:rPr>
      </w:pPr>
      <w:r w:rsidRPr="001227DB">
        <w:rPr>
          <w:b/>
          <w:color w:val="0D0D0D" w:themeColor="text1" w:themeTint="F2"/>
        </w:rPr>
        <w:t>«Развитие хлебопекарного производства на территории городского округа «поселок Палана»</w:t>
      </w:r>
    </w:p>
    <w:p w:rsidR="008753A5" w:rsidRPr="001227DB" w:rsidRDefault="008753A5" w:rsidP="008753A5">
      <w:pPr>
        <w:spacing w:line="180" w:lineRule="exact"/>
        <w:rPr>
          <w:b/>
          <w:bCs/>
          <w:color w:val="0D0D0D" w:themeColor="text1" w:themeTint="F2"/>
        </w:rPr>
      </w:pPr>
    </w:p>
    <w:p w:rsidR="008753A5" w:rsidRPr="001227DB" w:rsidRDefault="008753A5" w:rsidP="008753A5">
      <w:pPr>
        <w:spacing w:line="180" w:lineRule="exact"/>
        <w:rPr>
          <w:b/>
          <w:bCs/>
          <w:color w:val="0D0D0D" w:themeColor="text1" w:themeTint="F2"/>
          <w:sz w:val="22"/>
          <w:szCs w:val="22"/>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532"/>
        <w:gridCol w:w="557"/>
        <w:gridCol w:w="678"/>
        <w:gridCol w:w="652"/>
        <w:gridCol w:w="572"/>
        <w:gridCol w:w="1138"/>
        <w:gridCol w:w="1862"/>
        <w:gridCol w:w="1635"/>
        <w:gridCol w:w="1562"/>
        <w:gridCol w:w="1792"/>
        <w:gridCol w:w="822"/>
        <w:gridCol w:w="1797"/>
        <w:gridCol w:w="34"/>
      </w:tblGrid>
      <w:tr w:rsidR="001227DB" w:rsidRPr="001227DB" w:rsidTr="007B1696">
        <w:trPr>
          <w:gridAfter w:val="1"/>
          <w:wAfter w:w="34" w:type="dxa"/>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Статус</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Наименование муниципальной подпрограммы (основного мероприятия, мероприятия)</w:t>
            </w:r>
          </w:p>
        </w:tc>
        <w:tc>
          <w:tcPr>
            <w:tcW w:w="2459" w:type="dxa"/>
            <w:gridSpan w:val="4"/>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Код бюджетной классификации</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 xml:space="preserve">Источники </w:t>
            </w:r>
            <w:proofErr w:type="spellStart"/>
            <w:proofErr w:type="gramStart"/>
            <w:r w:rsidRPr="001227DB">
              <w:rPr>
                <w:b/>
                <w:bCs/>
                <w:color w:val="0D0D0D" w:themeColor="text1" w:themeTint="F2"/>
              </w:rPr>
              <w:t>финанси-рования</w:t>
            </w:r>
            <w:proofErr w:type="spellEnd"/>
            <w:proofErr w:type="gramEnd"/>
          </w:p>
        </w:tc>
        <w:tc>
          <w:tcPr>
            <w:tcW w:w="9470" w:type="dxa"/>
            <w:gridSpan w:val="6"/>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
                <w:bCs/>
                <w:color w:val="0D0D0D" w:themeColor="text1" w:themeTint="F2"/>
              </w:rPr>
            </w:pPr>
            <w:r w:rsidRPr="001227DB">
              <w:rPr>
                <w:b/>
                <w:bCs/>
                <w:color w:val="0D0D0D" w:themeColor="text1" w:themeTint="F2"/>
              </w:rPr>
              <w:t>Объем бюджетных ассигнований по годам, тыс. рублей</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bCs/>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bCs/>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ГРБС</w:t>
            </w:r>
          </w:p>
        </w:tc>
        <w:tc>
          <w:tcPr>
            <w:tcW w:w="67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proofErr w:type="spellStart"/>
            <w:r w:rsidRPr="001227DB">
              <w:rPr>
                <w:b/>
                <w:bCs/>
                <w:color w:val="0D0D0D" w:themeColor="text1" w:themeTint="F2"/>
              </w:rPr>
              <w:t>РзПр</w:t>
            </w:r>
            <w:proofErr w:type="spellEnd"/>
          </w:p>
        </w:tc>
        <w:tc>
          <w:tcPr>
            <w:tcW w:w="65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ЦСР</w:t>
            </w:r>
          </w:p>
        </w:tc>
        <w:tc>
          <w:tcPr>
            <w:tcW w:w="57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ВР</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bCs/>
                <w:color w:val="0D0D0D" w:themeColor="text1" w:themeTint="F2"/>
              </w:rPr>
            </w:pPr>
          </w:p>
        </w:tc>
        <w:tc>
          <w:tcPr>
            <w:tcW w:w="186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Всего</w:t>
            </w:r>
          </w:p>
        </w:tc>
        <w:tc>
          <w:tcPr>
            <w:tcW w:w="163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 xml:space="preserve">Первый год </w:t>
            </w:r>
          </w:p>
          <w:p w:rsidR="008753A5" w:rsidRPr="001227DB" w:rsidRDefault="008753A5">
            <w:pPr>
              <w:jc w:val="center"/>
              <w:rPr>
                <w:b/>
                <w:bCs/>
                <w:color w:val="0D0D0D" w:themeColor="text1" w:themeTint="F2"/>
              </w:rPr>
            </w:pPr>
            <w:r w:rsidRPr="001227DB">
              <w:rPr>
                <w:b/>
                <w:bCs/>
                <w:color w:val="0D0D0D" w:themeColor="text1" w:themeTint="F2"/>
              </w:rPr>
              <w:t>2019</w:t>
            </w:r>
          </w:p>
        </w:tc>
        <w:tc>
          <w:tcPr>
            <w:tcW w:w="156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bCs/>
                <w:color w:val="0D0D0D" w:themeColor="text1" w:themeTint="F2"/>
              </w:rPr>
            </w:pPr>
            <w:r w:rsidRPr="001227DB">
              <w:rPr>
                <w:b/>
                <w:bCs/>
                <w:color w:val="0D0D0D" w:themeColor="text1" w:themeTint="F2"/>
              </w:rPr>
              <w:t xml:space="preserve">Второй год </w:t>
            </w:r>
          </w:p>
          <w:p w:rsidR="008753A5" w:rsidRPr="001227DB" w:rsidRDefault="008753A5">
            <w:pPr>
              <w:jc w:val="center"/>
              <w:rPr>
                <w:b/>
                <w:bCs/>
                <w:color w:val="0D0D0D" w:themeColor="text1" w:themeTint="F2"/>
              </w:rPr>
            </w:pPr>
            <w:r w:rsidRPr="001227DB">
              <w:rPr>
                <w:b/>
                <w:bCs/>
                <w:color w:val="0D0D0D" w:themeColor="text1" w:themeTint="F2"/>
              </w:rPr>
              <w:t>2020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
                <w:bCs/>
                <w:color w:val="0D0D0D" w:themeColor="text1" w:themeTint="F2"/>
              </w:rPr>
            </w:pPr>
            <w:r w:rsidRPr="001227DB">
              <w:rPr>
                <w:b/>
                <w:bCs/>
                <w:color w:val="0D0D0D" w:themeColor="text1" w:themeTint="F2"/>
              </w:rPr>
              <w:t>Третий год</w:t>
            </w:r>
          </w:p>
          <w:p w:rsidR="008753A5" w:rsidRPr="001227DB" w:rsidRDefault="008753A5">
            <w:pPr>
              <w:jc w:val="center"/>
              <w:rPr>
                <w:b/>
                <w:bCs/>
                <w:color w:val="0D0D0D" w:themeColor="text1" w:themeTint="F2"/>
              </w:rPr>
            </w:pPr>
            <w:r w:rsidRPr="001227DB">
              <w:rPr>
                <w:b/>
                <w:bCs/>
                <w:color w:val="0D0D0D" w:themeColor="text1" w:themeTint="F2"/>
              </w:rPr>
              <w:t>2021</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
                <w:bCs/>
                <w:color w:val="0D0D0D" w:themeColor="text1" w:themeTint="F2"/>
              </w:rPr>
            </w:pPr>
            <w:r w:rsidRPr="001227DB">
              <w:rPr>
                <w:b/>
                <w:bCs/>
                <w:color w:val="0D0D0D" w:themeColor="text1" w:themeTint="F2"/>
              </w:rPr>
              <w:t>Четвертый год</w:t>
            </w:r>
          </w:p>
          <w:p w:rsidR="008753A5" w:rsidRPr="001227DB" w:rsidRDefault="008753A5">
            <w:pPr>
              <w:jc w:val="center"/>
              <w:rPr>
                <w:b/>
                <w:bCs/>
                <w:color w:val="0D0D0D" w:themeColor="text1" w:themeTint="F2"/>
              </w:rPr>
            </w:pPr>
            <w:r w:rsidRPr="001227DB">
              <w:rPr>
                <w:b/>
                <w:bCs/>
                <w:color w:val="0D0D0D" w:themeColor="text1" w:themeTint="F2"/>
              </w:rPr>
              <w:t>2022</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
                <w:bCs/>
                <w:color w:val="0D0D0D" w:themeColor="text1" w:themeTint="F2"/>
              </w:rPr>
            </w:pPr>
            <w:r w:rsidRPr="001227DB">
              <w:rPr>
                <w:b/>
                <w:bCs/>
                <w:color w:val="0D0D0D" w:themeColor="text1" w:themeTint="F2"/>
              </w:rPr>
              <w:t>Пятый год</w:t>
            </w:r>
          </w:p>
          <w:p w:rsidR="008753A5" w:rsidRPr="001227DB" w:rsidRDefault="008753A5">
            <w:pPr>
              <w:jc w:val="center"/>
              <w:rPr>
                <w:b/>
                <w:bCs/>
                <w:color w:val="0D0D0D" w:themeColor="text1" w:themeTint="F2"/>
              </w:rPr>
            </w:pPr>
            <w:r w:rsidRPr="001227DB">
              <w:rPr>
                <w:b/>
                <w:bCs/>
                <w:color w:val="0D0D0D" w:themeColor="text1" w:themeTint="F2"/>
              </w:rPr>
              <w:t>2023</w:t>
            </w:r>
          </w:p>
        </w:tc>
      </w:tr>
      <w:tr w:rsidR="001227DB" w:rsidRPr="001227DB" w:rsidTr="007B1696">
        <w:trPr>
          <w:jc w:val="center"/>
        </w:trPr>
        <w:tc>
          <w:tcPr>
            <w:tcW w:w="110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1</w:t>
            </w:r>
          </w:p>
        </w:tc>
        <w:tc>
          <w:tcPr>
            <w:tcW w:w="153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2</w:t>
            </w:r>
          </w:p>
        </w:tc>
        <w:tc>
          <w:tcPr>
            <w:tcW w:w="557"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3</w:t>
            </w:r>
          </w:p>
        </w:tc>
        <w:tc>
          <w:tcPr>
            <w:tcW w:w="678"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4</w:t>
            </w:r>
          </w:p>
        </w:tc>
        <w:tc>
          <w:tcPr>
            <w:tcW w:w="65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5</w:t>
            </w:r>
          </w:p>
        </w:tc>
        <w:tc>
          <w:tcPr>
            <w:tcW w:w="57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6</w:t>
            </w:r>
          </w:p>
        </w:tc>
        <w:tc>
          <w:tcPr>
            <w:tcW w:w="1138"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7</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8</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9</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10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11</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12</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center"/>
              <w:rPr>
                <w:bCs/>
                <w:color w:val="0D0D0D" w:themeColor="text1" w:themeTint="F2"/>
              </w:rPr>
            </w:pPr>
            <w:r w:rsidRPr="001227DB">
              <w:rPr>
                <w:bCs/>
                <w:color w:val="0D0D0D" w:themeColor="text1" w:themeTint="F2"/>
              </w:rPr>
              <w:t>13</w:t>
            </w:r>
          </w:p>
        </w:tc>
      </w:tr>
      <w:tr w:rsidR="001227DB" w:rsidRPr="001227DB" w:rsidTr="007B1696">
        <w:trPr>
          <w:trHeight w:val="453"/>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both"/>
              <w:rPr>
                <w:color w:val="0D0D0D" w:themeColor="text1" w:themeTint="F2"/>
              </w:rPr>
            </w:pPr>
            <w:r w:rsidRPr="001227DB">
              <w:rPr>
                <w:color w:val="0D0D0D" w:themeColor="text1" w:themeTint="F2"/>
              </w:rPr>
              <w:t xml:space="preserve">Программа </w:t>
            </w:r>
          </w:p>
        </w:tc>
        <w:tc>
          <w:tcPr>
            <w:tcW w:w="1532" w:type="dxa"/>
            <w:vMerge w:val="restart"/>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Развитие хлебопекарного производства на территории городского округа «поселок Палана</w:t>
            </w:r>
          </w:p>
        </w:tc>
        <w:tc>
          <w:tcPr>
            <w:tcW w:w="557" w:type="dxa"/>
            <w:tcBorders>
              <w:top w:val="single" w:sz="4" w:space="0" w:color="auto"/>
              <w:left w:val="single" w:sz="4" w:space="0" w:color="auto"/>
              <w:bottom w:val="single" w:sz="4" w:space="0" w:color="auto"/>
              <w:right w:val="single" w:sz="4" w:space="0" w:color="auto"/>
            </w:tcBorders>
          </w:tcPr>
          <w:p w:rsidR="00A8794C" w:rsidRPr="001227DB" w:rsidRDefault="001F592E">
            <w:pPr>
              <w:jc w:val="both"/>
              <w:rPr>
                <w:color w:val="0D0D0D" w:themeColor="text1" w:themeTint="F2"/>
              </w:rPr>
            </w:pPr>
            <w:r>
              <w:rPr>
                <w:color w:val="0D0D0D" w:themeColor="text1" w:themeTint="F2"/>
              </w:rPr>
              <w:t>014</w:t>
            </w:r>
          </w:p>
        </w:tc>
        <w:tc>
          <w:tcPr>
            <w:tcW w:w="678" w:type="dxa"/>
            <w:tcBorders>
              <w:top w:val="single" w:sz="4" w:space="0" w:color="auto"/>
              <w:left w:val="single" w:sz="4" w:space="0" w:color="auto"/>
              <w:bottom w:val="single" w:sz="4" w:space="0" w:color="auto"/>
              <w:right w:val="single" w:sz="4" w:space="0" w:color="auto"/>
            </w:tcBorders>
          </w:tcPr>
          <w:p w:rsidR="00A8794C" w:rsidRPr="001227DB" w:rsidRDefault="001F592E">
            <w:pPr>
              <w:jc w:val="both"/>
              <w:rPr>
                <w:color w:val="0D0D0D" w:themeColor="text1" w:themeTint="F2"/>
              </w:rPr>
            </w:pPr>
            <w:r>
              <w:rPr>
                <w:color w:val="0D0D0D" w:themeColor="text1" w:themeTint="F2"/>
              </w:rPr>
              <w:t>0405</w:t>
            </w:r>
          </w:p>
        </w:tc>
        <w:tc>
          <w:tcPr>
            <w:tcW w:w="652" w:type="dxa"/>
            <w:tcBorders>
              <w:top w:val="single" w:sz="4" w:space="0" w:color="auto"/>
              <w:left w:val="single" w:sz="4" w:space="0" w:color="auto"/>
              <w:bottom w:val="single" w:sz="4" w:space="0" w:color="auto"/>
              <w:right w:val="single" w:sz="4" w:space="0" w:color="auto"/>
            </w:tcBorders>
          </w:tcPr>
          <w:p w:rsidR="00A8794C" w:rsidRPr="001227DB" w:rsidRDefault="00A8794C">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A8794C" w:rsidRPr="001227DB" w:rsidRDefault="00A8794C">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both"/>
              <w:rPr>
                <w:color w:val="0D0D0D" w:themeColor="text1" w:themeTint="F2"/>
              </w:rPr>
            </w:pPr>
            <w:r w:rsidRPr="001227DB">
              <w:rPr>
                <w:color w:val="0D0D0D" w:themeColor="text1" w:themeTint="F2"/>
              </w:rPr>
              <w:t>всего</w:t>
            </w:r>
          </w:p>
        </w:tc>
        <w:tc>
          <w:tcPr>
            <w:tcW w:w="1862" w:type="dxa"/>
            <w:tcBorders>
              <w:top w:val="single" w:sz="4" w:space="0" w:color="auto"/>
              <w:left w:val="single" w:sz="4" w:space="0" w:color="auto"/>
              <w:bottom w:val="single" w:sz="4" w:space="0" w:color="auto"/>
              <w:right w:val="single" w:sz="4" w:space="0" w:color="auto"/>
            </w:tcBorders>
            <w:hideMark/>
          </w:tcPr>
          <w:p w:rsidR="00A8794C" w:rsidRPr="001227DB" w:rsidRDefault="00A8794C" w:rsidP="007B1696">
            <w:pPr>
              <w:jc w:val="both"/>
              <w:rPr>
                <w:color w:val="0D0D0D" w:themeColor="text1" w:themeTint="F2"/>
              </w:rPr>
            </w:pPr>
            <w:r w:rsidRPr="001227DB">
              <w:rPr>
                <w:color w:val="0D0D0D" w:themeColor="text1" w:themeTint="F2"/>
              </w:rPr>
              <w:t>12083,53535</w:t>
            </w:r>
          </w:p>
        </w:tc>
        <w:tc>
          <w:tcPr>
            <w:tcW w:w="1635"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rPr>
            </w:pPr>
            <w:r w:rsidRPr="001227DB">
              <w:rPr>
                <w:color w:val="0D0D0D" w:themeColor="text1" w:themeTint="F2"/>
              </w:rPr>
              <w:t>12083,53535</w:t>
            </w:r>
          </w:p>
        </w:tc>
        <w:tc>
          <w:tcPr>
            <w:tcW w:w="1562"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федеральный бюджет</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1F592E" w:rsidRPr="001227DB" w:rsidTr="007B1696">
        <w:trPr>
          <w:trHeight w:val="395"/>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1F592E" w:rsidRPr="001227DB" w:rsidRDefault="001F592E">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1F592E" w:rsidRPr="001227DB" w:rsidRDefault="001F592E">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1F592E" w:rsidRPr="001227DB" w:rsidRDefault="001F592E" w:rsidP="00B4505F">
            <w:pPr>
              <w:jc w:val="both"/>
              <w:rPr>
                <w:color w:val="0D0D0D" w:themeColor="text1" w:themeTint="F2"/>
              </w:rPr>
            </w:pPr>
            <w:r>
              <w:rPr>
                <w:color w:val="0D0D0D" w:themeColor="text1" w:themeTint="F2"/>
              </w:rPr>
              <w:t>014</w:t>
            </w:r>
          </w:p>
        </w:tc>
        <w:tc>
          <w:tcPr>
            <w:tcW w:w="678" w:type="dxa"/>
            <w:tcBorders>
              <w:top w:val="single" w:sz="4" w:space="0" w:color="auto"/>
              <w:left w:val="single" w:sz="4" w:space="0" w:color="auto"/>
              <w:bottom w:val="single" w:sz="4" w:space="0" w:color="auto"/>
              <w:right w:val="single" w:sz="4" w:space="0" w:color="auto"/>
            </w:tcBorders>
          </w:tcPr>
          <w:p w:rsidR="001F592E" w:rsidRPr="001227DB" w:rsidRDefault="001F592E" w:rsidP="00B4505F">
            <w:pPr>
              <w:jc w:val="both"/>
              <w:rPr>
                <w:color w:val="0D0D0D" w:themeColor="text1" w:themeTint="F2"/>
              </w:rPr>
            </w:pPr>
            <w:r>
              <w:rPr>
                <w:color w:val="0D0D0D" w:themeColor="text1" w:themeTint="F2"/>
              </w:rPr>
              <w:t>0405</w:t>
            </w:r>
          </w:p>
        </w:tc>
        <w:tc>
          <w:tcPr>
            <w:tcW w:w="652" w:type="dxa"/>
            <w:tcBorders>
              <w:top w:val="single" w:sz="4" w:space="0" w:color="auto"/>
              <w:left w:val="single" w:sz="4" w:space="0" w:color="auto"/>
              <w:bottom w:val="single" w:sz="4" w:space="0" w:color="auto"/>
              <w:right w:val="single" w:sz="4" w:space="0" w:color="auto"/>
            </w:tcBorders>
          </w:tcPr>
          <w:p w:rsidR="001F592E" w:rsidRPr="001227DB" w:rsidRDefault="001F592E">
            <w:pPr>
              <w:jc w:val="center"/>
              <w:rPr>
                <w:color w:val="0D0D0D" w:themeColor="text1" w:themeTint="F2"/>
              </w:rPr>
            </w:pPr>
            <w:r>
              <w:rPr>
                <w:color w:val="0D0D0D" w:themeColor="text1" w:themeTint="F2"/>
              </w:rPr>
              <w:t>1410140060</w:t>
            </w:r>
          </w:p>
        </w:tc>
        <w:tc>
          <w:tcPr>
            <w:tcW w:w="572" w:type="dxa"/>
            <w:tcBorders>
              <w:top w:val="single" w:sz="4" w:space="0" w:color="auto"/>
              <w:left w:val="single" w:sz="4" w:space="0" w:color="auto"/>
              <w:bottom w:val="single" w:sz="4" w:space="0" w:color="auto"/>
              <w:right w:val="single" w:sz="4" w:space="0" w:color="auto"/>
            </w:tcBorders>
          </w:tcPr>
          <w:p w:rsidR="001F592E" w:rsidRPr="001227DB" w:rsidRDefault="001F592E">
            <w:pPr>
              <w:jc w:val="center"/>
              <w:rPr>
                <w:color w:val="0D0D0D" w:themeColor="text1" w:themeTint="F2"/>
              </w:rPr>
            </w:pPr>
            <w:r>
              <w:rPr>
                <w:color w:val="0D0D0D" w:themeColor="text1" w:themeTint="F2"/>
              </w:rPr>
              <w:t>244</w:t>
            </w:r>
          </w:p>
        </w:tc>
        <w:tc>
          <w:tcPr>
            <w:tcW w:w="1138" w:type="dxa"/>
            <w:tcBorders>
              <w:top w:val="single" w:sz="4" w:space="0" w:color="auto"/>
              <w:left w:val="single" w:sz="4" w:space="0" w:color="auto"/>
              <w:bottom w:val="single" w:sz="4" w:space="0" w:color="auto"/>
              <w:right w:val="single" w:sz="4" w:space="0" w:color="auto"/>
            </w:tcBorders>
            <w:vAlign w:val="center"/>
            <w:hideMark/>
          </w:tcPr>
          <w:p w:rsidR="001F592E" w:rsidRPr="001227DB" w:rsidRDefault="001F592E">
            <w:pPr>
              <w:jc w:val="both"/>
              <w:rPr>
                <w:color w:val="0D0D0D" w:themeColor="text1" w:themeTint="F2"/>
              </w:rPr>
            </w:pPr>
            <w:r w:rsidRPr="001227DB">
              <w:rPr>
                <w:color w:val="0D0D0D" w:themeColor="text1" w:themeTint="F2"/>
              </w:rPr>
              <w:t>краевой бюджет</w:t>
            </w:r>
          </w:p>
        </w:tc>
        <w:tc>
          <w:tcPr>
            <w:tcW w:w="1862" w:type="dxa"/>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11962,700</w:t>
            </w:r>
          </w:p>
        </w:tc>
        <w:tc>
          <w:tcPr>
            <w:tcW w:w="1635" w:type="dxa"/>
            <w:tcBorders>
              <w:top w:val="single" w:sz="4" w:space="0" w:color="auto"/>
              <w:left w:val="single" w:sz="4" w:space="0" w:color="auto"/>
              <w:bottom w:val="single" w:sz="4" w:space="0" w:color="auto"/>
              <w:right w:val="single" w:sz="4" w:space="0" w:color="auto"/>
            </w:tcBorders>
            <w:hideMark/>
          </w:tcPr>
          <w:p w:rsidR="001F592E" w:rsidRPr="001227DB" w:rsidRDefault="001F592E" w:rsidP="00FA05E6">
            <w:pPr>
              <w:jc w:val="both"/>
              <w:rPr>
                <w:color w:val="0D0D0D" w:themeColor="text1" w:themeTint="F2"/>
              </w:rPr>
            </w:pPr>
            <w:r w:rsidRPr="001227DB">
              <w:rPr>
                <w:color w:val="0D0D0D" w:themeColor="text1" w:themeTint="F2"/>
              </w:rPr>
              <w:t>11962,700</w:t>
            </w:r>
          </w:p>
        </w:tc>
        <w:tc>
          <w:tcPr>
            <w:tcW w:w="1562" w:type="dxa"/>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r>
      <w:tr w:rsidR="001227DB" w:rsidRPr="001227DB" w:rsidTr="007B1696">
        <w:trPr>
          <w:trHeight w:val="443"/>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center"/>
              <w:rPr>
                <w:color w:val="0D0D0D" w:themeColor="text1" w:themeTint="F2"/>
                <w:sz w:val="18"/>
                <w:szCs w:val="18"/>
              </w:rPr>
            </w:pPr>
            <w:r w:rsidRPr="001227DB">
              <w:rPr>
                <w:color w:val="0D0D0D" w:themeColor="text1" w:themeTint="F2"/>
                <w:sz w:val="18"/>
                <w:szCs w:val="18"/>
              </w:rPr>
              <w:t>014</w:t>
            </w:r>
          </w:p>
        </w:tc>
        <w:tc>
          <w:tcPr>
            <w:tcW w:w="678"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center"/>
              <w:rPr>
                <w:color w:val="0D0D0D" w:themeColor="text1" w:themeTint="F2"/>
                <w:sz w:val="18"/>
                <w:szCs w:val="18"/>
              </w:rPr>
            </w:pPr>
            <w:r w:rsidRPr="001227DB">
              <w:rPr>
                <w:color w:val="0D0D0D" w:themeColor="text1" w:themeTint="F2"/>
                <w:sz w:val="18"/>
                <w:szCs w:val="18"/>
              </w:rPr>
              <w:t>0405</w:t>
            </w:r>
          </w:p>
        </w:tc>
        <w:tc>
          <w:tcPr>
            <w:tcW w:w="65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center"/>
              <w:rPr>
                <w:color w:val="0D0D0D" w:themeColor="text1" w:themeTint="F2"/>
                <w:sz w:val="18"/>
                <w:szCs w:val="18"/>
              </w:rPr>
            </w:pPr>
            <w:r w:rsidRPr="001227DB">
              <w:rPr>
                <w:color w:val="0D0D0D" w:themeColor="text1" w:themeTint="F2"/>
                <w:sz w:val="18"/>
                <w:szCs w:val="18"/>
              </w:rPr>
              <w:t>14101</w:t>
            </w:r>
            <w:r w:rsidRPr="001227DB">
              <w:rPr>
                <w:color w:val="0D0D0D" w:themeColor="text1" w:themeTint="F2"/>
                <w:sz w:val="18"/>
                <w:szCs w:val="18"/>
                <w:lang w:val="en-US"/>
              </w:rPr>
              <w:t>S</w:t>
            </w:r>
            <w:r w:rsidRPr="001227DB">
              <w:rPr>
                <w:color w:val="0D0D0D" w:themeColor="text1" w:themeTint="F2"/>
                <w:sz w:val="18"/>
                <w:szCs w:val="18"/>
              </w:rPr>
              <w:t>11</w:t>
            </w:r>
            <w:r w:rsidRPr="001227DB">
              <w:rPr>
                <w:color w:val="0D0D0D" w:themeColor="text1" w:themeTint="F2"/>
                <w:sz w:val="18"/>
                <w:szCs w:val="18"/>
              </w:rPr>
              <w:lastRenderedPageBreak/>
              <w:t>90</w:t>
            </w:r>
          </w:p>
        </w:tc>
        <w:tc>
          <w:tcPr>
            <w:tcW w:w="57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center"/>
              <w:rPr>
                <w:color w:val="0D0D0D" w:themeColor="text1" w:themeTint="F2"/>
                <w:sz w:val="18"/>
                <w:szCs w:val="18"/>
              </w:rPr>
            </w:pPr>
            <w:r w:rsidRPr="001227DB">
              <w:rPr>
                <w:color w:val="0D0D0D" w:themeColor="text1" w:themeTint="F2"/>
                <w:sz w:val="18"/>
                <w:szCs w:val="18"/>
              </w:rPr>
              <w:lastRenderedPageBreak/>
              <w:t>244</w:t>
            </w:r>
          </w:p>
        </w:tc>
        <w:tc>
          <w:tcPr>
            <w:tcW w:w="1138"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both"/>
              <w:rPr>
                <w:color w:val="0D0D0D" w:themeColor="text1" w:themeTint="F2"/>
              </w:rPr>
            </w:pPr>
            <w:r w:rsidRPr="001227DB">
              <w:rPr>
                <w:color w:val="0D0D0D" w:themeColor="text1" w:themeTint="F2"/>
              </w:rPr>
              <w:t xml:space="preserve">местный </w:t>
            </w:r>
            <w:r w:rsidRPr="001227DB">
              <w:rPr>
                <w:color w:val="0D0D0D" w:themeColor="text1" w:themeTint="F2"/>
              </w:rPr>
              <w:lastRenderedPageBreak/>
              <w:t xml:space="preserve">бюджет </w:t>
            </w:r>
          </w:p>
        </w:tc>
        <w:tc>
          <w:tcPr>
            <w:tcW w:w="186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lastRenderedPageBreak/>
              <w:t>120,83535</w:t>
            </w:r>
          </w:p>
        </w:tc>
        <w:tc>
          <w:tcPr>
            <w:tcW w:w="1635"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rPr>
            </w:pPr>
            <w:r w:rsidRPr="001227DB">
              <w:rPr>
                <w:color w:val="0D0D0D" w:themeColor="text1" w:themeTint="F2"/>
              </w:rPr>
              <w:t>120,83535</w:t>
            </w:r>
          </w:p>
        </w:tc>
        <w:tc>
          <w:tcPr>
            <w:tcW w:w="1562"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w:t>
            </w:r>
            <w:r w:rsidRPr="001227DB">
              <w:rPr>
                <w:color w:val="0D0D0D" w:themeColor="text1" w:themeTint="F2"/>
              </w:rPr>
              <w:lastRenderedPageBreak/>
              <w:t>000</w:t>
            </w:r>
          </w:p>
        </w:tc>
        <w:tc>
          <w:tcPr>
            <w:tcW w:w="1831" w:type="dxa"/>
            <w:gridSpan w:val="2"/>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lastRenderedPageBreak/>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внебюджетные источники</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1227DB" w:rsidRPr="001227DB" w:rsidRDefault="001227DB">
            <w:pPr>
              <w:jc w:val="both"/>
              <w:rPr>
                <w:color w:val="0D0D0D" w:themeColor="text1" w:themeTint="F2"/>
              </w:rPr>
            </w:pPr>
            <w:r w:rsidRPr="001227DB">
              <w:rPr>
                <w:color w:val="0D0D0D" w:themeColor="text1" w:themeTint="F2"/>
              </w:rPr>
              <w:t>Основное мероприятие 1</w:t>
            </w:r>
          </w:p>
        </w:tc>
        <w:tc>
          <w:tcPr>
            <w:tcW w:w="1532" w:type="dxa"/>
            <w:vMerge w:val="restart"/>
            <w:tcBorders>
              <w:top w:val="single" w:sz="4" w:space="0" w:color="auto"/>
              <w:left w:val="single" w:sz="4" w:space="0" w:color="auto"/>
              <w:bottom w:val="single" w:sz="4" w:space="0" w:color="auto"/>
              <w:right w:val="single" w:sz="4" w:space="0" w:color="auto"/>
            </w:tcBorders>
            <w:hideMark/>
          </w:tcPr>
          <w:p w:rsidR="001227DB" w:rsidRPr="001227DB" w:rsidRDefault="001227DB" w:rsidP="00FA05E6">
            <w:pPr>
              <w:jc w:val="both"/>
              <w:rPr>
                <w:color w:val="0D0D0D" w:themeColor="text1" w:themeTint="F2"/>
              </w:rPr>
            </w:pPr>
            <w:r w:rsidRPr="001227DB">
              <w:rPr>
                <w:color w:val="0D0D0D" w:themeColor="text1" w:themeTint="F2"/>
              </w:rPr>
              <w:t xml:space="preserve">Приобретение модульной пекарни </w:t>
            </w:r>
          </w:p>
        </w:tc>
        <w:tc>
          <w:tcPr>
            <w:tcW w:w="557" w:type="dxa"/>
            <w:tcBorders>
              <w:top w:val="single" w:sz="4" w:space="0" w:color="auto"/>
              <w:left w:val="single" w:sz="4" w:space="0" w:color="auto"/>
              <w:bottom w:val="single" w:sz="4" w:space="0" w:color="auto"/>
              <w:right w:val="single" w:sz="4" w:space="0" w:color="auto"/>
            </w:tcBorders>
          </w:tcPr>
          <w:p w:rsidR="001227DB" w:rsidRPr="001227DB" w:rsidRDefault="001227DB">
            <w:pPr>
              <w:jc w:val="both"/>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1227DB" w:rsidRPr="001227DB" w:rsidRDefault="001227DB">
            <w:pPr>
              <w:jc w:val="both"/>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1227DB" w:rsidRPr="001227DB" w:rsidRDefault="001227DB">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1227DB" w:rsidRPr="001227DB" w:rsidRDefault="001227DB">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1227DB" w:rsidRPr="001227DB" w:rsidRDefault="001227DB">
            <w:pPr>
              <w:jc w:val="both"/>
              <w:rPr>
                <w:color w:val="0D0D0D" w:themeColor="text1" w:themeTint="F2"/>
              </w:rPr>
            </w:pPr>
            <w:r w:rsidRPr="001227DB">
              <w:rPr>
                <w:color w:val="0D0D0D" w:themeColor="text1" w:themeTint="F2"/>
              </w:rPr>
              <w:t>всего</w:t>
            </w:r>
          </w:p>
        </w:tc>
        <w:tc>
          <w:tcPr>
            <w:tcW w:w="1862" w:type="dxa"/>
            <w:tcBorders>
              <w:top w:val="single" w:sz="4" w:space="0" w:color="auto"/>
              <w:left w:val="single" w:sz="4" w:space="0" w:color="auto"/>
              <w:bottom w:val="single" w:sz="4" w:space="0" w:color="auto"/>
              <w:right w:val="single" w:sz="4" w:space="0" w:color="auto"/>
            </w:tcBorders>
            <w:hideMark/>
          </w:tcPr>
          <w:p w:rsidR="001227DB" w:rsidRPr="001227DB" w:rsidRDefault="001227DB" w:rsidP="001227DB">
            <w:pPr>
              <w:jc w:val="both"/>
              <w:rPr>
                <w:color w:val="0D0D0D" w:themeColor="text1" w:themeTint="F2"/>
              </w:rPr>
            </w:pPr>
            <w:r w:rsidRPr="001227DB">
              <w:rPr>
                <w:color w:val="0D0D0D" w:themeColor="text1" w:themeTint="F2"/>
              </w:rPr>
              <w:t>2738,25825</w:t>
            </w:r>
          </w:p>
        </w:tc>
        <w:tc>
          <w:tcPr>
            <w:tcW w:w="1635" w:type="dxa"/>
            <w:tcBorders>
              <w:top w:val="single" w:sz="4" w:space="0" w:color="auto"/>
              <w:left w:val="single" w:sz="4" w:space="0" w:color="auto"/>
              <w:bottom w:val="single" w:sz="4" w:space="0" w:color="auto"/>
              <w:right w:val="single" w:sz="4" w:space="0" w:color="auto"/>
            </w:tcBorders>
            <w:hideMark/>
          </w:tcPr>
          <w:p w:rsidR="001227DB" w:rsidRPr="001227DB" w:rsidRDefault="001227DB" w:rsidP="00FA05E6">
            <w:pPr>
              <w:jc w:val="both"/>
              <w:rPr>
                <w:color w:val="0D0D0D" w:themeColor="text1" w:themeTint="F2"/>
              </w:rPr>
            </w:pPr>
            <w:r w:rsidRPr="001227DB">
              <w:rPr>
                <w:color w:val="0D0D0D" w:themeColor="text1" w:themeTint="F2"/>
              </w:rPr>
              <w:t>2738,25825</w:t>
            </w:r>
          </w:p>
        </w:tc>
        <w:tc>
          <w:tcPr>
            <w:tcW w:w="1562" w:type="dxa"/>
            <w:tcBorders>
              <w:top w:val="single" w:sz="4" w:space="0" w:color="auto"/>
              <w:left w:val="single" w:sz="4" w:space="0" w:color="auto"/>
              <w:bottom w:val="single" w:sz="4" w:space="0" w:color="auto"/>
              <w:right w:val="single" w:sz="4" w:space="0" w:color="auto"/>
            </w:tcBorders>
            <w:hideMark/>
          </w:tcPr>
          <w:p w:rsidR="001227DB" w:rsidRPr="001227DB" w:rsidRDefault="001227DB">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1227DB" w:rsidRPr="001227DB" w:rsidRDefault="001227DB">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1227DB" w:rsidRPr="001227DB" w:rsidRDefault="001227DB">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1227DB" w:rsidRPr="001227DB" w:rsidRDefault="001227DB">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федеральный бюджет</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sz w:val="22"/>
                <w:szCs w:val="22"/>
                <w:lang w:eastAsia="en-US"/>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sz w:val="22"/>
                <w:szCs w:val="22"/>
                <w:lang w:eastAsia="en-US"/>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1227DB" w:rsidRPr="001227DB" w:rsidTr="007B1696">
        <w:trPr>
          <w:trHeight w:val="401"/>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A8794C" w:rsidRPr="001227DB" w:rsidRDefault="00A8794C">
            <w:pPr>
              <w:jc w:val="both"/>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A8794C" w:rsidRPr="001227DB" w:rsidRDefault="00A8794C">
            <w:pPr>
              <w:jc w:val="both"/>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A8794C" w:rsidRPr="001227DB" w:rsidRDefault="00A8794C">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A8794C" w:rsidRPr="001227DB" w:rsidRDefault="00A8794C">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both"/>
              <w:rPr>
                <w:color w:val="0D0D0D" w:themeColor="text1" w:themeTint="F2"/>
              </w:rPr>
            </w:pPr>
            <w:r w:rsidRPr="001227DB">
              <w:rPr>
                <w:color w:val="0D0D0D" w:themeColor="text1" w:themeTint="F2"/>
              </w:rPr>
              <w:t>краевой бюджет</w:t>
            </w:r>
          </w:p>
        </w:tc>
        <w:tc>
          <w:tcPr>
            <w:tcW w:w="1862" w:type="dxa"/>
            <w:tcBorders>
              <w:top w:val="single" w:sz="4" w:space="0" w:color="auto"/>
              <w:left w:val="single" w:sz="4" w:space="0" w:color="auto"/>
              <w:bottom w:val="single" w:sz="4" w:space="0" w:color="auto"/>
              <w:right w:val="single" w:sz="4" w:space="0" w:color="auto"/>
            </w:tcBorders>
            <w:hideMark/>
          </w:tcPr>
          <w:p w:rsidR="00A8794C" w:rsidRPr="001227DB" w:rsidRDefault="00A8794C" w:rsidP="00C045D6">
            <w:pPr>
              <w:jc w:val="both"/>
              <w:rPr>
                <w:color w:val="0D0D0D" w:themeColor="text1" w:themeTint="F2"/>
                <w:sz w:val="22"/>
                <w:szCs w:val="22"/>
                <w:lang w:eastAsia="en-US"/>
              </w:rPr>
            </w:pPr>
            <w:r w:rsidRPr="001227DB">
              <w:rPr>
                <w:color w:val="0D0D0D" w:themeColor="text1" w:themeTint="F2"/>
              </w:rPr>
              <w:t>2710</w:t>
            </w:r>
            <w:r w:rsidR="00C045D6">
              <w:rPr>
                <w:color w:val="0D0D0D" w:themeColor="text1" w:themeTint="F2"/>
              </w:rPr>
              <w:t>,</w:t>
            </w:r>
            <w:r w:rsidRPr="001227DB">
              <w:rPr>
                <w:color w:val="0D0D0D" w:themeColor="text1" w:themeTint="F2"/>
              </w:rPr>
              <w:t>87567</w:t>
            </w:r>
          </w:p>
        </w:tc>
        <w:tc>
          <w:tcPr>
            <w:tcW w:w="1635" w:type="dxa"/>
            <w:tcBorders>
              <w:top w:val="single" w:sz="4" w:space="0" w:color="auto"/>
              <w:left w:val="single" w:sz="4" w:space="0" w:color="auto"/>
              <w:bottom w:val="single" w:sz="4" w:space="0" w:color="auto"/>
              <w:right w:val="single" w:sz="4" w:space="0" w:color="auto"/>
            </w:tcBorders>
            <w:hideMark/>
          </w:tcPr>
          <w:p w:rsidR="00A8794C" w:rsidRPr="001227DB" w:rsidRDefault="00A8794C" w:rsidP="00C045D6">
            <w:pPr>
              <w:jc w:val="both"/>
              <w:rPr>
                <w:color w:val="0D0D0D" w:themeColor="text1" w:themeTint="F2"/>
                <w:sz w:val="22"/>
                <w:szCs w:val="22"/>
                <w:lang w:eastAsia="en-US"/>
              </w:rPr>
            </w:pPr>
            <w:r w:rsidRPr="001227DB">
              <w:rPr>
                <w:color w:val="0D0D0D" w:themeColor="text1" w:themeTint="F2"/>
              </w:rPr>
              <w:t>2710</w:t>
            </w:r>
            <w:r w:rsidR="00C045D6">
              <w:rPr>
                <w:color w:val="0D0D0D" w:themeColor="text1" w:themeTint="F2"/>
              </w:rPr>
              <w:t>,</w:t>
            </w:r>
            <w:r w:rsidRPr="001227DB">
              <w:rPr>
                <w:color w:val="0D0D0D" w:themeColor="text1" w:themeTint="F2"/>
              </w:rPr>
              <w:t>87567</w:t>
            </w:r>
          </w:p>
        </w:tc>
        <w:tc>
          <w:tcPr>
            <w:tcW w:w="156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r>
      <w:tr w:rsidR="001227DB" w:rsidRPr="001227DB" w:rsidTr="007B1696">
        <w:trPr>
          <w:trHeight w:val="463"/>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both"/>
              <w:rPr>
                <w:color w:val="0D0D0D" w:themeColor="text1" w:themeTint="F2"/>
              </w:rPr>
            </w:pPr>
            <w:r w:rsidRPr="001227DB">
              <w:rPr>
                <w:color w:val="0D0D0D" w:themeColor="text1" w:themeTint="F2"/>
              </w:rPr>
              <w:t>местный бюджет</w:t>
            </w:r>
          </w:p>
        </w:tc>
        <w:tc>
          <w:tcPr>
            <w:tcW w:w="1862"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rPr>
            </w:pPr>
            <w:r w:rsidRPr="001227DB">
              <w:rPr>
                <w:color w:val="0D0D0D" w:themeColor="text1" w:themeTint="F2"/>
              </w:rPr>
              <w:t>27,38258</w:t>
            </w:r>
          </w:p>
        </w:tc>
        <w:tc>
          <w:tcPr>
            <w:tcW w:w="1635"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rPr>
            </w:pPr>
            <w:r w:rsidRPr="001227DB">
              <w:rPr>
                <w:color w:val="0D0D0D" w:themeColor="text1" w:themeTint="F2"/>
              </w:rPr>
              <w:t>27,38258</w:t>
            </w:r>
          </w:p>
        </w:tc>
        <w:tc>
          <w:tcPr>
            <w:tcW w:w="156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внебюджетные источники</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5B0E50" w:rsidRPr="001227DB" w:rsidTr="007B1696">
        <w:trPr>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Мероприятие 2</w:t>
            </w:r>
          </w:p>
        </w:tc>
        <w:tc>
          <w:tcPr>
            <w:tcW w:w="1532" w:type="dxa"/>
            <w:vMerge w:val="restart"/>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Установка модульной пекарни и приобретение хлебопекарного оборудования (с учетом установки необходимого оборудования)</w:t>
            </w:r>
          </w:p>
        </w:tc>
        <w:tc>
          <w:tcPr>
            <w:tcW w:w="557"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всего</w:t>
            </w:r>
          </w:p>
        </w:tc>
        <w:tc>
          <w:tcPr>
            <w:tcW w:w="18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F592E">
            <w:pPr>
              <w:jc w:val="both"/>
              <w:rPr>
                <w:color w:val="0D0D0D" w:themeColor="text1" w:themeTint="F2"/>
              </w:rPr>
            </w:pPr>
            <w:r>
              <w:rPr>
                <w:color w:val="0D0D0D" w:themeColor="text1" w:themeTint="F2"/>
              </w:rPr>
              <w:t>9345</w:t>
            </w:r>
            <w:r w:rsidR="001F592E">
              <w:rPr>
                <w:color w:val="0D0D0D" w:themeColor="text1" w:themeTint="F2"/>
              </w:rPr>
              <w:t>,</w:t>
            </w:r>
            <w:r w:rsidR="00C045D6">
              <w:rPr>
                <w:color w:val="0D0D0D" w:themeColor="text1" w:themeTint="F2"/>
              </w:rPr>
              <w:t>2771</w:t>
            </w:r>
            <w:r w:rsidR="001F592E">
              <w:rPr>
                <w:color w:val="0D0D0D" w:themeColor="text1" w:themeTint="F2"/>
              </w:rPr>
              <w:t>0</w:t>
            </w:r>
          </w:p>
        </w:tc>
        <w:tc>
          <w:tcPr>
            <w:tcW w:w="1635"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F592E">
            <w:pPr>
              <w:jc w:val="both"/>
              <w:rPr>
                <w:color w:val="0D0D0D" w:themeColor="text1" w:themeTint="F2"/>
              </w:rPr>
            </w:pPr>
            <w:r>
              <w:rPr>
                <w:color w:val="0D0D0D" w:themeColor="text1" w:themeTint="F2"/>
              </w:rPr>
              <w:t>9345</w:t>
            </w:r>
            <w:r w:rsidR="001F592E">
              <w:rPr>
                <w:color w:val="0D0D0D" w:themeColor="text1" w:themeTint="F2"/>
              </w:rPr>
              <w:t>,</w:t>
            </w:r>
            <w:r>
              <w:rPr>
                <w:color w:val="0D0D0D" w:themeColor="text1" w:themeTint="F2"/>
              </w:rPr>
              <w:t>2771</w:t>
            </w:r>
            <w:r w:rsidR="001F592E">
              <w:rPr>
                <w:color w:val="0D0D0D" w:themeColor="text1" w:themeTint="F2"/>
              </w:rPr>
              <w:t>0</w:t>
            </w:r>
          </w:p>
        </w:tc>
        <w:tc>
          <w:tcPr>
            <w:tcW w:w="15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FA05E6">
            <w:pPr>
              <w:jc w:val="both"/>
              <w:rPr>
                <w:color w:val="0D0D0D" w:themeColor="text1" w:themeTint="F2"/>
                <w:sz w:val="22"/>
                <w:szCs w:val="22"/>
                <w:lang w:eastAsia="en-US"/>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A8794C" w:rsidRPr="001227DB" w:rsidRDefault="00A8794C">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both"/>
              <w:rPr>
                <w:color w:val="0D0D0D" w:themeColor="text1" w:themeTint="F2"/>
              </w:rPr>
            </w:pPr>
            <w:r w:rsidRPr="001227DB">
              <w:rPr>
                <w:color w:val="0D0D0D" w:themeColor="text1" w:themeTint="F2"/>
              </w:rPr>
              <w:t>федеральный бюджет</w:t>
            </w:r>
          </w:p>
        </w:tc>
        <w:tc>
          <w:tcPr>
            <w:tcW w:w="186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A8794C" w:rsidRPr="001227DB" w:rsidRDefault="00A8794C" w:rsidP="00FA05E6">
            <w:pPr>
              <w:jc w:val="both"/>
              <w:rPr>
                <w:color w:val="0D0D0D" w:themeColor="text1" w:themeTint="F2"/>
                <w:sz w:val="22"/>
                <w:szCs w:val="22"/>
                <w:lang w:eastAsia="en-US"/>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sz w:val="22"/>
                <w:szCs w:val="22"/>
                <w:lang w:eastAsia="en-US"/>
              </w:rPr>
            </w:pPr>
            <w:r w:rsidRPr="001227DB">
              <w:rPr>
                <w:color w:val="0D0D0D" w:themeColor="text1" w:themeTint="F2"/>
              </w:rPr>
              <w:t>00,00000</w:t>
            </w:r>
          </w:p>
        </w:tc>
      </w:tr>
      <w:tr w:rsidR="005B0E50" w:rsidRPr="001227DB" w:rsidTr="007B1696">
        <w:trPr>
          <w:trHeight w:val="461"/>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 xml:space="preserve">краевой бюджет </w:t>
            </w:r>
          </w:p>
        </w:tc>
        <w:tc>
          <w:tcPr>
            <w:tcW w:w="18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227DB">
            <w:pPr>
              <w:jc w:val="both"/>
              <w:rPr>
                <w:color w:val="0D0D0D" w:themeColor="text1" w:themeTint="F2"/>
                <w:sz w:val="22"/>
                <w:szCs w:val="22"/>
                <w:lang w:eastAsia="en-US"/>
              </w:rPr>
            </w:pPr>
            <w:r>
              <w:rPr>
                <w:color w:val="0D0D0D" w:themeColor="text1" w:themeTint="F2"/>
              </w:rPr>
              <w:t>9251,82433</w:t>
            </w:r>
          </w:p>
        </w:tc>
        <w:tc>
          <w:tcPr>
            <w:tcW w:w="1635"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sz w:val="22"/>
                <w:szCs w:val="22"/>
                <w:lang w:eastAsia="en-US"/>
              </w:rPr>
            </w:pPr>
            <w:r>
              <w:rPr>
                <w:color w:val="0D0D0D" w:themeColor="text1" w:themeTint="F2"/>
              </w:rPr>
              <w:t>9251,82433</w:t>
            </w:r>
          </w:p>
        </w:tc>
        <w:tc>
          <w:tcPr>
            <w:tcW w:w="15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FA05E6">
            <w:pPr>
              <w:jc w:val="both"/>
              <w:rPr>
                <w:color w:val="0D0D0D" w:themeColor="text1" w:themeTint="F2"/>
                <w:sz w:val="22"/>
                <w:szCs w:val="22"/>
                <w:lang w:eastAsia="en-US"/>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r>
      <w:tr w:rsidR="001F592E" w:rsidRPr="001227DB" w:rsidTr="007B1696">
        <w:trPr>
          <w:trHeight w:val="655"/>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1F592E" w:rsidRPr="001227DB" w:rsidRDefault="001F592E">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1F592E" w:rsidRPr="001227DB" w:rsidRDefault="001F592E">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1F592E" w:rsidRPr="001227DB" w:rsidRDefault="001F592E">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1F592E" w:rsidRPr="001227DB" w:rsidRDefault="001F592E">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1F592E" w:rsidRPr="001227DB" w:rsidRDefault="001F592E">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1F592E" w:rsidRPr="001227DB" w:rsidRDefault="001F592E">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1F592E" w:rsidRPr="001227DB" w:rsidRDefault="001F592E">
            <w:pPr>
              <w:jc w:val="both"/>
              <w:rPr>
                <w:color w:val="0D0D0D" w:themeColor="text1" w:themeTint="F2"/>
              </w:rPr>
            </w:pPr>
            <w:r w:rsidRPr="001227DB">
              <w:rPr>
                <w:color w:val="0D0D0D" w:themeColor="text1" w:themeTint="F2"/>
              </w:rPr>
              <w:t xml:space="preserve">местный бюджет </w:t>
            </w:r>
          </w:p>
        </w:tc>
        <w:tc>
          <w:tcPr>
            <w:tcW w:w="1862" w:type="dxa"/>
            <w:tcBorders>
              <w:top w:val="single" w:sz="4" w:space="0" w:color="auto"/>
              <w:left w:val="single" w:sz="4" w:space="0" w:color="auto"/>
              <w:bottom w:val="single" w:sz="4" w:space="0" w:color="auto"/>
              <w:right w:val="single" w:sz="4" w:space="0" w:color="auto"/>
            </w:tcBorders>
            <w:hideMark/>
          </w:tcPr>
          <w:p w:rsidR="001F592E" w:rsidRPr="001227DB" w:rsidRDefault="001F592E" w:rsidP="001F592E">
            <w:pPr>
              <w:jc w:val="both"/>
              <w:rPr>
                <w:color w:val="0D0D0D" w:themeColor="text1" w:themeTint="F2"/>
              </w:rPr>
            </w:pPr>
            <w:r>
              <w:rPr>
                <w:color w:val="0D0D0D" w:themeColor="text1" w:themeTint="F2"/>
              </w:rPr>
              <w:t>93,45277</w:t>
            </w:r>
          </w:p>
        </w:tc>
        <w:tc>
          <w:tcPr>
            <w:tcW w:w="1635" w:type="dxa"/>
            <w:tcBorders>
              <w:top w:val="single" w:sz="4" w:space="0" w:color="auto"/>
              <w:left w:val="single" w:sz="4" w:space="0" w:color="auto"/>
              <w:bottom w:val="single" w:sz="4" w:space="0" w:color="auto"/>
              <w:right w:val="single" w:sz="4" w:space="0" w:color="auto"/>
            </w:tcBorders>
            <w:hideMark/>
          </w:tcPr>
          <w:p w:rsidR="001F592E" w:rsidRPr="001227DB" w:rsidRDefault="001F592E" w:rsidP="00B4505F">
            <w:pPr>
              <w:jc w:val="both"/>
              <w:rPr>
                <w:color w:val="0D0D0D" w:themeColor="text1" w:themeTint="F2"/>
              </w:rPr>
            </w:pPr>
            <w:r>
              <w:rPr>
                <w:color w:val="0D0D0D" w:themeColor="text1" w:themeTint="F2"/>
              </w:rPr>
              <w:t>93,45277</w:t>
            </w:r>
          </w:p>
        </w:tc>
        <w:tc>
          <w:tcPr>
            <w:tcW w:w="1562" w:type="dxa"/>
            <w:tcBorders>
              <w:top w:val="single" w:sz="4" w:space="0" w:color="auto"/>
              <w:left w:val="single" w:sz="4" w:space="0" w:color="auto"/>
              <w:bottom w:val="single" w:sz="4" w:space="0" w:color="auto"/>
              <w:right w:val="single" w:sz="4" w:space="0" w:color="auto"/>
            </w:tcBorders>
            <w:hideMark/>
          </w:tcPr>
          <w:p w:rsidR="001F592E" w:rsidRPr="001227DB" w:rsidRDefault="001F592E" w:rsidP="00FA05E6">
            <w:pPr>
              <w:jc w:val="both"/>
              <w:rPr>
                <w:color w:val="0D0D0D" w:themeColor="text1" w:themeTint="F2"/>
                <w:sz w:val="22"/>
                <w:szCs w:val="22"/>
                <w:lang w:eastAsia="en-US"/>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1F592E" w:rsidRPr="001227DB" w:rsidRDefault="001F592E">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внебюджетные источники</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5B0E50" w:rsidRPr="001227DB" w:rsidTr="007B1696">
        <w:trPr>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Мероприятие 3</w:t>
            </w:r>
          </w:p>
        </w:tc>
        <w:tc>
          <w:tcPr>
            <w:tcW w:w="1532" w:type="dxa"/>
            <w:vMerge w:val="restart"/>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 xml:space="preserve">Закупка сырья для </w:t>
            </w:r>
            <w:r w:rsidRPr="001227DB">
              <w:rPr>
                <w:color w:val="0D0D0D" w:themeColor="text1" w:themeTint="F2"/>
              </w:rPr>
              <w:lastRenderedPageBreak/>
              <w:t>производства хлебобулочных изделий и начало производства хлебобулочной продукции</w:t>
            </w:r>
          </w:p>
        </w:tc>
        <w:tc>
          <w:tcPr>
            <w:tcW w:w="557"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всего</w:t>
            </w:r>
          </w:p>
        </w:tc>
        <w:tc>
          <w:tcPr>
            <w:tcW w:w="18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федеральный бюджет</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5B0E50" w:rsidRPr="001227DB" w:rsidTr="007B1696">
        <w:trPr>
          <w:trHeight w:val="539"/>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5B0E50" w:rsidRPr="001227DB" w:rsidRDefault="005B0E50">
            <w:pPr>
              <w:jc w:val="both"/>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 xml:space="preserve">краевой бюджет </w:t>
            </w:r>
          </w:p>
        </w:tc>
        <w:tc>
          <w:tcPr>
            <w:tcW w:w="18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r>
      <w:tr w:rsidR="005B0E50" w:rsidRPr="001227DB" w:rsidTr="007B1696">
        <w:trPr>
          <w:trHeight w:val="419"/>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5B0E50" w:rsidRPr="001227DB" w:rsidRDefault="005B0E50">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5B0E50" w:rsidRPr="001227DB" w:rsidRDefault="005B0E50">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5B0E50" w:rsidRPr="001227DB" w:rsidRDefault="005B0E50">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5B0E50" w:rsidRPr="001227DB" w:rsidRDefault="005B0E50">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B0E50" w:rsidRPr="001227DB" w:rsidRDefault="005B0E50">
            <w:pPr>
              <w:jc w:val="both"/>
              <w:rPr>
                <w:color w:val="0D0D0D" w:themeColor="text1" w:themeTint="F2"/>
              </w:rPr>
            </w:pPr>
            <w:r w:rsidRPr="001227DB">
              <w:rPr>
                <w:color w:val="0D0D0D" w:themeColor="text1" w:themeTint="F2"/>
              </w:rPr>
              <w:t xml:space="preserve">местный бюджет </w:t>
            </w:r>
          </w:p>
        </w:tc>
        <w:tc>
          <w:tcPr>
            <w:tcW w:w="1862"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5B0E50" w:rsidRPr="001227DB" w:rsidRDefault="005B0E50" w:rsidP="00185CF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5B0E50" w:rsidRPr="001227DB" w:rsidRDefault="005B0E50">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внебюджетные источники</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Федеральный бюджет</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Местный бюджет</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r w:rsidR="001227DB" w:rsidRPr="001227DB" w:rsidTr="007B1696">
        <w:trPr>
          <w:jc w:val="center"/>
        </w:trPr>
        <w:tc>
          <w:tcPr>
            <w:tcW w:w="110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color w:val="0D0D0D" w:themeColor="text1" w:themeTint="F2"/>
              </w:rPr>
            </w:pPr>
          </w:p>
        </w:tc>
        <w:tc>
          <w:tcPr>
            <w:tcW w:w="557"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78"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65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572" w:type="dxa"/>
            <w:tcBorders>
              <w:top w:val="single" w:sz="4" w:space="0" w:color="auto"/>
              <w:left w:val="single" w:sz="4" w:space="0" w:color="auto"/>
              <w:bottom w:val="single" w:sz="4" w:space="0" w:color="auto"/>
              <w:right w:val="single" w:sz="4" w:space="0" w:color="auto"/>
            </w:tcBorders>
          </w:tcPr>
          <w:p w:rsidR="008753A5" w:rsidRPr="001227DB" w:rsidRDefault="008753A5">
            <w:pPr>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both"/>
              <w:rPr>
                <w:color w:val="0D0D0D" w:themeColor="text1" w:themeTint="F2"/>
              </w:rPr>
            </w:pPr>
            <w:r w:rsidRPr="001227DB">
              <w:rPr>
                <w:color w:val="0D0D0D" w:themeColor="text1" w:themeTint="F2"/>
              </w:rPr>
              <w:t>Внебюджетные источники</w:t>
            </w:r>
          </w:p>
        </w:tc>
        <w:tc>
          <w:tcPr>
            <w:tcW w:w="18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635"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56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79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c>
          <w:tcPr>
            <w:tcW w:w="1831" w:type="dxa"/>
            <w:gridSpan w:val="2"/>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rPr>
            </w:pPr>
            <w:r w:rsidRPr="001227DB">
              <w:rPr>
                <w:color w:val="0D0D0D" w:themeColor="text1" w:themeTint="F2"/>
              </w:rPr>
              <w:t>00,00000</w:t>
            </w:r>
          </w:p>
        </w:tc>
      </w:tr>
    </w:tbl>
    <w:p w:rsidR="008753A5" w:rsidRPr="001227DB" w:rsidRDefault="008753A5" w:rsidP="008753A5">
      <w:pPr>
        <w:ind w:left="3540"/>
        <w:jc w:val="right"/>
        <w:rPr>
          <w:color w:val="0D0D0D" w:themeColor="text1" w:themeTint="F2"/>
        </w:rPr>
      </w:pPr>
    </w:p>
    <w:p w:rsidR="008753A5" w:rsidRPr="001227DB" w:rsidRDefault="008753A5" w:rsidP="008753A5">
      <w:pPr>
        <w:spacing w:before="100" w:beforeAutospacing="1" w:after="100" w:afterAutospacing="1"/>
        <w:jc w:val="right"/>
        <w:rPr>
          <w:color w:val="0D0D0D" w:themeColor="text1" w:themeTint="F2"/>
        </w:rPr>
      </w:pPr>
    </w:p>
    <w:p w:rsidR="008753A5" w:rsidRPr="001227DB" w:rsidRDefault="008753A5" w:rsidP="008753A5">
      <w:pPr>
        <w:spacing w:before="100" w:beforeAutospacing="1" w:after="100" w:afterAutospacing="1"/>
        <w:jc w:val="right"/>
        <w:rPr>
          <w:color w:val="0D0D0D" w:themeColor="text1" w:themeTint="F2"/>
        </w:rPr>
      </w:pPr>
    </w:p>
    <w:p w:rsidR="008753A5" w:rsidRPr="001227DB" w:rsidRDefault="008753A5" w:rsidP="008753A5">
      <w:pPr>
        <w:spacing w:before="100" w:beforeAutospacing="1" w:after="100" w:afterAutospacing="1"/>
        <w:jc w:val="right"/>
        <w:rPr>
          <w:color w:val="0D0D0D" w:themeColor="text1" w:themeTint="F2"/>
        </w:rPr>
      </w:pPr>
    </w:p>
    <w:p w:rsidR="008753A5" w:rsidRPr="001227DB" w:rsidRDefault="008753A5" w:rsidP="008753A5">
      <w:pPr>
        <w:spacing w:before="100" w:beforeAutospacing="1" w:after="100" w:afterAutospacing="1"/>
        <w:jc w:val="right"/>
        <w:rPr>
          <w:color w:val="0D0D0D" w:themeColor="text1" w:themeTint="F2"/>
        </w:rPr>
      </w:pPr>
    </w:p>
    <w:p w:rsidR="008753A5" w:rsidRPr="001227DB" w:rsidRDefault="008753A5" w:rsidP="008753A5">
      <w:pPr>
        <w:spacing w:before="100" w:beforeAutospacing="1" w:after="100" w:afterAutospacing="1"/>
        <w:jc w:val="right"/>
        <w:rPr>
          <w:color w:val="0D0D0D" w:themeColor="text1" w:themeTint="F2"/>
        </w:rPr>
      </w:pPr>
    </w:p>
    <w:p w:rsidR="008753A5" w:rsidRPr="001227DB" w:rsidRDefault="008753A5" w:rsidP="008753A5">
      <w:pPr>
        <w:spacing w:before="100" w:beforeAutospacing="1" w:after="100" w:afterAutospacing="1"/>
        <w:jc w:val="right"/>
        <w:rPr>
          <w:color w:val="0D0D0D" w:themeColor="text1" w:themeTint="F2"/>
        </w:rPr>
      </w:pPr>
    </w:p>
    <w:p w:rsidR="008753A5" w:rsidRPr="001227DB" w:rsidRDefault="008753A5" w:rsidP="008753A5">
      <w:pPr>
        <w:jc w:val="right"/>
        <w:rPr>
          <w:rFonts w:eastAsiaTheme="minorHAnsi"/>
          <w:color w:val="0D0D0D" w:themeColor="text1" w:themeTint="F2"/>
          <w:sz w:val="22"/>
          <w:szCs w:val="22"/>
          <w:lang w:eastAsia="en-US"/>
        </w:rPr>
      </w:pPr>
      <w:r w:rsidRPr="001227DB">
        <w:rPr>
          <w:color w:val="0D0D0D" w:themeColor="text1" w:themeTint="F2"/>
        </w:rPr>
        <w:lastRenderedPageBreak/>
        <w:t xml:space="preserve">Приложение 6 к муниципальной программе </w:t>
      </w:r>
    </w:p>
    <w:p w:rsidR="008753A5" w:rsidRPr="001227DB" w:rsidRDefault="008753A5" w:rsidP="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rsidP="008753A5">
      <w:pPr>
        <w:jc w:val="right"/>
        <w:rPr>
          <w:color w:val="0D0D0D" w:themeColor="text1" w:themeTint="F2"/>
        </w:rPr>
      </w:pPr>
      <w:r w:rsidRPr="001227DB">
        <w:rPr>
          <w:color w:val="0D0D0D" w:themeColor="text1" w:themeTint="F2"/>
        </w:rPr>
        <w:t>городского округа «поселок Палана»</w:t>
      </w:r>
    </w:p>
    <w:p w:rsidR="008753A5" w:rsidRPr="001227DB" w:rsidRDefault="008753A5" w:rsidP="008753A5">
      <w:pPr>
        <w:jc w:val="right"/>
        <w:rPr>
          <w:color w:val="0D0D0D" w:themeColor="text1" w:themeTint="F2"/>
        </w:rPr>
      </w:pPr>
    </w:p>
    <w:p w:rsidR="008753A5" w:rsidRPr="001227DB" w:rsidRDefault="008753A5" w:rsidP="008753A5">
      <w:pPr>
        <w:spacing w:before="100" w:beforeAutospacing="1" w:after="100" w:afterAutospacing="1"/>
        <w:contextualSpacing/>
        <w:jc w:val="center"/>
        <w:rPr>
          <w:b/>
          <w:color w:val="0D0D0D" w:themeColor="text1" w:themeTint="F2"/>
        </w:rPr>
      </w:pPr>
      <w:r w:rsidRPr="001227DB">
        <w:rPr>
          <w:b/>
          <w:color w:val="0D0D0D" w:themeColor="text1" w:themeTint="F2"/>
        </w:rPr>
        <w:t>Перечень объектов капитального строительства, объектов инвестиций  муниципальной программы</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417"/>
        <w:gridCol w:w="1416"/>
        <w:gridCol w:w="1984"/>
        <w:gridCol w:w="1274"/>
        <w:gridCol w:w="1275"/>
        <w:gridCol w:w="1700"/>
        <w:gridCol w:w="1700"/>
      </w:tblGrid>
      <w:tr w:rsidR="008753A5" w:rsidRPr="001227DB" w:rsidTr="008753A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Наименование и</w:t>
            </w:r>
          </w:p>
          <w:p w:rsidR="008753A5" w:rsidRPr="001227DB" w:rsidRDefault="008753A5">
            <w:pPr>
              <w:jc w:val="center"/>
              <w:rPr>
                <w:b/>
                <w:color w:val="0D0D0D" w:themeColor="text1" w:themeTint="F2"/>
              </w:rPr>
            </w:pPr>
            <w:proofErr w:type="gramStart"/>
            <w:r w:rsidRPr="001227DB">
              <w:rPr>
                <w:b/>
                <w:color w:val="0D0D0D" w:themeColor="text1" w:themeTint="F2"/>
              </w:rPr>
              <w:t>место-нахождение</w:t>
            </w:r>
            <w:proofErr w:type="gramEnd"/>
          </w:p>
          <w:p w:rsidR="008753A5" w:rsidRPr="001227DB" w:rsidRDefault="008753A5">
            <w:pPr>
              <w:jc w:val="center"/>
              <w:rPr>
                <w:b/>
                <w:color w:val="0D0D0D" w:themeColor="text1" w:themeTint="F2"/>
              </w:rPr>
            </w:pPr>
            <w:r w:rsidRPr="001227DB">
              <w:rPr>
                <w:b/>
                <w:color w:val="0D0D0D" w:themeColor="text1" w:themeTint="F2"/>
              </w:rPr>
              <w:t>объекта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ind w:hanging="39"/>
              <w:jc w:val="center"/>
              <w:rPr>
                <w:b/>
                <w:color w:val="0D0D0D" w:themeColor="text1" w:themeTint="F2"/>
              </w:rPr>
            </w:pPr>
            <w:r w:rsidRPr="001227DB">
              <w:rPr>
                <w:b/>
                <w:color w:val="0D0D0D" w:themeColor="text1" w:themeTint="F2"/>
              </w:rPr>
              <w:t>Проектная</w:t>
            </w:r>
          </w:p>
          <w:p w:rsidR="008753A5" w:rsidRPr="001227DB" w:rsidRDefault="008753A5">
            <w:pPr>
              <w:jc w:val="center"/>
              <w:rPr>
                <w:b/>
                <w:color w:val="0D0D0D" w:themeColor="text1" w:themeTint="F2"/>
              </w:rPr>
            </w:pPr>
            <w:r w:rsidRPr="001227DB">
              <w:rPr>
                <w:b/>
                <w:color w:val="0D0D0D" w:themeColor="text1" w:themeTint="F2"/>
              </w:rPr>
              <w:t>мощность</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Сроки строительства (реализации проекта) (годы)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Наличие</w:t>
            </w:r>
          </w:p>
          <w:p w:rsidR="008753A5" w:rsidRPr="001227DB" w:rsidRDefault="008753A5">
            <w:pPr>
              <w:jc w:val="center"/>
              <w:rPr>
                <w:b/>
                <w:color w:val="0D0D0D" w:themeColor="text1" w:themeTint="F2"/>
              </w:rPr>
            </w:pPr>
            <w:r w:rsidRPr="001227DB">
              <w:rPr>
                <w:b/>
                <w:color w:val="0D0D0D" w:themeColor="text1" w:themeTint="F2"/>
              </w:rPr>
              <w:t>утвержденной</w:t>
            </w:r>
          </w:p>
          <w:p w:rsidR="008753A5" w:rsidRPr="001227DB" w:rsidRDefault="008753A5">
            <w:pPr>
              <w:jc w:val="center"/>
              <w:rPr>
                <w:b/>
                <w:color w:val="0D0D0D" w:themeColor="text1" w:themeTint="F2"/>
              </w:rPr>
            </w:pPr>
            <w:r w:rsidRPr="001227DB">
              <w:rPr>
                <w:b/>
                <w:color w:val="0D0D0D" w:themeColor="text1" w:themeTint="F2"/>
              </w:rPr>
              <w:t>проектно-сметной</w:t>
            </w:r>
          </w:p>
          <w:p w:rsidR="008753A5" w:rsidRPr="001227DB" w:rsidRDefault="008753A5">
            <w:pPr>
              <w:jc w:val="center"/>
              <w:rPr>
                <w:b/>
                <w:color w:val="0D0D0D" w:themeColor="text1" w:themeTint="F2"/>
              </w:rPr>
            </w:pPr>
            <w:r w:rsidRPr="001227DB">
              <w:rPr>
                <w:b/>
                <w:color w:val="0D0D0D" w:themeColor="text1" w:themeTint="F2"/>
              </w:rPr>
              <w:t>документации</w:t>
            </w:r>
          </w:p>
          <w:p w:rsidR="008753A5" w:rsidRPr="001227DB" w:rsidRDefault="008753A5">
            <w:pPr>
              <w:jc w:val="center"/>
              <w:rPr>
                <w:b/>
                <w:color w:val="0D0D0D" w:themeColor="text1" w:themeTint="F2"/>
              </w:rPr>
            </w:pPr>
            <w:r w:rsidRPr="001227DB">
              <w:rPr>
                <w:b/>
                <w:color w:val="0D0D0D" w:themeColor="text1" w:themeTint="F2"/>
              </w:rPr>
              <w:t>(ПСД)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Сметная стоимость</w:t>
            </w:r>
          </w:p>
          <w:p w:rsidR="008753A5" w:rsidRPr="001227DB" w:rsidRDefault="008753A5">
            <w:pPr>
              <w:jc w:val="center"/>
              <w:rPr>
                <w:b/>
                <w:color w:val="0D0D0D" w:themeColor="text1" w:themeTint="F2"/>
              </w:rPr>
            </w:pPr>
            <w:r w:rsidRPr="001227DB">
              <w:rPr>
                <w:b/>
                <w:color w:val="0D0D0D" w:themeColor="text1" w:themeTint="F2"/>
              </w:rPr>
              <w:t>(тыс. руб.)</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Остаток на 1 января года</w:t>
            </w:r>
          </w:p>
          <w:p w:rsidR="008753A5" w:rsidRPr="001227DB" w:rsidRDefault="008753A5">
            <w:pPr>
              <w:jc w:val="center"/>
              <w:rPr>
                <w:b/>
                <w:color w:val="0D0D0D" w:themeColor="text1" w:themeTint="F2"/>
              </w:rPr>
            </w:pPr>
            <w:r w:rsidRPr="001227DB">
              <w:rPr>
                <w:b/>
                <w:color w:val="0D0D0D" w:themeColor="text1" w:themeTint="F2"/>
              </w:rPr>
              <w:t>начала реализации Программы</w:t>
            </w:r>
          </w:p>
          <w:p w:rsidR="008753A5" w:rsidRPr="001227DB" w:rsidRDefault="008753A5">
            <w:pPr>
              <w:jc w:val="center"/>
              <w:rPr>
                <w:b/>
                <w:color w:val="0D0D0D" w:themeColor="text1" w:themeTint="F2"/>
              </w:rPr>
            </w:pPr>
            <w:r w:rsidRPr="001227DB">
              <w:rPr>
                <w:b/>
                <w:color w:val="0D0D0D" w:themeColor="text1" w:themeTint="F2"/>
              </w:rPr>
              <w:t>(тыс. руб.)</w:t>
            </w:r>
          </w:p>
        </w:tc>
      </w:tr>
      <w:tr w:rsidR="008753A5" w:rsidRPr="001227DB" w:rsidTr="008753A5">
        <w:tc>
          <w:tcPr>
            <w:tcW w:w="2518"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Начало</w:t>
            </w:r>
          </w:p>
          <w:p w:rsidR="008753A5" w:rsidRPr="001227DB" w:rsidRDefault="008753A5">
            <w:pPr>
              <w:jc w:val="center"/>
              <w:rPr>
                <w:b/>
                <w:color w:val="0D0D0D" w:themeColor="text1" w:themeTint="F2"/>
              </w:rPr>
            </w:pPr>
            <w:r w:rsidRPr="001227DB">
              <w:rPr>
                <w:b/>
                <w:color w:val="0D0D0D" w:themeColor="text1" w:themeTint="F2"/>
              </w:rPr>
              <w:t>(реализации проекта)</w:t>
            </w:r>
          </w:p>
          <w:p w:rsidR="008753A5" w:rsidRPr="001227DB" w:rsidRDefault="008753A5">
            <w:pPr>
              <w:jc w:val="center"/>
              <w:rPr>
                <w:b/>
                <w:color w:val="0D0D0D" w:themeColor="text1" w:themeTint="F2"/>
              </w:rPr>
            </w:pPr>
            <w:r w:rsidRPr="001227DB">
              <w:rPr>
                <w:b/>
                <w:color w:val="0D0D0D" w:themeColor="text1" w:themeTint="F2"/>
              </w:rPr>
              <w:t>строительства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Окончание (реализации проекта)</w:t>
            </w:r>
          </w:p>
          <w:p w:rsidR="008753A5" w:rsidRPr="001227DB" w:rsidRDefault="008753A5">
            <w:pPr>
              <w:jc w:val="center"/>
              <w:rPr>
                <w:b/>
                <w:color w:val="0D0D0D" w:themeColor="text1" w:themeTint="F2"/>
              </w:rPr>
            </w:pPr>
            <w:r w:rsidRPr="001227DB">
              <w:rPr>
                <w:b/>
                <w:color w:val="0D0D0D" w:themeColor="text1" w:themeTint="F2"/>
              </w:rPr>
              <w:t>строительства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В ценах,  утвержденных в ПСД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В ценах     года     начала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В ценах,</w:t>
            </w:r>
          </w:p>
          <w:p w:rsidR="008753A5" w:rsidRPr="001227DB" w:rsidRDefault="008753A5">
            <w:pPr>
              <w:jc w:val="center"/>
              <w:rPr>
                <w:b/>
                <w:color w:val="0D0D0D" w:themeColor="text1" w:themeTint="F2"/>
              </w:rPr>
            </w:pPr>
            <w:r w:rsidRPr="001227DB">
              <w:rPr>
                <w:b/>
                <w:color w:val="0D0D0D" w:themeColor="text1" w:themeTint="F2"/>
              </w:rPr>
              <w:t>утвержденных в</w:t>
            </w:r>
          </w:p>
          <w:p w:rsidR="008753A5" w:rsidRPr="001227DB" w:rsidRDefault="008753A5">
            <w:pPr>
              <w:jc w:val="center"/>
              <w:rPr>
                <w:b/>
                <w:color w:val="0D0D0D" w:themeColor="text1" w:themeTint="F2"/>
              </w:rPr>
            </w:pPr>
            <w:r w:rsidRPr="001227DB">
              <w:rPr>
                <w:b/>
                <w:color w:val="0D0D0D" w:themeColor="text1" w:themeTint="F2"/>
              </w:rPr>
              <w:t>ПСД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b/>
                <w:color w:val="0D0D0D" w:themeColor="text1" w:themeTint="F2"/>
              </w:rPr>
            </w:pPr>
            <w:r w:rsidRPr="001227DB">
              <w:rPr>
                <w:b/>
                <w:color w:val="0D0D0D" w:themeColor="text1" w:themeTint="F2"/>
              </w:rPr>
              <w:t>В ценах года начала</w:t>
            </w:r>
          </w:p>
          <w:p w:rsidR="008753A5" w:rsidRPr="001227DB" w:rsidRDefault="008753A5">
            <w:pPr>
              <w:jc w:val="center"/>
              <w:rPr>
                <w:b/>
                <w:color w:val="0D0D0D" w:themeColor="text1" w:themeTint="F2"/>
              </w:rPr>
            </w:pPr>
            <w:r w:rsidRPr="001227DB">
              <w:rPr>
                <w:b/>
                <w:color w:val="0D0D0D" w:themeColor="text1" w:themeTint="F2"/>
              </w:rPr>
              <w:t>реализации</w:t>
            </w:r>
          </w:p>
          <w:p w:rsidR="008753A5" w:rsidRPr="001227DB" w:rsidRDefault="008753A5">
            <w:pPr>
              <w:jc w:val="center"/>
              <w:rPr>
                <w:b/>
                <w:color w:val="0D0D0D" w:themeColor="text1" w:themeTint="F2"/>
              </w:rPr>
            </w:pPr>
            <w:r w:rsidRPr="001227DB">
              <w:rPr>
                <w:b/>
                <w:color w:val="0D0D0D" w:themeColor="text1" w:themeTint="F2"/>
              </w:rPr>
              <w:t>Программы</w:t>
            </w:r>
          </w:p>
        </w:tc>
      </w:tr>
      <w:tr w:rsidR="008753A5" w:rsidRPr="001227DB" w:rsidTr="008753A5">
        <w:tc>
          <w:tcPr>
            <w:tcW w:w="251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9</w:t>
            </w:r>
          </w:p>
        </w:tc>
      </w:tr>
      <w:tr w:rsidR="008753A5" w:rsidRPr="001227DB" w:rsidTr="008753A5">
        <w:tc>
          <w:tcPr>
            <w:tcW w:w="2518" w:type="dxa"/>
            <w:tcBorders>
              <w:top w:val="single" w:sz="4" w:space="0" w:color="auto"/>
              <w:left w:val="single" w:sz="4" w:space="0" w:color="auto"/>
              <w:bottom w:val="single" w:sz="4" w:space="0" w:color="auto"/>
              <w:right w:val="single" w:sz="4" w:space="0" w:color="auto"/>
            </w:tcBorders>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Нет</w:t>
            </w:r>
          </w:p>
          <w:p w:rsidR="008753A5" w:rsidRPr="001227DB" w:rsidRDefault="008753A5">
            <w:pPr>
              <w:spacing w:before="100" w:beforeAutospacing="1" w:after="100" w:afterAutospacing="1"/>
              <w:jc w:val="center"/>
              <w:rPr>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418"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417"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985"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275"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276"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701"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c>
          <w:tcPr>
            <w:tcW w:w="1701" w:type="dxa"/>
            <w:tcBorders>
              <w:top w:val="single" w:sz="4" w:space="0" w:color="auto"/>
              <w:left w:val="single" w:sz="4" w:space="0" w:color="auto"/>
              <w:bottom w:val="single" w:sz="4" w:space="0" w:color="auto"/>
              <w:right w:val="single" w:sz="4" w:space="0" w:color="auto"/>
            </w:tcBorders>
            <w:hideMark/>
          </w:tcPr>
          <w:p w:rsidR="008753A5" w:rsidRPr="001227DB" w:rsidRDefault="008753A5">
            <w:pPr>
              <w:spacing w:before="100" w:beforeAutospacing="1" w:after="100" w:afterAutospacing="1"/>
              <w:jc w:val="center"/>
              <w:rPr>
                <w:color w:val="0D0D0D" w:themeColor="text1" w:themeTint="F2"/>
              </w:rPr>
            </w:pPr>
            <w:r w:rsidRPr="001227DB">
              <w:rPr>
                <w:color w:val="0D0D0D" w:themeColor="text1" w:themeTint="F2"/>
              </w:rPr>
              <w:t>0</w:t>
            </w:r>
          </w:p>
        </w:tc>
      </w:tr>
    </w:tbl>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autoSpaceDE w:val="0"/>
        <w:autoSpaceDN w:val="0"/>
        <w:adjustRightInd w:val="0"/>
        <w:spacing w:line="360" w:lineRule="auto"/>
        <w:jc w:val="right"/>
        <w:rPr>
          <w:color w:val="0D0D0D" w:themeColor="text1" w:themeTint="F2"/>
        </w:rPr>
      </w:pPr>
    </w:p>
    <w:p w:rsidR="008753A5" w:rsidRPr="001227DB" w:rsidRDefault="008753A5" w:rsidP="008753A5">
      <w:pPr>
        <w:jc w:val="right"/>
        <w:rPr>
          <w:rFonts w:eastAsiaTheme="minorHAnsi"/>
          <w:color w:val="0D0D0D" w:themeColor="text1" w:themeTint="F2"/>
          <w:sz w:val="22"/>
          <w:szCs w:val="22"/>
          <w:lang w:eastAsia="en-US"/>
        </w:rPr>
      </w:pPr>
      <w:r w:rsidRPr="001227DB">
        <w:rPr>
          <w:color w:val="0D0D0D" w:themeColor="text1" w:themeTint="F2"/>
        </w:rPr>
        <w:lastRenderedPageBreak/>
        <w:t xml:space="preserve">Приложение 7 к муниципальной программе </w:t>
      </w:r>
    </w:p>
    <w:p w:rsidR="008753A5" w:rsidRPr="001227DB" w:rsidRDefault="008753A5" w:rsidP="008753A5">
      <w:pPr>
        <w:jc w:val="right"/>
        <w:rPr>
          <w:color w:val="0D0D0D" w:themeColor="text1" w:themeTint="F2"/>
        </w:rPr>
      </w:pPr>
      <w:r w:rsidRPr="001227DB">
        <w:rPr>
          <w:color w:val="0D0D0D" w:themeColor="text1" w:themeTint="F2"/>
        </w:rPr>
        <w:t xml:space="preserve">«Развитие  хлебопекарного производства на территории </w:t>
      </w:r>
    </w:p>
    <w:p w:rsidR="008753A5" w:rsidRPr="001227DB" w:rsidRDefault="008753A5" w:rsidP="008753A5">
      <w:pPr>
        <w:autoSpaceDE w:val="0"/>
        <w:autoSpaceDN w:val="0"/>
        <w:adjustRightInd w:val="0"/>
        <w:spacing w:line="360" w:lineRule="auto"/>
        <w:jc w:val="right"/>
        <w:rPr>
          <w:color w:val="0D0D0D" w:themeColor="text1" w:themeTint="F2"/>
        </w:rPr>
      </w:pPr>
      <w:r w:rsidRPr="001227DB">
        <w:rPr>
          <w:color w:val="0D0D0D" w:themeColor="text1" w:themeTint="F2"/>
        </w:rPr>
        <w:t>городского округа «поселок Палана»</w:t>
      </w:r>
    </w:p>
    <w:p w:rsidR="008753A5" w:rsidRPr="001227DB" w:rsidRDefault="008753A5" w:rsidP="008753A5">
      <w:pPr>
        <w:autoSpaceDE w:val="0"/>
        <w:autoSpaceDN w:val="0"/>
        <w:adjustRightInd w:val="0"/>
        <w:spacing w:line="360" w:lineRule="auto"/>
        <w:ind w:firstLine="540"/>
        <w:jc w:val="center"/>
        <w:rPr>
          <w:b/>
          <w:color w:val="0D0D0D" w:themeColor="text1" w:themeTint="F2"/>
        </w:rPr>
      </w:pPr>
      <w:r w:rsidRPr="001227DB">
        <w:rPr>
          <w:b/>
          <w:color w:val="0D0D0D" w:themeColor="text1" w:themeTint="F2"/>
        </w:rPr>
        <w:t xml:space="preserve">Перечень контрольных </w:t>
      </w:r>
      <w:proofErr w:type="gramStart"/>
      <w:r w:rsidRPr="001227DB">
        <w:rPr>
          <w:b/>
          <w:color w:val="0D0D0D" w:themeColor="text1" w:themeTint="F2"/>
        </w:rPr>
        <w:t>событий реализации основных мероприятий подпрограммы муниципальной программы</w:t>
      </w:r>
      <w:proofErr w:type="gram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56"/>
        <w:gridCol w:w="3118"/>
        <w:gridCol w:w="1038"/>
        <w:gridCol w:w="141"/>
        <w:gridCol w:w="947"/>
        <w:gridCol w:w="115"/>
        <w:gridCol w:w="877"/>
        <w:gridCol w:w="992"/>
        <w:gridCol w:w="1844"/>
      </w:tblGrid>
      <w:tr w:rsidR="001227DB" w:rsidRPr="001227DB" w:rsidTr="008753A5">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 xml:space="preserve">№ </w:t>
            </w:r>
            <w:proofErr w:type="gramStart"/>
            <w:r w:rsidRPr="001227DB">
              <w:rPr>
                <w:b/>
                <w:color w:val="0D0D0D" w:themeColor="text1" w:themeTint="F2"/>
              </w:rPr>
              <w:t>п</w:t>
            </w:r>
            <w:proofErr w:type="gramEnd"/>
            <w:r w:rsidRPr="001227DB">
              <w:rPr>
                <w:b/>
                <w:color w:val="0D0D0D" w:themeColor="text1" w:themeTint="F2"/>
              </w:rPr>
              <w:t>/п</w:t>
            </w:r>
          </w:p>
        </w:tc>
        <w:tc>
          <w:tcPr>
            <w:tcW w:w="4956"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Наименование контрольного события           (мероприятия)</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Ответственный исполнитель (исполнитель), участник</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Реализация контрольных событий (в количественном выражении)</w:t>
            </w:r>
          </w:p>
        </w:tc>
      </w:tr>
      <w:tr w:rsidR="001227DB" w:rsidRPr="001227DB" w:rsidTr="00A8794C">
        <w:tc>
          <w:tcPr>
            <w:tcW w:w="822"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4956"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rPr>
                <w:b/>
                <w:color w:val="0D0D0D" w:themeColor="text1" w:themeTint="F2"/>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1-й год реализации</w:t>
            </w:r>
          </w:p>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(2019)</w:t>
            </w:r>
          </w:p>
        </w:tc>
        <w:tc>
          <w:tcPr>
            <w:tcW w:w="1088"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2-й год реализации</w:t>
            </w:r>
          </w:p>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3-й год реализации</w:t>
            </w:r>
          </w:p>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4-й год реализации</w:t>
            </w:r>
          </w:p>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(2022)</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5-й год реализации</w:t>
            </w:r>
          </w:p>
          <w:p w:rsidR="008753A5" w:rsidRPr="001227DB" w:rsidRDefault="008753A5">
            <w:pPr>
              <w:autoSpaceDE w:val="0"/>
              <w:autoSpaceDN w:val="0"/>
              <w:adjustRightInd w:val="0"/>
              <w:jc w:val="center"/>
              <w:rPr>
                <w:b/>
                <w:color w:val="0D0D0D" w:themeColor="text1" w:themeTint="F2"/>
              </w:rPr>
            </w:pPr>
            <w:r w:rsidRPr="001227DB">
              <w:rPr>
                <w:b/>
                <w:color w:val="0D0D0D" w:themeColor="text1" w:themeTint="F2"/>
              </w:rPr>
              <w:t>(2023)</w:t>
            </w:r>
          </w:p>
        </w:tc>
      </w:tr>
      <w:tr w:rsidR="001227DB" w:rsidRPr="001227DB" w:rsidTr="008753A5">
        <w:tc>
          <w:tcPr>
            <w:tcW w:w="14850" w:type="dxa"/>
            <w:gridSpan w:val="10"/>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Развитие хлебопекарного производства на территории городского округа «поселок Палана</w:t>
            </w:r>
          </w:p>
        </w:tc>
      </w:tr>
      <w:tr w:rsidR="001227DB" w:rsidRPr="001227DB" w:rsidTr="008753A5">
        <w:tc>
          <w:tcPr>
            <w:tcW w:w="14850" w:type="dxa"/>
            <w:gridSpan w:val="10"/>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1. Приобретение модульной пекарни и доставка до городского округа «поселок Палана»</w:t>
            </w:r>
          </w:p>
        </w:tc>
      </w:tr>
      <w:tr w:rsidR="001227DB" w:rsidRPr="001227DB" w:rsidTr="008753A5">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1.1</w:t>
            </w:r>
          </w:p>
        </w:tc>
        <w:tc>
          <w:tcPr>
            <w:tcW w:w="4956"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Приобретение модульной пекарни и доставка до городского округа «поселок Палана»</w:t>
            </w:r>
          </w:p>
        </w:tc>
        <w:tc>
          <w:tcPr>
            <w:tcW w:w="3118"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КУМИ пгт. Палана</w:t>
            </w:r>
          </w:p>
        </w:tc>
        <w:tc>
          <w:tcPr>
            <w:tcW w:w="1179"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1</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r>
      <w:tr w:rsidR="001227DB" w:rsidRPr="001227DB" w:rsidTr="008753A5">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1.2</w:t>
            </w:r>
          </w:p>
        </w:tc>
        <w:tc>
          <w:tcPr>
            <w:tcW w:w="4956"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Заключение контракта на ПМП</w:t>
            </w:r>
          </w:p>
        </w:tc>
        <w:tc>
          <w:tcPr>
            <w:tcW w:w="3118"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КУМИ пгт. Палана</w:t>
            </w:r>
          </w:p>
        </w:tc>
        <w:tc>
          <w:tcPr>
            <w:tcW w:w="1179"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2018</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r>
      <w:tr w:rsidR="001227DB" w:rsidRPr="001227DB" w:rsidTr="008753A5">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1.3</w:t>
            </w:r>
          </w:p>
        </w:tc>
        <w:tc>
          <w:tcPr>
            <w:tcW w:w="4956"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Исполнение контракта и доставка до городского округа «поселок Палана»</w:t>
            </w:r>
          </w:p>
        </w:tc>
        <w:tc>
          <w:tcPr>
            <w:tcW w:w="3118"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КУМИ пгт. Палана</w:t>
            </w:r>
          </w:p>
        </w:tc>
        <w:tc>
          <w:tcPr>
            <w:tcW w:w="1179"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1</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r>
      <w:tr w:rsidR="001227DB" w:rsidRPr="001227DB" w:rsidTr="008753A5">
        <w:tc>
          <w:tcPr>
            <w:tcW w:w="14850" w:type="dxa"/>
            <w:gridSpan w:val="10"/>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pStyle w:val="a5"/>
              <w:numPr>
                <w:ilvl w:val="0"/>
                <w:numId w:val="6"/>
              </w:numPr>
              <w:autoSpaceDE w:val="0"/>
              <w:autoSpaceDN w:val="0"/>
              <w:adjustRightInd w:val="0"/>
              <w:jc w:val="center"/>
              <w:rPr>
                <w:rFonts w:ascii="Times New Roman" w:eastAsia="Times New Roman" w:hAnsi="Times New Roman" w:cs="Times New Roman"/>
                <w:color w:val="0D0D0D" w:themeColor="text1" w:themeTint="F2"/>
                <w:sz w:val="24"/>
                <w:szCs w:val="24"/>
                <w:lang w:eastAsia="ru-RU"/>
              </w:rPr>
            </w:pPr>
            <w:r w:rsidRPr="001227DB">
              <w:rPr>
                <w:rFonts w:ascii="Times New Roman" w:hAnsi="Times New Roman" w:cs="Times New Roman"/>
                <w:color w:val="0D0D0D" w:themeColor="text1" w:themeTint="F2"/>
                <w:sz w:val="24"/>
                <w:szCs w:val="24"/>
              </w:rPr>
              <w:t>Установка модульной пекарни и приобретение хлебопекарного оборудования (с учетом установки необходимого оборудования)</w:t>
            </w:r>
            <w:r w:rsidRPr="001227DB">
              <w:rPr>
                <w:rFonts w:ascii="Times New Roman" w:eastAsia="Times New Roman" w:hAnsi="Times New Roman" w:cs="Times New Roman"/>
                <w:color w:val="0D0D0D" w:themeColor="text1" w:themeTint="F2"/>
                <w:sz w:val="24"/>
                <w:szCs w:val="24"/>
                <w:lang w:eastAsia="ru-RU"/>
              </w:rPr>
              <w:t>.</w:t>
            </w:r>
          </w:p>
        </w:tc>
      </w:tr>
      <w:tr w:rsidR="001227DB" w:rsidRPr="001227DB" w:rsidTr="008753A5">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2.1</w:t>
            </w:r>
          </w:p>
        </w:tc>
        <w:tc>
          <w:tcPr>
            <w:tcW w:w="4956"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Установка модульной пекарни</w:t>
            </w:r>
          </w:p>
        </w:tc>
        <w:tc>
          <w:tcPr>
            <w:tcW w:w="3118"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lang w:eastAsia="en-US"/>
              </w:rPr>
            </w:pPr>
            <w:r w:rsidRPr="001227DB">
              <w:rPr>
                <w:color w:val="0D0D0D" w:themeColor="text1" w:themeTint="F2"/>
              </w:rPr>
              <w:t>КУМИ пгт. Палана</w:t>
            </w:r>
          </w:p>
        </w:tc>
        <w:tc>
          <w:tcPr>
            <w:tcW w:w="1179"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A8794C" w:rsidP="00A8794C">
            <w:pPr>
              <w:autoSpaceDE w:val="0"/>
              <w:autoSpaceDN w:val="0"/>
              <w:adjustRightInd w:val="0"/>
              <w:jc w:val="center"/>
              <w:rPr>
                <w:color w:val="0D0D0D" w:themeColor="text1" w:themeTint="F2"/>
              </w:rPr>
            </w:pPr>
            <w:r w:rsidRPr="001227DB">
              <w:rPr>
                <w:color w:val="0D0D0D" w:themeColor="text1" w:themeTint="F2"/>
              </w:rPr>
              <w:t>1</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A8794C">
            <w:pPr>
              <w:autoSpaceDE w:val="0"/>
              <w:autoSpaceDN w:val="0"/>
              <w:adjustRightInd w:val="0"/>
              <w:jc w:val="center"/>
              <w:rPr>
                <w:color w:val="0D0D0D" w:themeColor="text1" w:themeTint="F2"/>
              </w:rPr>
            </w:pPr>
            <w:r w:rsidRPr="001227DB">
              <w:rPr>
                <w:color w:val="0D0D0D" w:themeColor="text1" w:themeTint="F2"/>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r>
      <w:tr w:rsidR="001227DB" w:rsidRPr="001227DB" w:rsidTr="008753A5">
        <w:tc>
          <w:tcPr>
            <w:tcW w:w="822" w:type="dxa"/>
            <w:tcBorders>
              <w:top w:val="single" w:sz="4" w:space="0" w:color="auto"/>
              <w:left w:val="single" w:sz="4" w:space="0" w:color="auto"/>
              <w:bottom w:val="single" w:sz="4" w:space="0" w:color="auto"/>
              <w:right w:val="single" w:sz="4" w:space="0" w:color="auto"/>
            </w:tcBorders>
            <w:hideMark/>
          </w:tcPr>
          <w:p w:rsidR="00A8794C" w:rsidRPr="001227DB" w:rsidRDefault="00A8794C">
            <w:pPr>
              <w:autoSpaceDE w:val="0"/>
              <w:autoSpaceDN w:val="0"/>
              <w:adjustRightInd w:val="0"/>
              <w:jc w:val="both"/>
              <w:rPr>
                <w:color w:val="0D0D0D" w:themeColor="text1" w:themeTint="F2"/>
              </w:rPr>
            </w:pPr>
            <w:r w:rsidRPr="001227DB">
              <w:rPr>
                <w:color w:val="0D0D0D" w:themeColor="text1" w:themeTint="F2"/>
              </w:rPr>
              <w:t>2.2</w:t>
            </w:r>
          </w:p>
        </w:tc>
        <w:tc>
          <w:tcPr>
            <w:tcW w:w="4956" w:type="dxa"/>
            <w:tcBorders>
              <w:top w:val="single" w:sz="4" w:space="0" w:color="auto"/>
              <w:left w:val="single" w:sz="4" w:space="0" w:color="auto"/>
              <w:bottom w:val="single" w:sz="4" w:space="0" w:color="auto"/>
              <w:right w:val="single" w:sz="4" w:space="0" w:color="auto"/>
            </w:tcBorders>
            <w:hideMark/>
          </w:tcPr>
          <w:p w:rsidR="00A8794C" w:rsidRPr="001227DB" w:rsidRDefault="00A8794C">
            <w:pPr>
              <w:autoSpaceDE w:val="0"/>
              <w:autoSpaceDN w:val="0"/>
              <w:adjustRightInd w:val="0"/>
              <w:jc w:val="both"/>
              <w:rPr>
                <w:color w:val="0D0D0D" w:themeColor="text1" w:themeTint="F2"/>
              </w:rPr>
            </w:pPr>
            <w:r w:rsidRPr="001227DB">
              <w:rPr>
                <w:color w:val="0D0D0D" w:themeColor="text1" w:themeTint="F2"/>
              </w:rPr>
              <w:t>Приобретение хлебопекарного оборудования (с учетом установки необходимого оборудования)</w:t>
            </w:r>
          </w:p>
        </w:tc>
        <w:tc>
          <w:tcPr>
            <w:tcW w:w="3118" w:type="dxa"/>
            <w:tcBorders>
              <w:top w:val="single" w:sz="4" w:space="0" w:color="auto"/>
              <w:left w:val="single" w:sz="4" w:space="0" w:color="auto"/>
              <w:bottom w:val="single" w:sz="4" w:space="0" w:color="auto"/>
              <w:right w:val="single" w:sz="4" w:space="0" w:color="auto"/>
            </w:tcBorders>
            <w:hideMark/>
          </w:tcPr>
          <w:p w:rsidR="00A8794C" w:rsidRPr="001227DB" w:rsidRDefault="00A8794C">
            <w:pPr>
              <w:jc w:val="both"/>
              <w:rPr>
                <w:color w:val="0D0D0D" w:themeColor="text1" w:themeTint="F2"/>
                <w:lang w:eastAsia="en-US"/>
              </w:rPr>
            </w:pPr>
            <w:r w:rsidRPr="001227DB">
              <w:rPr>
                <w:color w:val="0D0D0D" w:themeColor="text1" w:themeTint="F2"/>
              </w:rPr>
              <w:t>КУМИ пгт. Палана</w:t>
            </w:r>
          </w:p>
        </w:tc>
        <w:tc>
          <w:tcPr>
            <w:tcW w:w="1179" w:type="dxa"/>
            <w:gridSpan w:val="2"/>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rsidP="00FA05E6">
            <w:pPr>
              <w:autoSpaceDE w:val="0"/>
              <w:autoSpaceDN w:val="0"/>
              <w:adjustRightInd w:val="0"/>
              <w:jc w:val="center"/>
              <w:rPr>
                <w:color w:val="0D0D0D" w:themeColor="text1" w:themeTint="F2"/>
              </w:rPr>
            </w:pPr>
            <w:r w:rsidRPr="001227DB">
              <w:rPr>
                <w:color w:val="0D0D0D" w:themeColor="text1" w:themeTint="F2"/>
              </w:rPr>
              <w:t>1</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autoSpaceDE w:val="0"/>
              <w:autoSpaceDN w:val="0"/>
              <w:adjustRightInd w:val="0"/>
              <w:jc w:val="center"/>
              <w:rPr>
                <w:color w:val="0D0D0D" w:themeColor="text1" w:themeTint="F2"/>
              </w:rPr>
            </w:pPr>
            <w:r w:rsidRPr="001227DB">
              <w:rPr>
                <w:color w:val="0D0D0D" w:themeColor="text1" w:themeTint="F2"/>
              </w:rPr>
              <w:t>0</w:t>
            </w:r>
          </w:p>
        </w:tc>
        <w:tc>
          <w:tcPr>
            <w:tcW w:w="877"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center"/>
              <w:rPr>
                <w:color w:val="0D0D0D" w:themeColor="text1" w:themeTint="F2"/>
                <w:lang w:eastAsia="en-US"/>
              </w:rPr>
            </w:pPr>
            <w:r w:rsidRPr="001227DB">
              <w:rPr>
                <w:color w:val="0D0D0D" w:themeColor="text1" w:themeTint="F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center"/>
              <w:rPr>
                <w:color w:val="0D0D0D" w:themeColor="text1" w:themeTint="F2"/>
                <w:lang w:eastAsia="en-US"/>
              </w:rPr>
            </w:pPr>
            <w:r w:rsidRPr="001227DB">
              <w:rPr>
                <w:color w:val="0D0D0D" w:themeColor="text1" w:themeTint="F2"/>
              </w:rPr>
              <w:t>0</w:t>
            </w:r>
          </w:p>
        </w:tc>
        <w:tc>
          <w:tcPr>
            <w:tcW w:w="1844" w:type="dxa"/>
            <w:tcBorders>
              <w:top w:val="single" w:sz="4" w:space="0" w:color="auto"/>
              <w:left w:val="single" w:sz="4" w:space="0" w:color="auto"/>
              <w:bottom w:val="single" w:sz="4" w:space="0" w:color="auto"/>
              <w:right w:val="single" w:sz="4" w:space="0" w:color="auto"/>
            </w:tcBorders>
            <w:vAlign w:val="center"/>
            <w:hideMark/>
          </w:tcPr>
          <w:p w:rsidR="00A8794C" w:rsidRPr="001227DB" w:rsidRDefault="00A8794C">
            <w:pPr>
              <w:jc w:val="center"/>
              <w:rPr>
                <w:color w:val="0D0D0D" w:themeColor="text1" w:themeTint="F2"/>
                <w:lang w:eastAsia="en-US"/>
              </w:rPr>
            </w:pPr>
            <w:r w:rsidRPr="001227DB">
              <w:rPr>
                <w:color w:val="0D0D0D" w:themeColor="text1" w:themeTint="F2"/>
              </w:rPr>
              <w:t>0</w:t>
            </w:r>
          </w:p>
        </w:tc>
      </w:tr>
      <w:tr w:rsidR="001227DB" w:rsidRPr="001227DB" w:rsidTr="008753A5">
        <w:tc>
          <w:tcPr>
            <w:tcW w:w="14850" w:type="dxa"/>
            <w:gridSpan w:val="10"/>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autoSpaceDE w:val="0"/>
              <w:autoSpaceDN w:val="0"/>
              <w:adjustRightInd w:val="0"/>
              <w:jc w:val="center"/>
              <w:rPr>
                <w:color w:val="0D0D0D" w:themeColor="text1" w:themeTint="F2"/>
              </w:rPr>
            </w:pPr>
            <w:r w:rsidRPr="001227DB">
              <w:rPr>
                <w:color w:val="0D0D0D" w:themeColor="text1" w:themeTint="F2"/>
              </w:rPr>
              <w:t>3 Закупка сырья для производства хлебобулочных изделий и начало производства хлебобулочной продукции</w:t>
            </w:r>
          </w:p>
        </w:tc>
      </w:tr>
      <w:tr w:rsidR="001227DB" w:rsidRPr="001227DB" w:rsidTr="008753A5">
        <w:tc>
          <w:tcPr>
            <w:tcW w:w="822"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3.1</w:t>
            </w:r>
          </w:p>
        </w:tc>
        <w:tc>
          <w:tcPr>
            <w:tcW w:w="4956" w:type="dxa"/>
            <w:tcBorders>
              <w:top w:val="single" w:sz="4" w:space="0" w:color="auto"/>
              <w:left w:val="single" w:sz="4" w:space="0" w:color="auto"/>
              <w:bottom w:val="single" w:sz="4" w:space="0" w:color="auto"/>
              <w:right w:val="single" w:sz="4" w:space="0" w:color="auto"/>
            </w:tcBorders>
            <w:hideMark/>
          </w:tcPr>
          <w:p w:rsidR="008753A5" w:rsidRPr="001227DB" w:rsidRDefault="008753A5">
            <w:pPr>
              <w:autoSpaceDE w:val="0"/>
              <w:autoSpaceDN w:val="0"/>
              <w:adjustRightInd w:val="0"/>
              <w:jc w:val="both"/>
              <w:rPr>
                <w:color w:val="0D0D0D" w:themeColor="text1" w:themeTint="F2"/>
              </w:rPr>
            </w:pPr>
            <w:r w:rsidRPr="001227DB">
              <w:rPr>
                <w:color w:val="0D0D0D" w:themeColor="text1" w:themeTint="F2"/>
              </w:rPr>
              <w:t>закупка сырья для производства хлебобулочных изделий и начало производства хлебобулочной продукции</w:t>
            </w:r>
          </w:p>
        </w:tc>
        <w:tc>
          <w:tcPr>
            <w:tcW w:w="3118" w:type="dxa"/>
            <w:tcBorders>
              <w:top w:val="single" w:sz="4" w:space="0" w:color="auto"/>
              <w:left w:val="single" w:sz="4" w:space="0" w:color="auto"/>
              <w:bottom w:val="single" w:sz="4" w:space="0" w:color="auto"/>
              <w:right w:val="single" w:sz="4" w:space="0" w:color="auto"/>
            </w:tcBorders>
            <w:hideMark/>
          </w:tcPr>
          <w:p w:rsidR="008753A5" w:rsidRPr="001227DB" w:rsidRDefault="008753A5">
            <w:pPr>
              <w:jc w:val="both"/>
              <w:rPr>
                <w:color w:val="0D0D0D" w:themeColor="text1" w:themeTint="F2"/>
                <w:lang w:eastAsia="en-US"/>
              </w:rPr>
            </w:pPr>
            <w:r w:rsidRPr="001227DB">
              <w:rPr>
                <w:color w:val="0D0D0D" w:themeColor="text1" w:themeTint="F2"/>
              </w:rPr>
              <w:t>КУМИ пгт. Палана</w:t>
            </w:r>
          </w:p>
        </w:tc>
        <w:tc>
          <w:tcPr>
            <w:tcW w:w="1179"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0</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8753A5" w:rsidRPr="001227DB" w:rsidRDefault="00A8794C">
            <w:pPr>
              <w:jc w:val="center"/>
              <w:rPr>
                <w:color w:val="0D0D0D" w:themeColor="text1" w:themeTint="F2"/>
                <w:lang w:eastAsia="en-US"/>
              </w:rPr>
            </w:pPr>
            <w:r w:rsidRPr="001227DB">
              <w:rPr>
                <w:color w:val="0D0D0D" w:themeColor="text1" w:themeTint="F2"/>
              </w:rPr>
              <w:t>1</w:t>
            </w:r>
          </w:p>
        </w:tc>
        <w:tc>
          <w:tcPr>
            <w:tcW w:w="877"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A8794C">
            <w:pPr>
              <w:autoSpaceDE w:val="0"/>
              <w:autoSpaceDN w:val="0"/>
              <w:adjustRightInd w:val="0"/>
              <w:jc w:val="center"/>
              <w:rPr>
                <w:color w:val="0D0D0D" w:themeColor="text1" w:themeTint="F2"/>
              </w:rPr>
            </w:pPr>
            <w:r w:rsidRPr="001227DB">
              <w:rPr>
                <w:color w:val="0D0D0D" w:themeColor="text1" w:themeTint="F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53A5" w:rsidRPr="001227DB" w:rsidRDefault="008753A5">
            <w:pPr>
              <w:jc w:val="center"/>
              <w:rPr>
                <w:color w:val="0D0D0D" w:themeColor="text1" w:themeTint="F2"/>
                <w:lang w:eastAsia="en-US"/>
              </w:rPr>
            </w:pPr>
            <w:r w:rsidRPr="001227DB">
              <w:rPr>
                <w:color w:val="0D0D0D" w:themeColor="text1" w:themeTint="F2"/>
              </w:rPr>
              <w:t>1</w:t>
            </w:r>
          </w:p>
        </w:tc>
      </w:tr>
    </w:tbl>
    <w:p w:rsidR="008753A5" w:rsidRPr="001227DB" w:rsidRDefault="008753A5" w:rsidP="008753A5">
      <w:pPr>
        <w:rPr>
          <w:b/>
          <w:bCs/>
          <w:color w:val="0D0D0D" w:themeColor="text1" w:themeTint="F2"/>
        </w:rPr>
        <w:sectPr w:rsidR="008753A5" w:rsidRPr="001227DB">
          <w:pgSz w:w="16838" w:h="11906" w:orient="landscape"/>
          <w:pgMar w:top="851" w:right="1134" w:bottom="1135" w:left="1134" w:header="709" w:footer="709" w:gutter="0"/>
          <w:cols w:space="720"/>
        </w:sectPr>
      </w:pPr>
    </w:p>
    <w:p w:rsidR="00857D35" w:rsidRPr="001227DB" w:rsidRDefault="00857D35" w:rsidP="0002448D">
      <w:pPr>
        <w:rPr>
          <w:color w:val="0D0D0D" w:themeColor="text1" w:themeTint="F2"/>
        </w:rPr>
      </w:pPr>
    </w:p>
    <w:sectPr w:rsidR="00857D35" w:rsidRPr="00122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F2A"/>
    <w:multiLevelType w:val="multilevel"/>
    <w:tmpl w:val="D342233A"/>
    <w:lvl w:ilvl="0">
      <w:start w:val="1"/>
      <w:numFmt w:val="decimal"/>
      <w:lvlText w:val="%1."/>
      <w:lvlJc w:val="left"/>
      <w:pPr>
        <w:ind w:left="1065" w:hanging="360"/>
      </w:pPr>
      <w:rPr>
        <w:b w:val="0"/>
      </w:rPr>
    </w:lvl>
    <w:lvl w:ilvl="1">
      <w:start w:val="1"/>
      <w:numFmt w:val="decimal"/>
      <w:isLgl/>
      <w:lvlText w:val="%1.%2."/>
      <w:lvlJc w:val="left"/>
      <w:pPr>
        <w:ind w:left="1830" w:hanging="420"/>
      </w:pPr>
    </w:lvl>
    <w:lvl w:ilvl="2">
      <w:start w:val="1"/>
      <w:numFmt w:val="decimal"/>
      <w:isLgl/>
      <w:lvlText w:val="%1.%2.%3."/>
      <w:lvlJc w:val="left"/>
      <w:pPr>
        <w:ind w:left="2835" w:hanging="720"/>
      </w:pPr>
    </w:lvl>
    <w:lvl w:ilvl="3">
      <w:start w:val="1"/>
      <w:numFmt w:val="decimal"/>
      <w:isLgl/>
      <w:lvlText w:val="%1.%2.%3.%4."/>
      <w:lvlJc w:val="left"/>
      <w:pPr>
        <w:ind w:left="3540" w:hanging="720"/>
      </w:pPr>
    </w:lvl>
    <w:lvl w:ilvl="4">
      <w:start w:val="1"/>
      <w:numFmt w:val="decimal"/>
      <w:isLgl/>
      <w:lvlText w:val="%1.%2.%3.%4.%5."/>
      <w:lvlJc w:val="left"/>
      <w:pPr>
        <w:ind w:left="4605" w:hanging="1080"/>
      </w:pPr>
    </w:lvl>
    <w:lvl w:ilvl="5">
      <w:start w:val="1"/>
      <w:numFmt w:val="decimal"/>
      <w:isLgl/>
      <w:lvlText w:val="%1.%2.%3.%4.%5.%6."/>
      <w:lvlJc w:val="left"/>
      <w:pPr>
        <w:ind w:left="5310" w:hanging="1080"/>
      </w:pPr>
    </w:lvl>
    <w:lvl w:ilvl="6">
      <w:start w:val="1"/>
      <w:numFmt w:val="decimal"/>
      <w:isLgl/>
      <w:lvlText w:val="%1.%2.%3.%4.%5.%6.%7."/>
      <w:lvlJc w:val="left"/>
      <w:pPr>
        <w:ind w:left="6375" w:hanging="1440"/>
      </w:pPr>
    </w:lvl>
    <w:lvl w:ilvl="7">
      <w:start w:val="1"/>
      <w:numFmt w:val="decimal"/>
      <w:isLgl/>
      <w:lvlText w:val="%1.%2.%3.%4.%5.%6.%7.%8."/>
      <w:lvlJc w:val="left"/>
      <w:pPr>
        <w:ind w:left="7080" w:hanging="1440"/>
      </w:pPr>
    </w:lvl>
    <w:lvl w:ilvl="8">
      <w:start w:val="1"/>
      <w:numFmt w:val="decimal"/>
      <w:isLgl/>
      <w:lvlText w:val="%1.%2.%3.%4.%5.%6.%7.%8.%9."/>
      <w:lvlJc w:val="left"/>
      <w:pPr>
        <w:ind w:left="8145" w:hanging="1800"/>
      </w:pPr>
    </w:lvl>
  </w:abstractNum>
  <w:abstractNum w:abstractNumId="1">
    <w:nsid w:val="1E107EC9"/>
    <w:multiLevelType w:val="hybridMultilevel"/>
    <w:tmpl w:val="912233F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7B5D5A"/>
    <w:multiLevelType w:val="multilevel"/>
    <w:tmpl w:val="1500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F1"/>
    <w:rsid w:val="0002448D"/>
    <w:rsid w:val="000766D4"/>
    <w:rsid w:val="000C5652"/>
    <w:rsid w:val="000F1842"/>
    <w:rsid w:val="001227DB"/>
    <w:rsid w:val="00185CF5"/>
    <w:rsid w:val="001F592E"/>
    <w:rsid w:val="00211FF1"/>
    <w:rsid w:val="00302B55"/>
    <w:rsid w:val="005B0E50"/>
    <w:rsid w:val="007B1696"/>
    <w:rsid w:val="00857D35"/>
    <w:rsid w:val="008753A5"/>
    <w:rsid w:val="008C702B"/>
    <w:rsid w:val="00A13A30"/>
    <w:rsid w:val="00A310DD"/>
    <w:rsid w:val="00A8794C"/>
    <w:rsid w:val="00AD00A6"/>
    <w:rsid w:val="00B206C3"/>
    <w:rsid w:val="00B4505F"/>
    <w:rsid w:val="00C045D6"/>
    <w:rsid w:val="00C4663E"/>
    <w:rsid w:val="00D87A0F"/>
    <w:rsid w:val="00E45598"/>
    <w:rsid w:val="00FA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53A5"/>
    <w:pPr>
      <w:keepNext/>
      <w:spacing w:before="240" w:after="60"/>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3A5"/>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8753A5"/>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753A5"/>
    <w:rPr>
      <w:rFonts w:ascii="Tahoma" w:hAnsi="Tahoma" w:cs="Tahoma"/>
      <w:sz w:val="16"/>
      <w:szCs w:val="16"/>
    </w:rPr>
  </w:style>
  <w:style w:type="paragraph" w:styleId="a5">
    <w:name w:val="List Paragraph"/>
    <w:basedOn w:val="a"/>
    <w:uiPriority w:val="34"/>
    <w:qFormat/>
    <w:rsid w:val="008753A5"/>
    <w:pPr>
      <w:ind w:left="720"/>
      <w:contextualSpacing/>
      <w:jc w:val="both"/>
    </w:pPr>
    <w:rPr>
      <w:rFonts w:asciiTheme="minorHAnsi" w:eastAsiaTheme="minorHAnsi" w:hAnsiTheme="minorHAnsi" w:cstheme="minorBidi"/>
      <w:sz w:val="22"/>
      <w:szCs w:val="22"/>
      <w:lang w:eastAsia="en-US"/>
    </w:rPr>
  </w:style>
  <w:style w:type="paragraph" w:customStyle="1" w:styleId="a6">
    <w:name w:val="Знак Знак Знак Знак Знак Знак Знак Знак Знак Знак Знак Знак Знак Знак Знак Знак Знак Знак Знак"/>
    <w:basedOn w:val="a"/>
    <w:rsid w:val="008753A5"/>
    <w:pPr>
      <w:spacing w:before="100" w:beforeAutospacing="1" w:after="100" w:afterAutospacing="1"/>
      <w:jc w:val="both"/>
    </w:pPr>
    <w:rPr>
      <w:rFonts w:ascii="Tahoma" w:hAnsi="Tahoma"/>
      <w:sz w:val="20"/>
      <w:szCs w:val="20"/>
      <w:lang w:val="en-US" w:eastAsia="en-US"/>
    </w:rPr>
  </w:style>
  <w:style w:type="paragraph" w:customStyle="1" w:styleId="a7">
    <w:name w:val="Îáû÷íûé"/>
    <w:rsid w:val="008753A5"/>
    <w:pPr>
      <w:spacing w:after="0" w:line="240" w:lineRule="auto"/>
      <w:jc w:val="both"/>
    </w:pPr>
    <w:rPr>
      <w:rFonts w:ascii="Times New Roman" w:eastAsia="Times New Roman" w:hAnsi="Times New Roman" w:cs="Times New Roman"/>
      <w:sz w:val="20"/>
      <w:szCs w:val="20"/>
      <w:lang w:eastAsia="ru-RU"/>
    </w:rPr>
  </w:style>
  <w:style w:type="character" w:customStyle="1" w:styleId="2">
    <w:name w:val="Заголовок №2_"/>
    <w:link w:val="20"/>
    <w:locked/>
    <w:rsid w:val="008753A5"/>
    <w:rPr>
      <w:rFonts w:ascii="Arial" w:eastAsia="Arial" w:hAnsi="Arial" w:cs="Arial"/>
      <w:b/>
      <w:bCs/>
      <w:shd w:val="clear" w:color="auto" w:fill="FFFFFF"/>
    </w:rPr>
  </w:style>
  <w:style w:type="paragraph" w:customStyle="1" w:styleId="20">
    <w:name w:val="Заголовок №2"/>
    <w:basedOn w:val="a"/>
    <w:link w:val="2"/>
    <w:rsid w:val="008753A5"/>
    <w:pPr>
      <w:widowControl w:val="0"/>
      <w:shd w:val="clear" w:color="auto" w:fill="FFFFFF"/>
      <w:spacing w:line="274" w:lineRule="exact"/>
      <w:jc w:val="both"/>
      <w:outlineLvl w:val="1"/>
    </w:pPr>
    <w:rPr>
      <w:rFonts w:ascii="Arial" w:eastAsia="Arial" w:hAnsi="Arial" w:cs="Arial"/>
      <w:b/>
      <w:bCs/>
      <w:sz w:val="22"/>
      <w:szCs w:val="22"/>
      <w:lang w:eastAsia="en-US"/>
    </w:rPr>
  </w:style>
  <w:style w:type="character" w:customStyle="1" w:styleId="21">
    <w:name w:val="Основной текст (2)_"/>
    <w:link w:val="22"/>
    <w:locked/>
    <w:rsid w:val="008753A5"/>
    <w:rPr>
      <w:rFonts w:ascii="Arial" w:eastAsia="Arial" w:hAnsi="Arial" w:cs="Arial"/>
      <w:shd w:val="clear" w:color="auto" w:fill="FFFFFF"/>
    </w:rPr>
  </w:style>
  <w:style w:type="paragraph" w:customStyle="1" w:styleId="22">
    <w:name w:val="Основной текст (2)"/>
    <w:basedOn w:val="a"/>
    <w:link w:val="21"/>
    <w:rsid w:val="008753A5"/>
    <w:pPr>
      <w:widowControl w:val="0"/>
      <w:shd w:val="clear" w:color="auto" w:fill="FFFFFF"/>
      <w:spacing w:line="274" w:lineRule="exact"/>
      <w:jc w:val="both"/>
    </w:pPr>
    <w:rPr>
      <w:rFonts w:ascii="Arial" w:eastAsia="Arial" w:hAnsi="Arial" w:cs="Arial"/>
      <w:sz w:val="22"/>
      <w:szCs w:val="22"/>
      <w:lang w:eastAsia="en-US"/>
    </w:rPr>
  </w:style>
  <w:style w:type="table" w:styleId="a8">
    <w:name w:val="Table Grid"/>
    <w:basedOn w:val="a1"/>
    <w:uiPriority w:val="59"/>
    <w:rsid w:val="008753A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53A5"/>
    <w:pPr>
      <w:keepNext/>
      <w:spacing w:before="240" w:after="60"/>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3A5"/>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8753A5"/>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753A5"/>
    <w:rPr>
      <w:rFonts w:ascii="Tahoma" w:hAnsi="Tahoma" w:cs="Tahoma"/>
      <w:sz w:val="16"/>
      <w:szCs w:val="16"/>
    </w:rPr>
  </w:style>
  <w:style w:type="paragraph" w:styleId="a5">
    <w:name w:val="List Paragraph"/>
    <w:basedOn w:val="a"/>
    <w:uiPriority w:val="34"/>
    <w:qFormat/>
    <w:rsid w:val="008753A5"/>
    <w:pPr>
      <w:ind w:left="720"/>
      <w:contextualSpacing/>
      <w:jc w:val="both"/>
    </w:pPr>
    <w:rPr>
      <w:rFonts w:asciiTheme="minorHAnsi" w:eastAsiaTheme="minorHAnsi" w:hAnsiTheme="minorHAnsi" w:cstheme="minorBidi"/>
      <w:sz w:val="22"/>
      <w:szCs w:val="22"/>
      <w:lang w:eastAsia="en-US"/>
    </w:rPr>
  </w:style>
  <w:style w:type="paragraph" w:customStyle="1" w:styleId="a6">
    <w:name w:val="Знак Знак Знак Знак Знак Знак Знак Знак Знак Знак Знак Знак Знак Знак Знак Знак Знак Знак Знак"/>
    <w:basedOn w:val="a"/>
    <w:rsid w:val="008753A5"/>
    <w:pPr>
      <w:spacing w:before="100" w:beforeAutospacing="1" w:after="100" w:afterAutospacing="1"/>
      <w:jc w:val="both"/>
    </w:pPr>
    <w:rPr>
      <w:rFonts w:ascii="Tahoma" w:hAnsi="Tahoma"/>
      <w:sz w:val="20"/>
      <w:szCs w:val="20"/>
      <w:lang w:val="en-US" w:eastAsia="en-US"/>
    </w:rPr>
  </w:style>
  <w:style w:type="paragraph" w:customStyle="1" w:styleId="a7">
    <w:name w:val="Îáû÷íûé"/>
    <w:rsid w:val="008753A5"/>
    <w:pPr>
      <w:spacing w:after="0" w:line="240" w:lineRule="auto"/>
      <w:jc w:val="both"/>
    </w:pPr>
    <w:rPr>
      <w:rFonts w:ascii="Times New Roman" w:eastAsia="Times New Roman" w:hAnsi="Times New Roman" w:cs="Times New Roman"/>
      <w:sz w:val="20"/>
      <w:szCs w:val="20"/>
      <w:lang w:eastAsia="ru-RU"/>
    </w:rPr>
  </w:style>
  <w:style w:type="character" w:customStyle="1" w:styleId="2">
    <w:name w:val="Заголовок №2_"/>
    <w:link w:val="20"/>
    <w:locked/>
    <w:rsid w:val="008753A5"/>
    <w:rPr>
      <w:rFonts w:ascii="Arial" w:eastAsia="Arial" w:hAnsi="Arial" w:cs="Arial"/>
      <w:b/>
      <w:bCs/>
      <w:shd w:val="clear" w:color="auto" w:fill="FFFFFF"/>
    </w:rPr>
  </w:style>
  <w:style w:type="paragraph" w:customStyle="1" w:styleId="20">
    <w:name w:val="Заголовок №2"/>
    <w:basedOn w:val="a"/>
    <w:link w:val="2"/>
    <w:rsid w:val="008753A5"/>
    <w:pPr>
      <w:widowControl w:val="0"/>
      <w:shd w:val="clear" w:color="auto" w:fill="FFFFFF"/>
      <w:spacing w:line="274" w:lineRule="exact"/>
      <w:jc w:val="both"/>
      <w:outlineLvl w:val="1"/>
    </w:pPr>
    <w:rPr>
      <w:rFonts w:ascii="Arial" w:eastAsia="Arial" w:hAnsi="Arial" w:cs="Arial"/>
      <w:b/>
      <w:bCs/>
      <w:sz w:val="22"/>
      <w:szCs w:val="22"/>
      <w:lang w:eastAsia="en-US"/>
    </w:rPr>
  </w:style>
  <w:style w:type="character" w:customStyle="1" w:styleId="21">
    <w:name w:val="Основной текст (2)_"/>
    <w:link w:val="22"/>
    <w:locked/>
    <w:rsid w:val="008753A5"/>
    <w:rPr>
      <w:rFonts w:ascii="Arial" w:eastAsia="Arial" w:hAnsi="Arial" w:cs="Arial"/>
      <w:shd w:val="clear" w:color="auto" w:fill="FFFFFF"/>
    </w:rPr>
  </w:style>
  <w:style w:type="paragraph" w:customStyle="1" w:styleId="22">
    <w:name w:val="Основной текст (2)"/>
    <w:basedOn w:val="a"/>
    <w:link w:val="21"/>
    <w:rsid w:val="008753A5"/>
    <w:pPr>
      <w:widowControl w:val="0"/>
      <w:shd w:val="clear" w:color="auto" w:fill="FFFFFF"/>
      <w:spacing w:line="274" w:lineRule="exact"/>
      <w:jc w:val="both"/>
    </w:pPr>
    <w:rPr>
      <w:rFonts w:ascii="Arial" w:eastAsia="Arial" w:hAnsi="Arial" w:cs="Arial"/>
      <w:sz w:val="22"/>
      <w:szCs w:val="22"/>
      <w:lang w:eastAsia="en-US"/>
    </w:rPr>
  </w:style>
  <w:style w:type="table" w:styleId="a8">
    <w:name w:val="Table Grid"/>
    <w:basedOn w:val="a1"/>
    <w:uiPriority w:val="59"/>
    <w:rsid w:val="008753A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762">
      <w:bodyDiv w:val="1"/>
      <w:marLeft w:val="0"/>
      <w:marRight w:val="0"/>
      <w:marTop w:val="0"/>
      <w:marBottom w:val="0"/>
      <w:divBdr>
        <w:top w:val="none" w:sz="0" w:space="0" w:color="auto"/>
        <w:left w:val="none" w:sz="0" w:space="0" w:color="auto"/>
        <w:bottom w:val="none" w:sz="0" w:space="0" w:color="auto"/>
        <w:right w:val="none" w:sz="0" w:space="0" w:color="auto"/>
      </w:divBdr>
    </w:div>
    <w:div w:id="9383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ИП Пашкова С.В.</c:v>
                </c:pt>
              </c:strCache>
            </c:strRef>
          </c:tx>
          <c:invertIfNegative val="0"/>
          <c:cat>
            <c:numRef>
              <c:f>Лист1!$A$2:$A$5</c:f>
              <c:numCache>
                <c:formatCode>General</c:formatCode>
                <c:ptCount val="4"/>
                <c:pt idx="0">
                  <c:v>2016</c:v>
                </c:pt>
                <c:pt idx="1">
                  <c:v>2017</c:v>
                </c:pt>
                <c:pt idx="2">
                  <c:v>2018</c:v>
                </c:pt>
              </c:numCache>
            </c:numRef>
          </c:cat>
          <c:val>
            <c:numRef>
              <c:f>Лист1!$B$2:$B$5</c:f>
              <c:numCache>
                <c:formatCode>General</c:formatCode>
                <c:ptCount val="4"/>
                <c:pt idx="0">
                  <c:v>144</c:v>
                </c:pt>
                <c:pt idx="1">
                  <c:v>144</c:v>
                </c:pt>
                <c:pt idx="2">
                  <c:v>0</c:v>
                </c:pt>
              </c:numCache>
            </c:numRef>
          </c:val>
        </c:ser>
        <c:ser>
          <c:idx val="1"/>
          <c:order val="1"/>
          <c:tx>
            <c:strRef>
              <c:f>Лист1!$C$1</c:f>
              <c:strCache>
                <c:ptCount val="1"/>
                <c:pt idx="0">
                  <c:v>ИП. Гусейнов Э.В.</c:v>
                </c:pt>
              </c:strCache>
            </c:strRef>
          </c:tx>
          <c:invertIfNegative val="0"/>
          <c:cat>
            <c:numRef>
              <c:f>Лист1!$A$2:$A$5</c:f>
              <c:numCache>
                <c:formatCode>General</c:formatCode>
                <c:ptCount val="4"/>
                <c:pt idx="0">
                  <c:v>2016</c:v>
                </c:pt>
                <c:pt idx="1">
                  <c:v>2017</c:v>
                </c:pt>
                <c:pt idx="2">
                  <c:v>2018</c:v>
                </c:pt>
              </c:numCache>
            </c:numRef>
          </c:cat>
          <c:val>
            <c:numRef>
              <c:f>Лист1!$C$2:$C$5</c:f>
              <c:numCache>
                <c:formatCode>General</c:formatCode>
                <c:ptCount val="4"/>
                <c:pt idx="0">
                  <c:v>54</c:v>
                </c:pt>
                <c:pt idx="1">
                  <c:v>75</c:v>
                </c:pt>
                <c:pt idx="2">
                  <c:v>80</c:v>
                </c:pt>
              </c:numCache>
            </c:numRef>
          </c:val>
        </c:ser>
        <c:ser>
          <c:idx val="2"/>
          <c:order val="2"/>
          <c:tx>
            <c:strRef>
              <c:f>Лист1!$D$1</c:f>
              <c:strCache>
                <c:ptCount val="1"/>
                <c:pt idx="0">
                  <c:v>ИП Трифан Е.Л.</c:v>
                </c:pt>
              </c:strCache>
            </c:strRef>
          </c:tx>
          <c:invertIfNegative val="0"/>
          <c:cat>
            <c:numRef>
              <c:f>Лист1!$A$2:$A$5</c:f>
              <c:numCache>
                <c:formatCode>General</c:formatCode>
                <c:ptCount val="4"/>
                <c:pt idx="0">
                  <c:v>2016</c:v>
                </c:pt>
                <c:pt idx="1">
                  <c:v>2017</c:v>
                </c:pt>
                <c:pt idx="2">
                  <c:v>2018</c:v>
                </c:pt>
              </c:numCache>
            </c:numRef>
          </c:cat>
          <c:val>
            <c:numRef>
              <c:f>Лист1!$D$2:$D$5</c:f>
              <c:numCache>
                <c:formatCode>General</c:formatCode>
                <c:ptCount val="4"/>
                <c:pt idx="0">
                  <c:v>5</c:v>
                </c:pt>
                <c:pt idx="1">
                  <c:v>5</c:v>
                </c:pt>
                <c:pt idx="2">
                  <c:v>0</c:v>
                </c:pt>
              </c:numCache>
            </c:numRef>
          </c:val>
        </c:ser>
        <c:ser>
          <c:idx val="3"/>
          <c:order val="3"/>
          <c:tx>
            <c:strRef>
              <c:f>Лист1!$E$1</c:f>
              <c:strCache>
                <c:ptCount val="1"/>
                <c:pt idx="0">
                  <c:v>ИП Прудников С.С.</c:v>
                </c:pt>
              </c:strCache>
            </c:strRef>
          </c:tx>
          <c:invertIfNegative val="0"/>
          <c:cat>
            <c:numRef>
              <c:f>Лист1!$A$2:$A$5</c:f>
              <c:numCache>
                <c:formatCode>General</c:formatCode>
                <c:ptCount val="4"/>
                <c:pt idx="0">
                  <c:v>2016</c:v>
                </c:pt>
                <c:pt idx="1">
                  <c:v>2017</c:v>
                </c:pt>
                <c:pt idx="2">
                  <c:v>2018</c:v>
                </c:pt>
              </c:numCache>
            </c:numRef>
          </c:cat>
          <c:val>
            <c:numRef>
              <c:f>Лист1!$E$2:$E$5</c:f>
              <c:numCache>
                <c:formatCode>General</c:formatCode>
                <c:ptCount val="4"/>
                <c:pt idx="2">
                  <c:v>144</c:v>
                </c:pt>
              </c:numCache>
            </c:numRef>
          </c:val>
        </c:ser>
        <c:dLbls>
          <c:showLegendKey val="0"/>
          <c:showVal val="0"/>
          <c:showCatName val="0"/>
          <c:showSerName val="0"/>
          <c:showPercent val="0"/>
          <c:showBubbleSize val="0"/>
        </c:dLbls>
        <c:gapWidth val="150"/>
        <c:shape val="cylinder"/>
        <c:axId val="211049472"/>
        <c:axId val="212501248"/>
        <c:axId val="0"/>
      </c:bar3DChart>
      <c:catAx>
        <c:axId val="211049472"/>
        <c:scaling>
          <c:orientation val="minMax"/>
        </c:scaling>
        <c:delete val="0"/>
        <c:axPos val="b"/>
        <c:numFmt formatCode="General" sourceLinked="1"/>
        <c:majorTickMark val="out"/>
        <c:minorTickMark val="none"/>
        <c:tickLblPos val="nextTo"/>
        <c:crossAx val="212501248"/>
        <c:crosses val="autoZero"/>
        <c:auto val="1"/>
        <c:lblAlgn val="ctr"/>
        <c:lblOffset val="100"/>
        <c:noMultiLvlLbl val="0"/>
      </c:catAx>
      <c:valAx>
        <c:axId val="212501248"/>
        <c:scaling>
          <c:orientation val="minMax"/>
        </c:scaling>
        <c:delete val="0"/>
        <c:axPos val="l"/>
        <c:majorGridlines/>
        <c:numFmt formatCode="General" sourceLinked="1"/>
        <c:majorTickMark val="out"/>
        <c:minorTickMark val="none"/>
        <c:tickLblPos val="nextTo"/>
        <c:crossAx val="211049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Производство хлебобулочных продуктов,%</c:v>
                </c:pt>
              </c:strCache>
            </c:strRef>
          </c:tx>
          <c:explosion val="25"/>
          <c:dLbls>
            <c:showLegendKey val="0"/>
            <c:showVal val="1"/>
            <c:showCatName val="0"/>
            <c:showSerName val="0"/>
            <c:showPercent val="0"/>
            <c:showBubbleSize val="0"/>
            <c:showLeaderLines val="1"/>
          </c:dLbls>
          <c:cat>
            <c:strRef>
              <c:f>Лист1!$A$2:$A$4</c:f>
              <c:strCache>
                <c:ptCount val="2"/>
                <c:pt idx="0">
                  <c:v>ИП Прудников С.С.</c:v>
                </c:pt>
                <c:pt idx="1">
                  <c:v>ИП Гусейнов Э.В.</c:v>
                </c:pt>
              </c:strCache>
            </c:strRef>
          </c:cat>
          <c:val>
            <c:numRef>
              <c:f>Лист1!$B$2:$B$4</c:f>
              <c:numCache>
                <c:formatCode>0.00%</c:formatCode>
                <c:ptCount val="3"/>
                <c:pt idx="0">
                  <c:v>0.68600000000000005</c:v>
                </c:pt>
                <c:pt idx="1">
                  <c:v>0.25700000000000001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Реализация хлебобулочных изделий по потребителям</c:v>
                </c:pt>
              </c:strCache>
            </c:strRef>
          </c:tx>
          <c:explosion val="25"/>
          <c:dLbls>
            <c:showLegendKey val="0"/>
            <c:showVal val="1"/>
            <c:showCatName val="0"/>
            <c:showSerName val="0"/>
            <c:showPercent val="0"/>
            <c:showBubbleSize val="0"/>
            <c:showLeaderLines val="1"/>
          </c:dLbls>
          <c:cat>
            <c:strRef>
              <c:f>Лист1!$A$2:$A$3</c:f>
              <c:strCache>
                <c:ptCount val="2"/>
                <c:pt idx="0">
                  <c:v>население</c:v>
                </c:pt>
                <c:pt idx="1">
                  <c:v>бюджетные учреждения</c:v>
                </c:pt>
              </c:strCache>
            </c:strRef>
          </c:cat>
          <c:val>
            <c:numRef>
              <c:f>Лист1!$B$2:$B$3</c:f>
              <c:numCache>
                <c:formatCode>0.0%</c:formatCode>
                <c:ptCount val="2"/>
                <c:pt idx="0">
                  <c:v>0.90800000000000003</c:v>
                </c:pt>
                <c:pt idx="1">
                  <c:v>9.1999999999999998E-2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0137-EC29-41B3-A8F2-1FF1AEBD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5430</Words>
  <Characters>30954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2019-06-23T21:39:00Z</cp:lastPrinted>
  <dcterms:created xsi:type="dcterms:W3CDTF">2019-06-23T21:39:00Z</dcterms:created>
  <dcterms:modified xsi:type="dcterms:W3CDTF">2019-06-23T21:39:00Z</dcterms:modified>
</cp:coreProperties>
</file>