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273" w:rsidRPr="00BC4716" w:rsidRDefault="00624273" w:rsidP="006242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4716">
        <w:rPr>
          <w:noProof/>
        </w:rPr>
        <w:drawing>
          <wp:inline distT="0" distB="0" distL="0" distR="0" wp14:anchorId="45246322" wp14:editId="1FFBDB8E">
            <wp:extent cx="704850" cy="652145"/>
            <wp:effectExtent l="19050" t="19050" r="0" b="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52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24273" w:rsidRPr="00BC4716" w:rsidRDefault="00624273" w:rsidP="00624273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624273" w:rsidRPr="00BC4716" w:rsidRDefault="00624273" w:rsidP="006242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4716">
        <w:rPr>
          <w:rFonts w:ascii="Times New Roman" w:hAnsi="Times New Roman" w:cs="Times New Roman"/>
          <w:b/>
          <w:sz w:val="32"/>
          <w:szCs w:val="32"/>
        </w:rPr>
        <w:t>Камчатский край</w:t>
      </w:r>
    </w:p>
    <w:p w:rsidR="00624273" w:rsidRPr="00BC4716" w:rsidRDefault="00624273" w:rsidP="006242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4716">
        <w:rPr>
          <w:rFonts w:ascii="Times New Roman" w:hAnsi="Times New Roman" w:cs="Times New Roman"/>
          <w:b/>
          <w:sz w:val="32"/>
          <w:szCs w:val="32"/>
        </w:rPr>
        <w:t>Администрация городского округа «поселок Палана»</w:t>
      </w:r>
    </w:p>
    <w:p w:rsidR="00624273" w:rsidRPr="00BC4716" w:rsidRDefault="00624273" w:rsidP="0062427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24273" w:rsidRPr="00BC4716" w:rsidRDefault="00624273" w:rsidP="006242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71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24273" w:rsidRPr="00BC4716" w:rsidRDefault="00624273" w:rsidP="0062427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243"/>
        <w:gridCol w:w="491"/>
        <w:gridCol w:w="284"/>
        <w:gridCol w:w="2096"/>
        <w:gridCol w:w="4785"/>
      </w:tblGrid>
      <w:tr w:rsidR="00624273" w:rsidRPr="00BC4716" w:rsidTr="00A16FBB">
        <w:tc>
          <w:tcPr>
            <w:tcW w:w="1671" w:type="dxa"/>
            <w:tcBorders>
              <w:bottom w:val="single" w:sz="4" w:space="0" w:color="auto"/>
            </w:tcBorders>
          </w:tcPr>
          <w:p w:rsidR="00624273" w:rsidRPr="00D02643" w:rsidRDefault="00D02643" w:rsidP="00A16FBB">
            <w:pPr>
              <w:tabs>
                <w:tab w:val="left" w:pos="4860"/>
                <w:tab w:val="left" w:pos="50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26.06.2019</w:t>
            </w:r>
          </w:p>
        </w:tc>
        <w:tc>
          <w:tcPr>
            <w:tcW w:w="243" w:type="dxa"/>
          </w:tcPr>
          <w:p w:rsidR="00624273" w:rsidRPr="00D02643" w:rsidRDefault="00624273" w:rsidP="00A16FBB">
            <w:pPr>
              <w:tabs>
                <w:tab w:val="left" w:pos="4860"/>
                <w:tab w:val="left" w:pos="50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624273" w:rsidRPr="00D02643" w:rsidRDefault="00624273" w:rsidP="00A16FBB">
            <w:pPr>
              <w:tabs>
                <w:tab w:val="left" w:pos="4860"/>
                <w:tab w:val="left" w:pos="5040"/>
              </w:tabs>
              <w:jc w:val="both"/>
              <w:rPr>
                <w:sz w:val="24"/>
                <w:szCs w:val="24"/>
              </w:rPr>
            </w:pPr>
            <w:r w:rsidRPr="00D02643">
              <w:rPr>
                <w:sz w:val="24"/>
                <w:szCs w:val="24"/>
              </w:rPr>
              <w:t>№</w:t>
            </w:r>
          </w:p>
        </w:tc>
        <w:tc>
          <w:tcPr>
            <w:tcW w:w="284" w:type="dxa"/>
          </w:tcPr>
          <w:p w:rsidR="00624273" w:rsidRPr="00D02643" w:rsidRDefault="00624273" w:rsidP="00A16FBB">
            <w:pPr>
              <w:tabs>
                <w:tab w:val="left" w:pos="4860"/>
                <w:tab w:val="left" w:pos="50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624273" w:rsidRPr="00D02643" w:rsidRDefault="00D02643" w:rsidP="00A16FBB">
            <w:pPr>
              <w:tabs>
                <w:tab w:val="left" w:pos="4860"/>
                <w:tab w:val="left" w:pos="50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4785" w:type="dxa"/>
          </w:tcPr>
          <w:p w:rsidR="00624273" w:rsidRPr="00BC4716" w:rsidRDefault="00624273" w:rsidP="00A16FBB">
            <w:pPr>
              <w:rPr>
                <w:sz w:val="24"/>
                <w:szCs w:val="24"/>
              </w:rPr>
            </w:pPr>
          </w:p>
        </w:tc>
      </w:tr>
      <w:tr w:rsidR="00624273" w:rsidRPr="00BC4716" w:rsidTr="00A16FBB">
        <w:tc>
          <w:tcPr>
            <w:tcW w:w="4785" w:type="dxa"/>
            <w:gridSpan w:val="5"/>
          </w:tcPr>
          <w:p w:rsidR="00624273" w:rsidRPr="00D02643" w:rsidRDefault="00624273" w:rsidP="00A16FBB">
            <w:pPr>
              <w:tabs>
                <w:tab w:val="left" w:pos="4860"/>
                <w:tab w:val="left" w:pos="50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624273" w:rsidRPr="00BC4716" w:rsidRDefault="00624273" w:rsidP="00A16FBB">
            <w:pPr>
              <w:rPr>
                <w:sz w:val="24"/>
                <w:szCs w:val="24"/>
              </w:rPr>
            </w:pPr>
          </w:p>
        </w:tc>
      </w:tr>
      <w:tr w:rsidR="00624273" w:rsidRPr="00BC4716" w:rsidTr="00A16FBB">
        <w:tc>
          <w:tcPr>
            <w:tcW w:w="4785" w:type="dxa"/>
            <w:gridSpan w:val="5"/>
          </w:tcPr>
          <w:p w:rsidR="00624273" w:rsidRPr="00BC4716" w:rsidRDefault="00624273" w:rsidP="00A16FBB">
            <w:pPr>
              <w:tabs>
                <w:tab w:val="left" w:pos="4860"/>
                <w:tab w:val="left" w:pos="5040"/>
              </w:tabs>
              <w:jc w:val="both"/>
              <w:rPr>
                <w:b/>
                <w:sz w:val="24"/>
                <w:szCs w:val="24"/>
              </w:rPr>
            </w:pPr>
            <w:bookmarkStart w:id="0" w:name="_GoBack"/>
            <w:r w:rsidRPr="00BC4716">
              <w:rPr>
                <w:b/>
                <w:sz w:val="24"/>
                <w:szCs w:val="24"/>
              </w:rPr>
              <w:t xml:space="preserve">Об утверждении административного регламента по предоставлению Администрацией городского округа «посёлок Палана» муниципальной услуги </w:t>
            </w:r>
            <w:r w:rsidR="00C42A6F" w:rsidRPr="00BC4716">
              <w:rPr>
                <w:b/>
                <w:sz w:val="24"/>
                <w:szCs w:val="24"/>
              </w:rPr>
              <w:t>«Выдача уведом</w:t>
            </w:r>
            <w:r w:rsidR="0011496C">
              <w:rPr>
                <w:b/>
                <w:sz w:val="24"/>
                <w:szCs w:val="24"/>
              </w:rPr>
              <w:t>ления о соответствии построенного или реконструированного</w:t>
            </w:r>
            <w:r w:rsidR="00C42A6F" w:rsidRPr="00BC4716">
              <w:rPr>
                <w:b/>
                <w:sz w:val="24"/>
                <w:szCs w:val="24"/>
              </w:rPr>
              <w:t xml:space="preserve"> объекта индивидуального жилищного строительства или садового дома»</w:t>
            </w:r>
            <w:bookmarkEnd w:id="0"/>
          </w:p>
          <w:p w:rsidR="00624273" w:rsidRPr="00BC4716" w:rsidRDefault="00624273" w:rsidP="00A16FBB">
            <w:pPr>
              <w:tabs>
                <w:tab w:val="left" w:pos="4860"/>
                <w:tab w:val="left" w:pos="5040"/>
              </w:tabs>
              <w:rPr>
                <w:b/>
                <w:sz w:val="24"/>
                <w:szCs w:val="24"/>
              </w:rPr>
            </w:pPr>
          </w:p>
          <w:p w:rsidR="00624273" w:rsidRPr="00BC4716" w:rsidRDefault="00624273" w:rsidP="00A16FBB">
            <w:pPr>
              <w:tabs>
                <w:tab w:val="left" w:pos="4860"/>
                <w:tab w:val="left" w:pos="5040"/>
              </w:tabs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624273" w:rsidRPr="00BC4716" w:rsidRDefault="00624273" w:rsidP="00A16FBB">
            <w:pPr>
              <w:rPr>
                <w:sz w:val="24"/>
                <w:szCs w:val="24"/>
              </w:rPr>
            </w:pPr>
          </w:p>
        </w:tc>
      </w:tr>
    </w:tbl>
    <w:p w:rsidR="00624273" w:rsidRPr="00BC4716" w:rsidRDefault="00624273" w:rsidP="00624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0" w:history="1">
        <w:r w:rsidRPr="00BC4716">
          <w:rPr>
            <w:rStyle w:val="aff3"/>
            <w:rFonts w:ascii="Times New Roman" w:hAnsi="Times New Roman" w:cs="Times New Roman"/>
            <w:color w:val="auto"/>
            <w:sz w:val="24"/>
            <w:szCs w:val="24"/>
          </w:rPr>
          <w:t>статьей 12</w:t>
        </w:r>
      </w:hyperlink>
      <w:r w:rsidRPr="00BC4716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Федеральным </w:t>
      </w:r>
      <w:hyperlink r:id="rId11" w:history="1">
        <w:r w:rsidRPr="00BC471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C4716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 Уставом городского округа «поселок Палана», </w:t>
      </w:r>
    </w:p>
    <w:p w:rsidR="00624273" w:rsidRPr="00BC4716" w:rsidRDefault="00624273" w:rsidP="00624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273" w:rsidRPr="00BC4716" w:rsidRDefault="00D513FA" w:rsidP="006242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П</w:t>
      </w:r>
      <w:r w:rsidRPr="00F93418">
        <w:rPr>
          <w:rFonts w:ascii="Times New Roman" w:hAnsi="Times New Roman" w:cs="Times New Roman"/>
          <w:sz w:val="24"/>
          <w:szCs w:val="24"/>
        </w:rPr>
        <w:t>ОСТАНОВЛЯ</w:t>
      </w:r>
      <w:r>
        <w:rPr>
          <w:rFonts w:ascii="Times New Roman" w:hAnsi="Times New Roman" w:cs="Times New Roman"/>
          <w:sz w:val="24"/>
          <w:szCs w:val="24"/>
        </w:rPr>
        <w:t>ЕТ:</w:t>
      </w:r>
    </w:p>
    <w:p w:rsidR="00624273" w:rsidRPr="00BC4716" w:rsidRDefault="00624273" w:rsidP="006242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24273" w:rsidRPr="00BC4716" w:rsidRDefault="00624273" w:rsidP="00624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</w:t>
      </w:r>
      <w:hyperlink w:anchor="Par41" w:history="1">
        <w:r w:rsidRPr="00BC4716">
          <w:rPr>
            <w:rFonts w:ascii="Times New Roman" w:hAnsi="Times New Roman" w:cs="Times New Roman"/>
            <w:sz w:val="24"/>
            <w:szCs w:val="24"/>
          </w:rPr>
          <w:t>регламент</w:t>
        </w:r>
      </w:hyperlink>
      <w:r w:rsidRPr="00BC4716">
        <w:rPr>
          <w:rFonts w:ascii="Times New Roman" w:hAnsi="Times New Roman" w:cs="Times New Roman"/>
          <w:sz w:val="24"/>
          <w:szCs w:val="24"/>
        </w:rPr>
        <w:t xml:space="preserve"> по предоставлению Администрацией городского округа «поселок Палана муниципальной услуги </w:t>
      </w:r>
      <w:r w:rsidR="00C42A6F" w:rsidRPr="00BC4716">
        <w:rPr>
          <w:rFonts w:ascii="Times New Roman" w:hAnsi="Times New Roman" w:cs="Times New Roman"/>
          <w:sz w:val="24"/>
          <w:szCs w:val="24"/>
        </w:rPr>
        <w:t>«Выдача уведо</w:t>
      </w:r>
      <w:r w:rsidR="0011496C">
        <w:rPr>
          <w:rFonts w:ascii="Times New Roman" w:hAnsi="Times New Roman" w:cs="Times New Roman"/>
          <w:sz w:val="24"/>
          <w:szCs w:val="24"/>
        </w:rPr>
        <w:t>мления о соответствии построенного</w:t>
      </w:r>
      <w:r w:rsidR="00C42A6F" w:rsidRPr="00BC4716">
        <w:rPr>
          <w:rFonts w:ascii="Times New Roman" w:hAnsi="Times New Roman" w:cs="Times New Roman"/>
          <w:sz w:val="24"/>
          <w:szCs w:val="24"/>
        </w:rPr>
        <w:t xml:space="preserve"> или реконструированн</w:t>
      </w:r>
      <w:r w:rsidR="0011496C">
        <w:rPr>
          <w:rFonts w:ascii="Times New Roman" w:hAnsi="Times New Roman" w:cs="Times New Roman"/>
          <w:sz w:val="24"/>
          <w:szCs w:val="24"/>
        </w:rPr>
        <w:t>ого</w:t>
      </w:r>
      <w:r w:rsidR="00C42A6F" w:rsidRPr="00BC4716">
        <w:rPr>
          <w:rFonts w:ascii="Times New Roman" w:hAnsi="Times New Roman" w:cs="Times New Roman"/>
          <w:sz w:val="24"/>
          <w:szCs w:val="24"/>
        </w:rPr>
        <w:t xml:space="preserve"> объекта индивидуального жилищного строительства или садового дома»</w:t>
      </w:r>
      <w:r w:rsidRPr="00BC4716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624273" w:rsidRPr="00BC4716" w:rsidRDefault="00624273" w:rsidP="00624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его официального обнародования.</w:t>
      </w:r>
    </w:p>
    <w:p w:rsidR="00624273" w:rsidRPr="00BC4716" w:rsidRDefault="00624273" w:rsidP="00624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3. Контроль исполнения настоящего постановления оставляю за собой.</w:t>
      </w:r>
    </w:p>
    <w:p w:rsidR="00624273" w:rsidRPr="00BC4716" w:rsidRDefault="00624273" w:rsidP="00624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4273" w:rsidRPr="00BC4716" w:rsidRDefault="00624273" w:rsidP="00624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4273" w:rsidRPr="00BC4716" w:rsidRDefault="00624273" w:rsidP="00624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2"/>
      </w:tblGrid>
      <w:tr w:rsidR="00624273" w:rsidRPr="00BC4716" w:rsidTr="00A16FBB">
        <w:tc>
          <w:tcPr>
            <w:tcW w:w="4962" w:type="dxa"/>
          </w:tcPr>
          <w:p w:rsidR="00624273" w:rsidRPr="00BC4716" w:rsidRDefault="00624273" w:rsidP="00A16FBB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  <w:rPr>
                <w:sz w:val="24"/>
                <w:szCs w:val="24"/>
              </w:rPr>
            </w:pPr>
            <w:r w:rsidRPr="00BC4716">
              <w:rPr>
                <w:sz w:val="24"/>
                <w:szCs w:val="24"/>
              </w:rPr>
              <w:t>Главы городского округа «поселок Палана»</w:t>
            </w:r>
          </w:p>
        </w:tc>
        <w:tc>
          <w:tcPr>
            <w:tcW w:w="4392" w:type="dxa"/>
          </w:tcPr>
          <w:p w:rsidR="00624273" w:rsidRPr="00BC4716" w:rsidRDefault="00624273" w:rsidP="00A16FBB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  <w:jc w:val="right"/>
              <w:rPr>
                <w:sz w:val="24"/>
                <w:szCs w:val="24"/>
              </w:rPr>
            </w:pPr>
            <w:r w:rsidRPr="00BC4716">
              <w:rPr>
                <w:sz w:val="24"/>
                <w:szCs w:val="24"/>
              </w:rPr>
              <w:t>О.П. Мохирева</w:t>
            </w:r>
          </w:p>
        </w:tc>
      </w:tr>
    </w:tbl>
    <w:p w:rsidR="00624273" w:rsidRPr="00BC4716" w:rsidRDefault="00624273" w:rsidP="0062427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24273" w:rsidRPr="00BC4716" w:rsidRDefault="00624273" w:rsidP="0062427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24273" w:rsidRPr="00BC4716" w:rsidRDefault="00624273" w:rsidP="0062427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24273" w:rsidRPr="00BC4716" w:rsidRDefault="00624273" w:rsidP="0062427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24273" w:rsidRPr="00BC4716" w:rsidRDefault="00624273" w:rsidP="0062427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24273" w:rsidRPr="00BC4716" w:rsidRDefault="00624273" w:rsidP="0062427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24273" w:rsidRPr="00BC4716" w:rsidRDefault="00624273" w:rsidP="00624273">
      <w:pPr>
        <w:pStyle w:val="ConsPlusTitle"/>
        <w:rPr>
          <w:rFonts w:ascii="Times New Roman" w:hAnsi="Times New Roman" w:cs="Times New Roman"/>
          <w:sz w:val="28"/>
          <w:szCs w:val="28"/>
        </w:rPr>
        <w:sectPr w:rsidR="00624273" w:rsidRPr="00BC4716" w:rsidSect="00706A49">
          <w:footerReference w:type="default" r:id="rId12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24273" w:rsidRPr="00BC4716" w:rsidRDefault="00624273" w:rsidP="00C807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24273" w:rsidRPr="00BC4716" w:rsidRDefault="00624273" w:rsidP="00C807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24273" w:rsidRPr="00BC4716" w:rsidRDefault="00624273" w:rsidP="00C807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городского округа «поселок Палана»</w:t>
      </w:r>
    </w:p>
    <w:p w:rsidR="00624273" w:rsidRPr="00BC4716" w:rsidRDefault="00D02643" w:rsidP="00C807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D02643">
        <w:rPr>
          <w:rFonts w:ascii="Times New Roman" w:hAnsi="Times New Roman" w:cs="Times New Roman"/>
          <w:sz w:val="24"/>
          <w:szCs w:val="24"/>
          <w:u w:val="single"/>
        </w:rPr>
        <w:t>26.06.2019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D02643">
        <w:rPr>
          <w:rFonts w:ascii="Times New Roman" w:hAnsi="Times New Roman" w:cs="Times New Roman"/>
          <w:sz w:val="24"/>
          <w:szCs w:val="24"/>
          <w:u w:val="single"/>
        </w:rPr>
        <w:t>153</w:t>
      </w:r>
    </w:p>
    <w:p w:rsidR="00624273" w:rsidRPr="00BC4716" w:rsidRDefault="00624273" w:rsidP="00C807D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24273" w:rsidRPr="00BC4716" w:rsidRDefault="00624273" w:rsidP="00C807D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24273" w:rsidRPr="00BC4716" w:rsidRDefault="00624273" w:rsidP="00C807D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E12CF" w:rsidRPr="00BC4716" w:rsidRDefault="000E12CF" w:rsidP="00C807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АДМИНИСТРАТИВН</w:t>
      </w:r>
      <w:r w:rsidR="00830BBE" w:rsidRPr="00BC4716">
        <w:rPr>
          <w:rFonts w:ascii="Times New Roman" w:hAnsi="Times New Roman" w:cs="Times New Roman"/>
          <w:sz w:val="24"/>
          <w:szCs w:val="24"/>
        </w:rPr>
        <w:t>ЫЙ</w:t>
      </w:r>
      <w:r w:rsidRPr="00BC4716">
        <w:rPr>
          <w:rFonts w:ascii="Times New Roman" w:hAnsi="Times New Roman" w:cs="Times New Roman"/>
          <w:sz w:val="24"/>
          <w:szCs w:val="24"/>
        </w:rPr>
        <w:t xml:space="preserve"> РЕГЛАМЕНТ</w:t>
      </w:r>
    </w:p>
    <w:p w:rsidR="000E12CF" w:rsidRPr="00BC4716" w:rsidRDefault="00624273" w:rsidP="00C807D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ПО ПРЕДОСТАВЛЕНИЮ</w:t>
      </w:r>
      <w:r w:rsidR="00114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 ГОРОДСКОГО ОКРУГА «ПОСЕЛОК ПАЛАНА»</w:t>
      </w:r>
      <w:r w:rsidR="00114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12CF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 «</w:t>
      </w:r>
      <w:r w:rsidR="00A01690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ВЫДАЧА УВЕДОМЛЕН</w:t>
      </w:r>
      <w:r w:rsidR="006B01F5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ИЯ</w:t>
      </w:r>
      <w:r w:rsidR="00A01690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СООТВЕТСТВИИ </w:t>
      </w:r>
      <w:r w:rsidR="0011496C">
        <w:rPr>
          <w:rFonts w:ascii="Times New Roman" w:hAnsi="Times New Roman" w:cs="Times New Roman"/>
          <w:color w:val="000000" w:themeColor="text1"/>
          <w:sz w:val="24"/>
          <w:szCs w:val="24"/>
        </w:rPr>
        <w:t>ПОСТРОЕННОГО</w:t>
      </w:r>
      <w:r w:rsidR="00A01690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3486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ИЛИ РЕКОНСТРУ</w:t>
      </w:r>
      <w:r w:rsidR="0011496C">
        <w:rPr>
          <w:rFonts w:ascii="Times New Roman" w:hAnsi="Times New Roman" w:cs="Times New Roman"/>
          <w:color w:val="000000" w:themeColor="text1"/>
          <w:sz w:val="24"/>
          <w:szCs w:val="24"/>
        </w:rPr>
        <w:t>ИРОВАННОГО</w:t>
      </w:r>
      <w:r w:rsidR="00A01690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ОБЪЕКТА ИНДИВИДУАЛЬНОГО ЖИЛИЩНОГО СТРОИТЕЛЬСТВА ИЛИ САДОВОГО ДОМА</w:t>
      </w:r>
      <w:r w:rsidR="000E12CF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830BBE" w:rsidRPr="00BC4716" w:rsidRDefault="00830BBE" w:rsidP="00C807D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24B6" w:rsidRPr="00BC4716" w:rsidRDefault="00D27508" w:rsidP="0011496C">
      <w:pPr>
        <w:pStyle w:val="1"/>
        <w:spacing w:before="0" w:after="0"/>
        <w:jc w:val="center"/>
        <w:rPr>
          <w:rFonts w:ascii="Times New Roman" w:hAnsi="Times New Roman"/>
          <w:b/>
        </w:rPr>
      </w:pPr>
      <w:r w:rsidRPr="00BC4716">
        <w:rPr>
          <w:rFonts w:ascii="Times New Roman" w:hAnsi="Times New Roman"/>
          <w:b/>
        </w:rPr>
        <w:t xml:space="preserve">1. </w:t>
      </w:r>
      <w:r w:rsidR="002024B6" w:rsidRPr="00BC4716">
        <w:rPr>
          <w:rFonts w:ascii="Times New Roman" w:hAnsi="Times New Roman"/>
          <w:b/>
        </w:rPr>
        <w:t>Общие положения</w:t>
      </w:r>
    </w:p>
    <w:p w:rsidR="001B331F" w:rsidRPr="00BC4716" w:rsidRDefault="00F652F6" w:rsidP="0011496C">
      <w:pPr>
        <w:pStyle w:val="2"/>
        <w:spacing w:before="0" w:after="0"/>
        <w:jc w:val="center"/>
        <w:rPr>
          <w:rFonts w:ascii="Times New Roman" w:eastAsia="Calibri" w:hAnsi="Times New Roman"/>
          <w:i w:val="0"/>
          <w:sz w:val="24"/>
          <w:szCs w:val="24"/>
        </w:rPr>
      </w:pPr>
      <w:r w:rsidRPr="00BC4716">
        <w:rPr>
          <w:rFonts w:ascii="Times New Roman" w:eastAsia="Calibri" w:hAnsi="Times New Roman"/>
          <w:i w:val="0"/>
          <w:sz w:val="24"/>
          <w:szCs w:val="24"/>
        </w:rPr>
        <w:t>1.1</w:t>
      </w:r>
      <w:r w:rsidR="00D27508" w:rsidRPr="00BC4716">
        <w:rPr>
          <w:rFonts w:ascii="Times New Roman" w:eastAsia="Calibri" w:hAnsi="Times New Roman"/>
          <w:i w:val="0"/>
          <w:sz w:val="24"/>
          <w:szCs w:val="24"/>
        </w:rPr>
        <w:t xml:space="preserve"> </w:t>
      </w:r>
      <w:r w:rsidR="001B331F" w:rsidRPr="00BC4716">
        <w:rPr>
          <w:rFonts w:ascii="Times New Roman" w:eastAsia="Calibri" w:hAnsi="Times New Roman"/>
          <w:i w:val="0"/>
          <w:sz w:val="24"/>
          <w:szCs w:val="24"/>
        </w:rPr>
        <w:t>Предмет регулирования административного регламента</w:t>
      </w:r>
    </w:p>
    <w:p w:rsidR="00D35FF6" w:rsidRPr="00BC4716" w:rsidRDefault="00D35FF6" w:rsidP="00C80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486" w:rsidRPr="00BC4716" w:rsidRDefault="00F652F6" w:rsidP="00C807DF">
      <w:pPr>
        <w:pStyle w:val="ConsPlusNormal"/>
        <w:widowControl w:val="0"/>
        <w:adjustRightInd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1.1.1 </w:t>
      </w:r>
      <w:r w:rsidR="00A32D01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Административный регламент по предоставлению </w:t>
      </w:r>
      <w:r w:rsidR="00D35FF6" w:rsidRPr="0011496C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 городского округа «поселок Палана»</w:t>
      </w:r>
      <w:r w:rsidR="00D35FF6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176B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услуги </w:t>
      </w:r>
      <w:r w:rsidR="00A01690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«Выдача уведомлени</w:t>
      </w:r>
      <w:r w:rsidR="006B01F5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A01690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соответствии </w:t>
      </w:r>
      <w:r w:rsidR="0011496C">
        <w:rPr>
          <w:rFonts w:ascii="Times New Roman" w:hAnsi="Times New Roman" w:cs="Times New Roman"/>
          <w:color w:val="000000" w:themeColor="text1"/>
          <w:sz w:val="24"/>
          <w:szCs w:val="24"/>
        </w:rPr>
        <w:t>построенного</w:t>
      </w:r>
      <w:r w:rsidR="003D5AF8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3486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или реконстру</w:t>
      </w:r>
      <w:r w:rsidR="003D5AF8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ированн</w:t>
      </w:r>
      <w:r w:rsidR="0011496C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E63486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1690" w:rsidRPr="00BC47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объекта индивидуального жилищного строительства или садового дома</w:t>
      </w:r>
      <w:r w:rsidR="00A01690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A32D01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Административный регламент) разработан в целях регулирования предоставления и доступности муниципальной услуги</w:t>
      </w:r>
      <w:r w:rsidR="00FE176B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A01690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выдаче</w:t>
      </w:r>
      <w:r w:rsidR="00E63486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AF8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уведом</w:t>
      </w:r>
      <w:r w:rsidR="0011496C">
        <w:rPr>
          <w:rFonts w:ascii="Times New Roman" w:hAnsi="Times New Roman" w:cs="Times New Roman"/>
          <w:color w:val="000000" w:themeColor="text1"/>
          <w:sz w:val="24"/>
          <w:szCs w:val="24"/>
        </w:rPr>
        <w:t>ления о соответствии построенного</w:t>
      </w:r>
      <w:r w:rsidR="003D5AF8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реконструированн</w:t>
      </w:r>
      <w:r w:rsidR="0011496C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3D5AF8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объекта индивидуального жилищного </w:t>
      </w:r>
      <w:r w:rsidR="00197B84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3D5AF8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роительства или садового дома требованиям законодательства о градостроительной деятельности</w:t>
      </w:r>
      <w:r w:rsidR="00197B84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176B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муниципальная</w:t>
      </w:r>
      <w:proofErr w:type="gramEnd"/>
      <w:r w:rsidR="00FE176B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услуга)</w:t>
      </w:r>
      <w:r w:rsidR="00E63486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32D01" w:rsidRPr="00BC4716" w:rsidRDefault="00F652F6" w:rsidP="00C807D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1.1.2 </w:t>
      </w:r>
      <w:r w:rsidR="00A32D01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Административный регламент устанавливает порядок предоставления  и доступности муниципальной услуги, определяет состав, сроки и последовательность действий (административных процедур)</w:t>
      </w:r>
      <w:r w:rsidR="00E63486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32D01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требования к порядку их выполнения, порядок и формы контроля за исполнением </w:t>
      </w:r>
      <w:r w:rsidR="00E63486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32D01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при осуществлении полномочий по предоставлению муниципальной услуги</w:t>
      </w:r>
      <w:r w:rsidR="00FE176B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32D01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том числе в электронной форме</w:t>
      </w:r>
      <w:proofErr w:type="gramEnd"/>
      <w:r w:rsidR="00A32D01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6D6C" w:rsidRPr="00BC4716">
        <w:rPr>
          <w:rFonts w:ascii="Times New Roman" w:hAnsi="Times New Roman" w:cs="Times New Roman"/>
          <w:sz w:val="24"/>
          <w:szCs w:val="24"/>
        </w:rPr>
        <w:t xml:space="preserve">с использованием портала государственных и муниципальных услуг Камчатского края (далее – РПГУ) </w:t>
      </w:r>
      <w:r w:rsidR="00A32D01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и информационно-телекоммуникационной сети «Интернет» с соблюдением норм законодательства Российской Федерации о защите персональных данных.</w:t>
      </w:r>
    </w:p>
    <w:p w:rsidR="00D171F1" w:rsidRPr="00BC4716" w:rsidRDefault="00D171F1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31F" w:rsidRPr="00BC4716" w:rsidRDefault="00D171F1" w:rsidP="0011496C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BC4716">
        <w:rPr>
          <w:rFonts w:ascii="Times New Roman" w:hAnsi="Times New Roman"/>
          <w:i w:val="0"/>
          <w:sz w:val="24"/>
          <w:szCs w:val="24"/>
        </w:rPr>
        <w:t xml:space="preserve">1.2. </w:t>
      </w:r>
      <w:r w:rsidR="0011496C">
        <w:rPr>
          <w:rFonts w:ascii="Times New Roman" w:hAnsi="Times New Roman"/>
          <w:i w:val="0"/>
          <w:sz w:val="24"/>
          <w:szCs w:val="24"/>
        </w:rPr>
        <w:t>Круг заявителей</w:t>
      </w:r>
    </w:p>
    <w:p w:rsidR="00A16FBB" w:rsidRPr="00BC4716" w:rsidRDefault="00A16FBB" w:rsidP="00D275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32D01" w:rsidRPr="00BC4716" w:rsidRDefault="00A32D01" w:rsidP="00C807D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 услуга предоставляется физическим и юридическим лицам, индивидуальным предпринимателям, которые являются застройщиками (далее – заявители).</w:t>
      </w:r>
    </w:p>
    <w:p w:rsidR="001B331F" w:rsidRPr="00BC4716" w:rsidRDefault="00A32D01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имени заявителей </w:t>
      </w:r>
      <w:r w:rsidR="00FE176B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</w:t>
      </w:r>
      <w:r w:rsidR="00FE176B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 услуги могут выступать лица, имеющие право в соответствии с законодательством Российской Федерации</w:t>
      </w:r>
      <w:r w:rsidR="00FE176B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в силу наделения их заявителем в порядке, установленном законодательством Российской Федерации, полномочиями выступать от имени заявителей </w:t>
      </w:r>
      <w:r w:rsidR="00FE176B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</w:t>
      </w:r>
      <w:r w:rsidR="00FE176B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 услуги (далее – представители заявителей).</w:t>
      </w:r>
    </w:p>
    <w:p w:rsidR="00735600" w:rsidRPr="00BC4716" w:rsidRDefault="00735600" w:rsidP="0073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600" w:rsidRPr="00BC4716" w:rsidRDefault="00735600" w:rsidP="0073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35600" w:rsidRPr="00BC4716" w:rsidSect="00CF03B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B331F" w:rsidRPr="00BC4716" w:rsidRDefault="00D171F1" w:rsidP="0011496C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BC4716">
        <w:rPr>
          <w:rFonts w:ascii="Times New Roman" w:hAnsi="Times New Roman"/>
          <w:i w:val="0"/>
          <w:sz w:val="24"/>
          <w:szCs w:val="24"/>
        </w:rPr>
        <w:lastRenderedPageBreak/>
        <w:t xml:space="preserve">1.3. </w:t>
      </w:r>
      <w:r w:rsidR="001B331F" w:rsidRPr="00BC4716">
        <w:rPr>
          <w:rFonts w:ascii="Times New Roman" w:hAnsi="Times New Roman"/>
          <w:i w:val="0"/>
          <w:sz w:val="24"/>
          <w:szCs w:val="24"/>
        </w:rPr>
        <w:t>Требо</w:t>
      </w:r>
      <w:r w:rsidR="00550404" w:rsidRPr="00BC4716">
        <w:rPr>
          <w:rFonts w:ascii="Times New Roman" w:hAnsi="Times New Roman"/>
          <w:i w:val="0"/>
          <w:sz w:val="24"/>
          <w:szCs w:val="24"/>
        </w:rPr>
        <w:t>вания к порядку информирования</w:t>
      </w:r>
      <w:r w:rsidR="0011496C">
        <w:rPr>
          <w:rFonts w:ascii="Times New Roman" w:hAnsi="Times New Roman"/>
          <w:i w:val="0"/>
          <w:sz w:val="24"/>
          <w:szCs w:val="24"/>
        </w:rPr>
        <w:t xml:space="preserve"> </w:t>
      </w:r>
      <w:r w:rsidR="001B331F" w:rsidRPr="00BC4716">
        <w:rPr>
          <w:rFonts w:ascii="Times New Roman" w:hAnsi="Times New Roman"/>
          <w:i w:val="0"/>
          <w:sz w:val="24"/>
          <w:szCs w:val="24"/>
        </w:rPr>
        <w:t>предоставления муниципальной услуги</w:t>
      </w:r>
    </w:p>
    <w:p w:rsidR="00A16FBB" w:rsidRPr="00BC4716" w:rsidRDefault="00A16FBB" w:rsidP="00C80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2F6" w:rsidRPr="00BC4716" w:rsidRDefault="00F652F6" w:rsidP="00C807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 xml:space="preserve">1.3.1. 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Информирование заявителей о предоставлении муниципальной услуги осуществляется:</w:t>
      </w:r>
    </w:p>
    <w:p w:rsidR="00F652F6" w:rsidRPr="00BC4716" w:rsidRDefault="00F652F6" w:rsidP="00C807DF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- непосредственно в помещениях</w:t>
      </w:r>
      <w:r w:rsidR="00A16FBB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7D35" w:rsidRPr="0011496C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городского округа «посёлок Палана»;</w:t>
      </w:r>
    </w:p>
    <w:p w:rsidR="00F652F6" w:rsidRPr="00BC4716" w:rsidRDefault="00F652F6" w:rsidP="00C807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- посредством средств телефонной связи и электронного информирования;</w:t>
      </w:r>
    </w:p>
    <w:p w:rsidR="00F652F6" w:rsidRPr="00BC4716" w:rsidRDefault="00F652F6" w:rsidP="00C807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- посредством Федеральной государственной информационной системы «Единый портал государственных и муниципальных услуг (функций)» (далее - ЕПГУ);</w:t>
      </w:r>
    </w:p>
    <w:p w:rsidR="00F652F6" w:rsidRPr="00BC4716" w:rsidRDefault="00F652F6" w:rsidP="00C807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посредством размещения в информационно-телекоммуникационных сетях общего пользования, в том числе на официальном сайте </w:t>
      </w:r>
      <w:r w:rsidR="00A16FBB" w:rsidRPr="00114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городского округа «поселок Палана» </w:t>
      </w:r>
      <w:r w:rsidRPr="0011496C">
        <w:rPr>
          <w:rFonts w:ascii="Times New Roman" w:hAnsi="Times New Roman" w:cs="Times New Roman"/>
          <w:color w:val="000000" w:themeColor="text1"/>
          <w:sz w:val="24"/>
          <w:szCs w:val="24"/>
        </w:rPr>
        <w:t>сети</w:t>
      </w:r>
      <w:r w:rsidR="00A16FBB" w:rsidRPr="00114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«Интернет»</w:t>
      </w:r>
      <w:r w:rsidRPr="0011496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652F6" w:rsidRPr="00BC4716" w:rsidRDefault="00F652F6" w:rsidP="0011496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- посредством публикации в средствах массовой информации, изданиях</w:t>
      </w:r>
      <w:r w:rsidR="00114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информационны</w:t>
      </w:r>
      <w:r w:rsidR="0011496C">
        <w:rPr>
          <w:rFonts w:ascii="Times New Roman" w:hAnsi="Times New Roman" w:cs="Times New Roman"/>
          <w:color w:val="000000" w:themeColor="text1"/>
          <w:sz w:val="24"/>
          <w:szCs w:val="24"/>
        </w:rPr>
        <w:t>х материалов (брошюр, буклетов).</w:t>
      </w:r>
    </w:p>
    <w:p w:rsidR="00F652F6" w:rsidRPr="00BC4716" w:rsidRDefault="00F652F6" w:rsidP="00C807DF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1.3.2. На официальном сайте, на информационных стендах в помещениях</w:t>
      </w:r>
      <w:r w:rsidR="00A16FBB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7D35" w:rsidRPr="0011496C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городского округа «посёлок Палана»</w:t>
      </w:r>
      <w:r w:rsidR="00A16FBB" w:rsidRPr="001149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16FBB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4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ЕПГУ/РПГУ 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размещаются:</w:t>
      </w:r>
    </w:p>
    <w:p w:rsidR="00F652F6" w:rsidRPr="00BC4716" w:rsidRDefault="00F652F6" w:rsidP="00C807DF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- текст Административного регламента с приложениями;</w:t>
      </w:r>
    </w:p>
    <w:p w:rsidR="00F652F6" w:rsidRPr="00BC4716" w:rsidRDefault="00F652F6" w:rsidP="00C807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- исчерпывающий перечень документов, необходимых для предоставления муниципальной услуги, требования к оформлению указанных документов, а так же перечень документов, которые заявитель вправе представить по собственной инициативе;</w:t>
      </w:r>
    </w:p>
    <w:p w:rsidR="00F652F6" w:rsidRPr="00BC4716" w:rsidRDefault="00F652F6" w:rsidP="00C807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- адреса</w:t>
      </w:r>
      <w:r w:rsidR="00A16FBB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7D35" w:rsidRPr="0011496C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городского округа «посёлок Палана»</w:t>
      </w:r>
      <w:r w:rsidR="00A16FBB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 «поселок Палана», 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(в том числе адрес официального сайта и электронной почты), а также график (режим) работы с заявителями.</w:t>
      </w:r>
    </w:p>
    <w:p w:rsidR="00F652F6" w:rsidRPr="00BC4716" w:rsidRDefault="00F652F6" w:rsidP="00C807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 месте нахождения, контактных телефонах, официальном сайте, адресе электронной почты, графике (режиме) работы с заявителями размещена:</w:t>
      </w:r>
    </w:p>
    <w:p w:rsidR="00F652F6" w:rsidRPr="00BC4716" w:rsidRDefault="00F652F6" w:rsidP="00C807DF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- на официальном сайте</w:t>
      </w:r>
      <w:r w:rsidR="00A16FBB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6FBB" w:rsidRPr="0011496C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городского округа «поселок Палана»</w:t>
      </w:r>
      <w:r w:rsidR="00A16FBB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сети «Интернет»;</w:t>
      </w:r>
    </w:p>
    <w:p w:rsidR="00F652F6" w:rsidRPr="00BC4716" w:rsidRDefault="00F652F6" w:rsidP="00C807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 ЕПГУ 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gosuslugi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; /</w:t>
      </w:r>
      <w:r w:rsidR="00A16FBB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РПГУ 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gosuslugi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41.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652F6" w:rsidRPr="00BC4716" w:rsidRDefault="00F652F6" w:rsidP="00C807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- в Реестре государственных и муниципальных услуг.</w:t>
      </w:r>
    </w:p>
    <w:p w:rsidR="00D171F1" w:rsidRPr="00BC4716" w:rsidRDefault="00D171F1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58F7" w:rsidRPr="00BC4716" w:rsidRDefault="00407D35" w:rsidP="0011496C">
      <w:pPr>
        <w:pStyle w:val="1"/>
        <w:spacing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 w:rsidR="005C58F7" w:rsidRPr="00BC4716">
        <w:rPr>
          <w:rFonts w:ascii="Times New Roman" w:hAnsi="Times New Roman"/>
          <w:b/>
        </w:rPr>
        <w:t>Стандарт предоставления муниципальной услуги</w:t>
      </w:r>
    </w:p>
    <w:p w:rsidR="005C58F7" w:rsidRPr="00BC4716" w:rsidRDefault="005C58F7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8DB" w:rsidRPr="00BC4716" w:rsidRDefault="005C58F7" w:rsidP="0011496C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BC4716">
        <w:rPr>
          <w:rFonts w:ascii="Times New Roman" w:hAnsi="Times New Roman"/>
          <w:i w:val="0"/>
          <w:sz w:val="24"/>
          <w:szCs w:val="24"/>
        </w:rPr>
        <w:t>2.1.</w:t>
      </w:r>
      <w:r w:rsidR="00BB18DB" w:rsidRPr="00BC4716">
        <w:rPr>
          <w:rFonts w:ascii="Times New Roman" w:hAnsi="Times New Roman"/>
          <w:i w:val="0"/>
          <w:sz w:val="24"/>
          <w:szCs w:val="24"/>
        </w:rPr>
        <w:t>Наименование муниципальной услуги</w:t>
      </w:r>
    </w:p>
    <w:p w:rsidR="00A16FBB" w:rsidRPr="00BC4716" w:rsidRDefault="00A16FBB" w:rsidP="00C80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8F7" w:rsidRPr="00BC4716" w:rsidRDefault="00352B8D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М</w:t>
      </w:r>
      <w:r w:rsidR="006055FB" w:rsidRPr="00BC4716">
        <w:rPr>
          <w:rFonts w:ascii="Times New Roman" w:hAnsi="Times New Roman" w:cs="Times New Roman"/>
          <w:sz w:val="24"/>
          <w:szCs w:val="24"/>
        </w:rPr>
        <w:t>униципальная услуга</w:t>
      </w:r>
      <w:r w:rsidRPr="00BC4716">
        <w:rPr>
          <w:rFonts w:ascii="Times New Roman" w:hAnsi="Times New Roman" w:cs="Times New Roman"/>
          <w:sz w:val="24"/>
          <w:szCs w:val="24"/>
        </w:rPr>
        <w:t xml:space="preserve"> </w:t>
      </w:r>
      <w:r w:rsidR="00197B84" w:rsidRPr="00BC4716">
        <w:rPr>
          <w:rFonts w:ascii="Times New Roman" w:hAnsi="Times New Roman" w:cs="Times New Roman"/>
          <w:sz w:val="24"/>
          <w:szCs w:val="24"/>
        </w:rPr>
        <w:t>–</w:t>
      </w:r>
      <w:r w:rsidR="006055FB" w:rsidRPr="00BC4716">
        <w:rPr>
          <w:rFonts w:ascii="Times New Roman" w:hAnsi="Times New Roman" w:cs="Times New Roman"/>
          <w:sz w:val="24"/>
          <w:szCs w:val="24"/>
        </w:rPr>
        <w:t xml:space="preserve"> </w:t>
      </w:r>
      <w:r w:rsidR="00197B84" w:rsidRPr="00BC4716">
        <w:rPr>
          <w:rFonts w:ascii="Times New Roman" w:hAnsi="Times New Roman" w:cs="Times New Roman"/>
          <w:sz w:val="24"/>
          <w:szCs w:val="24"/>
        </w:rPr>
        <w:t>«Выдача уведом</w:t>
      </w:r>
      <w:r w:rsidR="0011496C">
        <w:rPr>
          <w:rFonts w:ascii="Times New Roman" w:hAnsi="Times New Roman" w:cs="Times New Roman"/>
          <w:sz w:val="24"/>
          <w:szCs w:val="24"/>
        </w:rPr>
        <w:t>ления о соответствии построенного или реконструированного</w:t>
      </w:r>
      <w:r w:rsidR="00197B84" w:rsidRPr="00BC4716">
        <w:rPr>
          <w:rFonts w:ascii="Times New Roman" w:hAnsi="Times New Roman" w:cs="Times New Roman"/>
          <w:sz w:val="24"/>
          <w:szCs w:val="24"/>
        </w:rPr>
        <w:t xml:space="preserve"> </w:t>
      </w:r>
      <w:r w:rsidR="00197B84" w:rsidRPr="00BC4716">
        <w:rPr>
          <w:rFonts w:ascii="Times New Roman" w:hAnsi="Times New Roman" w:cs="Times New Roman"/>
          <w:bCs/>
          <w:sz w:val="24"/>
          <w:szCs w:val="24"/>
        </w:rPr>
        <w:t>объекта индивидуального жилищного строительства или садового дома</w:t>
      </w:r>
      <w:r w:rsidR="00197B84" w:rsidRPr="00BC4716">
        <w:rPr>
          <w:rFonts w:ascii="Times New Roman" w:hAnsi="Times New Roman" w:cs="Times New Roman"/>
          <w:sz w:val="24"/>
          <w:szCs w:val="24"/>
        </w:rPr>
        <w:t>»</w:t>
      </w:r>
      <w:r w:rsidRPr="00BC4716">
        <w:rPr>
          <w:rFonts w:ascii="Times New Roman" w:hAnsi="Times New Roman" w:cs="Times New Roman"/>
          <w:sz w:val="24"/>
          <w:szCs w:val="24"/>
        </w:rPr>
        <w:t>.</w:t>
      </w:r>
    </w:p>
    <w:p w:rsidR="00115272" w:rsidRDefault="00115272" w:rsidP="00C807DF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</w:p>
    <w:p w:rsidR="009237DA" w:rsidRPr="00BC4716" w:rsidRDefault="00A66058" w:rsidP="0011496C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BC4716">
        <w:rPr>
          <w:rFonts w:ascii="Times New Roman" w:hAnsi="Times New Roman"/>
          <w:i w:val="0"/>
          <w:sz w:val="24"/>
          <w:szCs w:val="24"/>
        </w:rPr>
        <w:t>2.2.</w:t>
      </w:r>
      <w:r w:rsidR="00BB18DB" w:rsidRPr="00BC4716">
        <w:rPr>
          <w:rFonts w:ascii="Times New Roman" w:hAnsi="Times New Roman"/>
          <w:i w:val="0"/>
          <w:sz w:val="24"/>
          <w:szCs w:val="24"/>
        </w:rPr>
        <w:t xml:space="preserve"> Наименование </w:t>
      </w:r>
      <w:r w:rsidR="00F24001" w:rsidRPr="00BC4716">
        <w:rPr>
          <w:rFonts w:ascii="Times New Roman" w:hAnsi="Times New Roman"/>
          <w:i w:val="0"/>
          <w:sz w:val="24"/>
          <w:szCs w:val="24"/>
        </w:rPr>
        <w:t>органа</w:t>
      </w:r>
      <w:r w:rsidR="00AB6078" w:rsidRPr="00BC4716">
        <w:rPr>
          <w:rFonts w:ascii="Times New Roman" w:hAnsi="Times New Roman"/>
          <w:i w:val="0"/>
          <w:sz w:val="24"/>
          <w:szCs w:val="24"/>
        </w:rPr>
        <w:t xml:space="preserve">, </w:t>
      </w:r>
      <w:r w:rsidR="009237DA" w:rsidRPr="00BC4716">
        <w:rPr>
          <w:rFonts w:ascii="Times New Roman" w:hAnsi="Times New Roman"/>
          <w:i w:val="0"/>
          <w:sz w:val="24"/>
          <w:szCs w:val="24"/>
        </w:rPr>
        <w:t>предоставляющего муниципальную услугу</w:t>
      </w:r>
    </w:p>
    <w:p w:rsidR="00A16FBB" w:rsidRPr="00BC4716" w:rsidRDefault="00A16FBB" w:rsidP="00C80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001" w:rsidRPr="00BC4716" w:rsidRDefault="00192F7A" w:rsidP="00C807DF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1496C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Администрацией городского округа «посёлок Палана» через уполномоченный орган - Комитет по управлению муниципальным имуществом городского округа «поселок Палана» (далее – КУМИ пгт.</w:t>
      </w:r>
      <w:proofErr w:type="gramEnd"/>
      <w:r w:rsidRPr="0011496C">
        <w:rPr>
          <w:rFonts w:ascii="Times New Roman" w:hAnsi="Times New Roman" w:cs="Times New Roman"/>
          <w:sz w:val="24"/>
          <w:szCs w:val="24"/>
        </w:rPr>
        <w:t xml:space="preserve"> Палана).</w:t>
      </w:r>
    </w:p>
    <w:p w:rsidR="00A32D01" w:rsidRPr="00BC4716" w:rsidRDefault="00A32D01" w:rsidP="00C807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BB18DB" w:rsidRPr="00BC4716" w:rsidRDefault="00BB18DB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8DB" w:rsidRPr="00BC4716" w:rsidRDefault="00F24001" w:rsidP="00C807DF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BC4716">
        <w:rPr>
          <w:rFonts w:ascii="Times New Roman" w:hAnsi="Times New Roman"/>
          <w:i w:val="0"/>
          <w:sz w:val="24"/>
          <w:szCs w:val="24"/>
        </w:rPr>
        <w:t>2.3.</w:t>
      </w:r>
      <w:r w:rsidR="00BB18DB" w:rsidRPr="00BC4716">
        <w:rPr>
          <w:rFonts w:ascii="Times New Roman" w:hAnsi="Times New Roman"/>
          <w:i w:val="0"/>
          <w:sz w:val="24"/>
          <w:szCs w:val="24"/>
        </w:rPr>
        <w:t>Результат пред</w:t>
      </w:r>
      <w:r w:rsidR="0011496C">
        <w:rPr>
          <w:rFonts w:ascii="Times New Roman" w:hAnsi="Times New Roman"/>
          <w:i w:val="0"/>
          <w:sz w:val="24"/>
          <w:szCs w:val="24"/>
        </w:rPr>
        <w:t>оставления муниципальной услуги</w:t>
      </w:r>
    </w:p>
    <w:p w:rsidR="00A16FBB" w:rsidRPr="00BC4716" w:rsidRDefault="00A16FBB" w:rsidP="00C80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001" w:rsidRPr="00BC4716" w:rsidRDefault="00F24001" w:rsidP="00C807DF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Результатом предоставления муниципальной услуги являются:</w:t>
      </w:r>
    </w:p>
    <w:p w:rsidR="00CB427D" w:rsidRPr="00BC4716" w:rsidRDefault="00CB427D" w:rsidP="00C80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8E0536" w:rsidRPr="00BC4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выдача </w:t>
      </w:r>
      <w:r w:rsidR="00197B84" w:rsidRPr="00BC4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уведомлени</w:t>
      </w:r>
      <w:r w:rsidR="008E0536" w:rsidRPr="00BC4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1149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соответствии построенного или реконструированного</w:t>
      </w:r>
      <w:r w:rsidR="00197B84" w:rsidRPr="00BC4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Pr="00BC4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(далее – уведомление о соответствии);</w:t>
      </w:r>
    </w:p>
    <w:p w:rsidR="00CB427D" w:rsidRPr="00BC4716" w:rsidRDefault="003E515B" w:rsidP="00C80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8E0536" w:rsidRPr="00BC4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выдача </w:t>
      </w:r>
      <w:r w:rsidR="00197B84" w:rsidRPr="00BC4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уведомлени</w:t>
      </w:r>
      <w:r w:rsidR="008E0536" w:rsidRPr="00BC4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1149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несоответствии построенного или реконструированного</w:t>
      </w:r>
      <w:r w:rsidR="00197B84" w:rsidRPr="00BC4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352B8D" w:rsidRPr="00BC4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427D" w:rsidRPr="00BC4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(далее – уведомление о несоответствии).</w:t>
      </w:r>
    </w:p>
    <w:p w:rsidR="00786EB3" w:rsidRPr="00BC4716" w:rsidRDefault="00786EB3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24B6" w:rsidRPr="00BC4716" w:rsidRDefault="002024B6" w:rsidP="0011496C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BC4716">
        <w:rPr>
          <w:rFonts w:ascii="Times New Roman" w:hAnsi="Times New Roman"/>
          <w:i w:val="0"/>
          <w:sz w:val="24"/>
          <w:szCs w:val="24"/>
        </w:rPr>
        <w:t>2.4. Срок предос</w:t>
      </w:r>
      <w:r w:rsidR="0011496C">
        <w:rPr>
          <w:rFonts w:ascii="Times New Roman" w:hAnsi="Times New Roman"/>
          <w:i w:val="0"/>
          <w:sz w:val="24"/>
          <w:szCs w:val="24"/>
        </w:rPr>
        <w:t>тавления муниципальной услуги</w:t>
      </w:r>
    </w:p>
    <w:p w:rsidR="00A16FBB" w:rsidRPr="00BC4716" w:rsidRDefault="00A16FBB" w:rsidP="00C80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29C" w:rsidRPr="00BC4716" w:rsidRDefault="00CB427D" w:rsidP="00C807D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выдачи уведомления о соответствии либо уведомления о несоответствии – не более </w:t>
      </w:r>
      <w:r w:rsidRPr="001149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 </w:t>
      </w:r>
      <w:r w:rsidR="008704D6" w:rsidRPr="001149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(семи)</w:t>
      </w:r>
      <w:r w:rsidR="008704D6" w:rsidRPr="00114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496C">
        <w:rPr>
          <w:rFonts w:ascii="Times New Roman" w:hAnsi="Times New Roman" w:cs="Times New Roman"/>
          <w:color w:val="000000" w:themeColor="text1"/>
          <w:sz w:val="24"/>
          <w:szCs w:val="24"/>
        </w:rPr>
        <w:t>рабочих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 со дня поступления в уполномоченный орган </w:t>
      </w:r>
      <w:r w:rsidR="00352B8D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ведомле</w:t>
      </w:r>
      <w:r w:rsidR="009B22BA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ния</w:t>
      </w:r>
      <w:r w:rsidR="00197B84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окончании строительства</w:t>
      </w:r>
      <w:r w:rsidR="00352B8D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B22BA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807DF" w:rsidRPr="00BC4716" w:rsidRDefault="00C807DF" w:rsidP="00C807D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52F6" w:rsidRPr="00BC4716" w:rsidRDefault="00F652F6" w:rsidP="0011496C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BC4716">
        <w:rPr>
          <w:rFonts w:ascii="Times New Roman" w:hAnsi="Times New Roman"/>
          <w:i w:val="0"/>
          <w:sz w:val="24"/>
          <w:szCs w:val="24"/>
        </w:rPr>
        <w:t>2.5. Нормативные правовые акты,  регулирующие предоставление муниципальной услуги</w:t>
      </w:r>
    </w:p>
    <w:p w:rsidR="00A16FBB" w:rsidRPr="00BC4716" w:rsidRDefault="00A16FBB" w:rsidP="00C80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2F6" w:rsidRPr="00BC4716" w:rsidRDefault="00F652F6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</w:t>
      </w:r>
      <w:r w:rsidR="008704D6" w:rsidRPr="00BC4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размещению на официальном сайте </w:t>
      </w:r>
      <w:r w:rsidR="008704D6" w:rsidRPr="0011496C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городского округа «поселок Палана»</w:t>
      </w:r>
      <w:r w:rsidRPr="00BC4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сети «Интернет», в Реестре государственных и муниципальных услуг и на ЕГПУ/РПГУ.</w:t>
      </w:r>
    </w:p>
    <w:p w:rsidR="00F652F6" w:rsidRPr="00BC4716" w:rsidRDefault="00F652F6" w:rsidP="00C807D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7089" w:rsidRPr="00BC4716" w:rsidRDefault="002024B6" w:rsidP="00331CD9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BC4716">
        <w:rPr>
          <w:rFonts w:ascii="Times New Roman" w:hAnsi="Times New Roman"/>
          <w:i w:val="0"/>
          <w:sz w:val="24"/>
          <w:szCs w:val="24"/>
        </w:rPr>
        <w:t>2.</w:t>
      </w:r>
      <w:r w:rsidR="00F652F6" w:rsidRPr="00BC4716">
        <w:rPr>
          <w:rFonts w:ascii="Times New Roman" w:hAnsi="Times New Roman"/>
          <w:i w:val="0"/>
          <w:sz w:val="24"/>
          <w:szCs w:val="24"/>
        </w:rPr>
        <w:t>6</w:t>
      </w:r>
      <w:r w:rsidR="00EC79F1" w:rsidRPr="00BC4716">
        <w:rPr>
          <w:rFonts w:ascii="Times New Roman" w:hAnsi="Times New Roman"/>
          <w:i w:val="0"/>
          <w:sz w:val="24"/>
          <w:szCs w:val="24"/>
        </w:rPr>
        <w:t>.</w:t>
      </w:r>
      <w:r w:rsidR="00E87089" w:rsidRPr="00BC4716">
        <w:rPr>
          <w:rFonts w:ascii="Times New Roman" w:hAnsi="Times New Roman"/>
          <w:i w:val="0"/>
          <w:sz w:val="24"/>
          <w:szCs w:val="24"/>
        </w:rPr>
        <w:t>Исчерпывающий перечень документов,</w:t>
      </w:r>
      <w:r w:rsidR="001A7CB7" w:rsidRPr="00BC4716">
        <w:rPr>
          <w:rFonts w:ascii="Times New Roman" w:hAnsi="Times New Roman"/>
          <w:i w:val="0"/>
          <w:sz w:val="24"/>
          <w:szCs w:val="24"/>
        </w:rPr>
        <w:t xml:space="preserve"> </w:t>
      </w:r>
      <w:r w:rsidR="00E87089" w:rsidRPr="00BC4716">
        <w:rPr>
          <w:rFonts w:ascii="Times New Roman" w:hAnsi="Times New Roman"/>
          <w:i w:val="0"/>
          <w:sz w:val="24"/>
          <w:szCs w:val="24"/>
        </w:rPr>
        <w:t>необходимых для предоставления муниципальной услуги с разделением на докумен</w:t>
      </w:r>
      <w:r w:rsidR="00F24001" w:rsidRPr="00BC4716">
        <w:rPr>
          <w:rFonts w:ascii="Times New Roman" w:hAnsi="Times New Roman"/>
          <w:i w:val="0"/>
          <w:sz w:val="24"/>
          <w:szCs w:val="24"/>
        </w:rPr>
        <w:t>ты</w:t>
      </w:r>
      <w:r w:rsidR="00E87089" w:rsidRPr="00BC4716">
        <w:rPr>
          <w:rFonts w:ascii="Times New Roman" w:hAnsi="Times New Roman"/>
          <w:i w:val="0"/>
          <w:sz w:val="24"/>
          <w:szCs w:val="24"/>
        </w:rPr>
        <w:t>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</w:t>
      </w:r>
      <w:r w:rsidR="00331CD9">
        <w:rPr>
          <w:rFonts w:ascii="Times New Roman" w:hAnsi="Times New Roman"/>
          <w:i w:val="0"/>
          <w:sz w:val="24"/>
          <w:szCs w:val="24"/>
        </w:rPr>
        <w:t xml:space="preserve"> информационного взаимодействия</w:t>
      </w:r>
    </w:p>
    <w:p w:rsidR="008704D6" w:rsidRPr="00BC4716" w:rsidRDefault="008704D6" w:rsidP="00C80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1E" w:rsidRPr="00BC4716" w:rsidRDefault="00241E77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2.</w:t>
      </w:r>
      <w:r w:rsidR="00F652F6" w:rsidRPr="00BC4716">
        <w:rPr>
          <w:rFonts w:ascii="Times New Roman" w:hAnsi="Times New Roman" w:cs="Times New Roman"/>
          <w:sz w:val="24"/>
          <w:szCs w:val="24"/>
        </w:rPr>
        <w:t>6</w:t>
      </w:r>
      <w:r w:rsidRPr="00BC4716">
        <w:rPr>
          <w:rFonts w:ascii="Times New Roman" w:hAnsi="Times New Roman" w:cs="Times New Roman"/>
          <w:sz w:val="24"/>
          <w:szCs w:val="24"/>
        </w:rPr>
        <w:t>.1</w:t>
      </w:r>
      <w:r w:rsidR="00297283" w:rsidRPr="00BC4716">
        <w:rPr>
          <w:rFonts w:ascii="Times New Roman" w:hAnsi="Times New Roman" w:cs="Times New Roman"/>
          <w:sz w:val="24"/>
          <w:szCs w:val="24"/>
        </w:rPr>
        <w:t xml:space="preserve">. </w:t>
      </w:r>
      <w:r w:rsidR="0002521E" w:rsidRPr="00BC4716">
        <w:rPr>
          <w:rFonts w:ascii="Times New Roman" w:hAnsi="Times New Roman" w:cs="Times New Roman"/>
          <w:sz w:val="24"/>
          <w:szCs w:val="24"/>
        </w:rPr>
        <w:t>Документы, которые заявитель представляет самостоятельно:</w:t>
      </w:r>
    </w:p>
    <w:p w:rsidR="00297283" w:rsidRPr="00BC4716" w:rsidRDefault="00197D90" w:rsidP="00C80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="0002521E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53B1" w:rsidRPr="00BC4716">
        <w:rPr>
          <w:rFonts w:ascii="Times New Roman" w:hAnsi="Times New Roman" w:cs="Times New Roman"/>
          <w:sz w:val="24"/>
          <w:szCs w:val="24"/>
        </w:rPr>
        <w:t>У</w:t>
      </w:r>
      <w:r w:rsidR="0002521E" w:rsidRPr="00BC4716">
        <w:rPr>
          <w:rFonts w:ascii="Times New Roman" w:hAnsi="Times New Roman" w:cs="Times New Roman"/>
          <w:sz w:val="24"/>
          <w:szCs w:val="24"/>
        </w:rPr>
        <w:t>ведомление</w:t>
      </w:r>
      <w:r w:rsidR="0002521E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7B84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окончании строительства </w:t>
      </w:r>
      <w:r w:rsidR="00A32D01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форме, согласно </w:t>
      </w:r>
      <w:r w:rsidR="00A32D01" w:rsidRPr="00331CD9">
        <w:rPr>
          <w:rFonts w:ascii="Times New Roman" w:hAnsi="Times New Roman" w:cs="Times New Roman"/>
          <w:sz w:val="24"/>
          <w:szCs w:val="24"/>
        </w:rPr>
        <w:t>приложени</w:t>
      </w:r>
      <w:r w:rsidR="00197B84" w:rsidRPr="00331CD9">
        <w:rPr>
          <w:rFonts w:ascii="Times New Roman" w:hAnsi="Times New Roman" w:cs="Times New Roman"/>
          <w:sz w:val="24"/>
          <w:szCs w:val="24"/>
        </w:rPr>
        <w:t>ю</w:t>
      </w:r>
      <w:r w:rsidR="00E453B1" w:rsidRPr="00331CD9">
        <w:rPr>
          <w:rFonts w:ascii="Times New Roman" w:hAnsi="Times New Roman" w:cs="Times New Roman"/>
          <w:sz w:val="24"/>
          <w:szCs w:val="24"/>
        </w:rPr>
        <w:t xml:space="preserve"> </w:t>
      </w:r>
      <w:r w:rsidR="0012753A" w:rsidRPr="00331CD9">
        <w:rPr>
          <w:rFonts w:ascii="Times New Roman" w:hAnsi="Times New Roman" w:cs="Times New Roman"/>
          <w:sz w:val="24"/>
          <w:szCs w:val="24"/>
        </w:rPr>
        <w:t>1</w:t>
      </w:r>
      <w:r w:rsidR="00A32D01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Административному регламенту</w:t>
      </w:r>
      <w:r w:rsidR="008E0536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375CC5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32D01" w:rsidRPr="00BC4716" w:rsidRDefault="00297283" w:rsidP="00C80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97D90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2D01" w:rsidRPr="00BC4716">
        <w:rPr>
          <w:rFonts w:ascii="Times New Roman" w:hAnsi="Times New Roman" w:cs="Times New Roman"/>
          <w:sz w:val="24"/>
          <w:szCs w:val="24"/>
        </w:rPr>
        <w:t>документы, удостоверяющие личность заявителя либо представителя заявителя (копия с предъявлением подлинника) и подтверждающие полномочия лица, обратившегося с заявлением от имени заявителя (подлинник или копия доверенности, заверенная в соответствии с</w:t>
      </w:r>
      <w:r w:rsidR="00786EB3" w:rsidRPr="00BC4716">
        <w:rPr>
          <w:rFonts w:ascii="Times New Roman" w:hAnsi="Times New Roman" w:cs="Times New Roman"/>
          <w:sz w:val="24"/>
          <w:szCs w:val="24"/>
        </w:rPr>
        <w:t>о</w:t>
      </w:r>
      <w:r w:rsidR="00A32D01" w:rsidRPr="00BC4716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786EB3" w:rsidRPr="00BC4716">
        <w:rPr>
          <w:rFonts w:ascii="Times New Roman" w:hAnsi="Times New Roman" w:cs="Times New Roman"/>
          <w:sz w:val="24"/>
          <w:szCs w:val="24"/>
        </w:rPr>
        <w:t>ей</w:t>
      </w:r>
      <w:r w:rsidR="00A32D01" w:rsidRPr="00BC4716">
        <w:rPr>
          <w:rFonts w:ascii="Times New Roman" w:hAnsi="Times New Roman" w:cs="Times New Roman"/>
          <w:sz w:val="24"/>
          <w:szCs w:val="24"/>
        </w:rPr>
        <w:t xml:space="preserve"> 185 Гражданского кодекса Российской Федерации)</w:t>
      </w:r>
      <w:r w:rsidR="00A32D01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97283" w:rsidRPr="00BC4716" w:rsidRDefault="00197D90" w:rsidP="00C80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 w:rsidR="00297283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521E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</w:t>
      </w:r>
      <w:r w:rsidR="00297283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97283" w:rsidRPr="00BC4716" w:rsidRDefault="00297283" w:rsidP="00C80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97D90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47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технический план объекта индивидуального жилищного строительства или садового дома;</w:t>
      </w:r>
    </w:p>
    <w:p w:rsidR="008E0536" w:rsidRPr="00BC4716" w:rsidRDefault="001E3E46" w:rsidP="00C80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C47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97D90" w:rsidRPr="00BC47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5)</w:t>
      </w:r>
      <w:r w:rsidR="00297283" w:rsidRPr="00BC47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="00297283" w:rsidRPr="00BC47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</w:t>
      </w:r>
      <w:proofErr w:type="gramEnd"/>
      <w:r w:rsidR="00297283" w:rsidRPr="00BC47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множественностью лиц на стороне арендатора</w:t>
      </w:r>
      <w:r w:rsidR="008E0536" w:rsidRPr="00BC47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18148F" w:rsidRPr="00BC4716" w:rsidRDefault="004177F6" w:rsidP="00C807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3"/>
      <w:bookmarkEnd w:id="1"/>
      <w:r w:rsidRPr="00BC4716">
        <w:rPr>
          <w:rFonts w:ascii="Times New Roman" w:hAnsi="Times New Roman" w:cs="Times New Roman"/>
          <w:sz w:val="24"/>
          <w:szCs w:val="24"/>
        </w:rPr>
        <w:t>2.</w:t>
      </w:r>
      <w:r w:rsidR="00F652F6" w:rsidRPr="00BC4716">
        <w:rPr>
          <w:rFonts w:ascii="Times New Roman" w:hAnsi="Times New Roman" w:cs="Times New Roman"/>
          <w:sz w:val="24"/>
          <w:szCs w:val="24"/>
        </w:rPr>
        <w:t>6</w:t>
      </w:r>
      <w:r w:rsidRPr="00BC4716">
        <w:rPr>
          <w:rFonts w:ascii="Times New Roman" w:hAnsi="Times New Roman" w:cs="Times New Roman"/>
          <w:sz w:val="24"/>
          <w:szCs w:val="24"/>
        </w:rPr>
        <w:t>.</w:t>
      </w:r>
      <w:r w:rsidR="00C03E7F" w:rsidRPr="00BC4716">
        <w:rPr>
          <w:rFonts w:ascii="Times New Roman" w:hAnsi="Times New Roman" w:cs="Times New Roman"/>
          <w:sz w:val="24"/>
          <w:szCs w:val="24"/>
        </w:rPr>
        <w:t>2</w:t>
      </w:r>
      <w:r w:rsidRPr="00BC4716">
        <w:rPr>
          <w:rFonts w:ascii="Times New Roman" w:hAnsi="Times New Roman" w:cs="Times New Roman"/>
          <w:sz w:val="24"/>
          <w:szCs w:val="24"/>
        </w:rPr>
        <w:t xml:space="preserve">. </w:t>
      </w:r>
      <w:r w:rsidR="0018148F" w:rsidRPr="00BC4716">
        <w:rPr>
          <w:rFonts w:ascii="Times New Roman" w:hAnsi="Times New Roman" w:cs="Times New Roman"/>
          <w:sz w:val="24"/>
          <w:szCs w:val="24"/>
        </w:rPr>
        <w:t xml:space="preserve">Документы, необходимые для предоставления муниципальной услуги, которые запрашиваются в государственных органах, органах местного самоуправления и </w:t>
      </w:r>
      <w:r w:rsidR="0018148F" w:rsidRPr="00BC4716">
        <w:rPr>
          <w:rFonts w:ascii="Times New Roman" w:hAnsi="Times New Roman" w:cs="Times New Roman"/>
          <w:sz w:val="24"/>
          <w:szCs w:val="24"/>
        </w:rPr>
        <w:lastRenderedPageBreak/>
        <w:t>подведомственных государственным органам или органам местного самоуправления организациях, в распоряжении которых находятся указанные документы, отсутству</w:t>
      </w:r>
      <w:r w:rsidR="00102EC0" w:rsidRPr="00BC4716">
        <w:rPr>
          <w:rFonts w:ascii="Times New Roman" w:hAnsi="Times New Roman" w:cs="Times New Roman"/>
          <w:sz w:val="24"/>
          <w:szCs w:val="24"/>
        </w:rPr>
        <w:t>ю</w:t>
      </w:r>
      <w:r w:rsidR="0018148F" w:rsidRPr="00BC4716">
        <w:rPr>
          <w:rFonts w:ascii="Times New Roman" w:hAnsi="Times New Roman" w:cs="Times New Roman"/>
          <w:sz w:val="24"/>
          <w:szCs w:val="24"/>
        </w:rPr>
        <w:t>т.</w:t>
      </w:r>
    </w:p>
    <w:p w:rsidR="000659DB" w:rsidRPr="00BC4716" w:rsidRDefault="000B63B0" w:rsidP="00C807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2.</w:t>
      </w:r>
      <w:r w:rsidR="00F652F6" w:rsidRPr="00BC4716">
        <w:rPr>
          <w:rFonts w:ascii="Times New Roman" w:hAnsi="Times New Roman" w:cs="Times New Roman"/>
          <w:sz w:val="24"/>
          <w:szCs w:val="24"/>
        </w:rPr>
        <w:t>6</w:t>
      </w:r>
      <w:r w:rsidRPr="00BC4716">
        <w:rPr>
          <w:rFonts w:ascii="Times New Roman" w:hAnsi="Times New Roman" w:cs="Times New Roman"/>
          <w:sz w:val="24"/>
          <w:szCs w:val="24"/>
        </w:rPr>
        <w:t xml:space="preserve">.3 </w:t>
      </w:r>
      <w:r w:rsidR="000659DB" w:rsidRPr="00BC4716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E453B1" w:rsidRPr="00BC4716">
        <w:rPr>
          <w:rFonts w:ascii="Times New Roman" w:hAnsi="Times New Roman" w:cs="Times New Roman"/>
          <w:sz w:val="24"/>
          <w:szCs w:val="24"/>
        </w:rPr>
        <w:t>У</w:t>
      </w:r>
      <w:r w:rsidR="000659DB" w:rsidRPr="00BC4716">
        <w:rPr>
          <w:rFonts w:ascii="Times New Roman" w:hAnsi="Times New Roman" w:cs="Times New Roman"/>
          <w:sz w:val="24"/>
          <w:szCs w:val="24"/>
        </w:rPr>
        <w:t>ведомления</w:t>
      </w:r>
      <w:r w:rsidR="009B22BA" w:rsidRPr="00BC4716">
        <w:rPr>
          <w:rFonts w:ascii="Times New Roman" w:hAnsi="Times New Roman" w:cs="Times New Roman"/>
          <w:sz w:val="24"/>
          <w:szCs w:val="24"/>
        </w:rPr>
        <w:t xml:space="preserve"> </w:t>
      </w:r>
      <w:r w:rsidR="00FF6F32" w:rsidRPr="00BC4716">
        <w:rPr>
          <w:rFonts w:ascii="Times New Roman" w:hAnsi="Times New Roman" w:cs="Times New Roman"/>
          <w:sz w:val="24"/>
          <w:szCs w:val="24"/>
        </w:rPr>
        <w:t xml:space="preserve">об окончании строительства </w:t>
      </w:r>
      <w:r w:rsidR="000659DB" w:rsidRPr="00BC4716">
        <w:rPr>
          <w:rFonts w:ascii="Times New Roman" w:hAnsi="Times New Roman" w:cs="Times New Roman"/>
          <w:sz w:val="24"/>
          <w:szCs w:val="24"/>
        </w:rPr>
        <w:t>и прилагаемых к нему документов через ЕПГУ/РПГУ.</w:t>
      </w:r>
    </w:p>
    <w:p w:rsidR="000659DB" w:rsidRPr="00BC4716" w:rsidRDefault="000659DB" w:rsidP="00C807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 xml:space="preserve">При направлении </w:t>
      </w:r>
      <w:r w:rsidR="00E453B1" w:rsidRPr="00BC4716">
        <w:rPr>
          <w:rFonts w:ascii="Times New Roman" w:hAnsi="Times New Roman" w:cs="Times New Roman"/>
          <w:sz w:val="24"/>
          <w:szCs w:val="24"/>
        </w:rPr>
        <w:t>У</w:t>
      </w:r>
      <w:r w:rsidRPr="00BC4716">
        <w:rPr>
          <w:rFonts w:ascii="Times New Roman" w:hAnsi="Times New Roman" w:cs="Times New Roman"/>
          <w:sz w:val="24"/>
          <w:szCs w:val="24"/>
        </w:rPr>
        <w:t xml:space="preserve">ведомления </w:t>
      </w:r>
      <w:r w:rsidR="00FF6F32" w:rsidRPr="00BC4716">
        <w:rPr>
          <w:rFonts w:ascii="Times New Roman" w:hAnsi="Times New Roman" w:cs="Times New Roman"/>
          <w:sz w:val="24"/>
          <w:szCs w:val="24"/>
        </w:rPr>
        <w:t xml:space="preserve">об окончании строительства </w:t>
      </w:r>
      <w:r w:rsidRPr="00BC4716">
        <w:rPr>
          <w:rFonts w:ascii="Times New Roman" w:hAnsi="Times New Roman" w:cs="Times New Roman"/>
          <w:sz w:val="24"/>
          <w:szCs w:val="24"/>
        </w:rPr>
        <w:t xml:space="preserve">и прилагаемых к нему документов в электронной форме через ЕПГУ/РПГУ применяется специализированное программное обеспечение, предусматривающее заполнение электронных форм, а также прикрепление к </w:t>
      </w:r>
      <w:r w:rsidR="00E453B1" w:rsidRPr="00BC4716">
        <w:rPr>
          <w:rFonts w:ascii="Times New Roman" w:hAnsi="Times New Roman" w:cs="Times New Roman"/>
          <w:sz w:val="24"/>
          <w:szCs w:val="24"/>
        </w:rPr>
        <w:t>У</w:t>
      </w:r>
      <w:r w:rsidRPr="00BC4716">
        <w:rPr>
          <w:rFonts w:ascii="Times New Roman" w:hAnsi="Times New Roman" w:cs="Times New Roman"/>
          <w:sz w:val="24"/>
          <w:szCs w:val="24"/>
        </w:rPr>
        <w:t xml:space="preserve">ведомлению </w:t>
      </w:r>
      <w:r w:rsidR="00FF6F32" w:rsidRPr="00BC4716">
        <w:rPr>
          <w:rFonts w:ascii="Times New Roman" w:hAnsi="Times New Roman" w:cs="Times New Roman"/>
          <w:sz w:val="24"/>
          <w:szCs w:val="24"/>
        </w:rPr>
        <w:t xml:space="preserve">об окончании строительства </w:t>
      </w:r>
      <w:r w:rsidRPr="00BC4716">
        <w:rPr>
          <w:rFonts w:ascii="Times New Roman" w:hAnsi="Times New Roman" w:cs="Times New Roman"/>
          <w:sz w:val="24"/>
          <w:szCs w:val="24"/>
        </w:rPr>
        <w:t>электронных копий документов.</w:t>
      </w:r>
    </w:p>
    <w:p w:rsidR="001B4046" w:rsidRPr="00BC4716" w:rsidRDefault="001B4046" w:rsidP="00C807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Обращение за предоставлением услуги в электронной форме через РПГУ</w:t>
      </w:r>
      <w:r w:rsidR="000659DB" w:rsidRPr="00BC4716">
        <w:rPr>
          <w:rFonts w:ascii="Times New Roman" w:hAnsi="Times New Roman" w:cs="Times New Roman"/>
          <w:sz w:val="24"/>
          <w:szCs w:val="24"/>
        </w:rPr>
        <w:t>/ЕПГУ</w:t>
      </w:r>
      <w:r w:rsidRPr="00BC4716">
        <w:rPr>
          <w:rFonts w:ascii="Times New Roman" w:hAnsi="Times New Roman" w:cs="Times New Roman"/>
          <w:sz w:val="24"/>
          <w:szCs w:val="24"/>
        </w:rPr>
        <w:t xml:space="preserve"> физическим лицом самостоятельно осуществляется с использование учетной физического лица, зарегистрированной в единой системе аутентификации и идентификации (далее - ЕСИА), имеющей статус «Подтвержденная».</w:t>
      </w:r>
    </w:p>
    <w:p w:rsidR="001B4046" w:rsidRPr="00BC4716" w:rsidRDefault="001B4046" w:rsidP="00C80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 xml:space="preserve">Обращение за предоставлением </w:t>
      </w:r>
      <w:r w:rsidR="00E45B42" w:rsidRPr="00BC471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C4716">
        <w:rPr>
          <w:rFonts w:ascii="Times New Roman" w:hAnsi="Times New Roman" w:cs="Times New Roman"/>
          <w:sz w:val="24"/>
          <w:szCs w:val="24"/>
        </w:rPr>
        <w:t>услуги в электронной форме через РПГУ</w:t>
      </w:r>
      <w:r w:rsidR="000659DB" w:rsidRPr="00BC4716">
        <w:rPr>
          <w:rFonts w:ascii="Times New Roman" w:hAnsi="Times New Roman" w:cs="Times New Roman"/>
          <w:sz w:val="24"/>
          <w:szCs w:val="24"/>
        </w:rPr>
        <w:t>/ЕПГУ</w:t>
      </w:r>
      <w:r w:rsidRPr="00BC4716">
        <w:rPr>
          <w:rFonts w:ascii="Times New Roman" w:hAnsi="Times New Roman" w:cs="Times New Roman"/>
          <w:sz w:val="24"/>
          <w:szCs w:val="24"/>
        </w:rPr>
        <w:t xml:space="preserve"> юридическим лицом самостоятельно осуществляется с использование</w:t>
      </w:r>
      <w:r w:rsidR="000659DB" w:rsidRPr="00BC4716">
        <w:rPr>
          <w:rFonts w:ascii="Times New Roman" w:hAnsi="Times New Roman" w:cs="Times New Roman"/>
          <w:sz w:val="24"/>
          <w:szCs w:val="24"/>
        </w:rPr>
        <w:t xml:space="preserve">м </w:t>
      </w:r>
      <w:r w:rsidRPr="00BC4716">
        <w:rPr>
          <w:rFonts w:ascii="Times New Roman" w:hAnsi="Times New Roman" w:cs="Times New Roman"/>
          <w:sz w:val="24"/>
          <w:szCs w:val="24"/>
        </w:rPr>
        <w:t>учетной записи руководителя юридического лица, зарегистрированной в ЕСИА, имеющей статус «Подтвержденная».</w:t>
      </w:r>
    </w:p>
    <w:p w:rsidR="00A32D01" w:rsidRPr="00BC4716" w:rsidRDefault="00713966" w:rsidP="00C807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 xml:space="preserve">При обращении за предоставлением </w:t>
      </w:r>
      <w:r w:rsidR="00E45B42" w:rsidRPr="00BC471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C4716">
        <w:rPr>
          <w:rFonts w:ascii="Times New Roman" w:hAnsi="Times New Roman" w:cs="Times New Roman"/>
          <w:sz w:val="24"/>
          <w:szCs w:val="24"/>
        </w:rPr>
        <w:t>услуги в электронной форме через РПГУ</w:t>
      </w:r>
      <w:r w:rsidR="000659DB" w:rsidRPr="00BC4716">
        <w:rPr>
          <w:rFonts w:ascii="Times New Roman" w:hAnsi="Times New Roman" w:cs="Times New Roman"/>
          <w:sz w:val="24"/>
          <w:szCs w:val="24"/>
        </w:rPr>
        <w:t xml:space="preserve">/ЕПГУ </w:t>
      </w:r>
      <w:r w:rsidR="00A32D01" w:rsidRPr="00BC4716">
        <w:rPr>
          <w:rFonts w:ascii="Times New Roman" w:hAnsi="Times New Roman" w:cs="Times New Roman"/>
          <w:sz w:val="24"/>
          <w:szCs w:val="24"/>
        </w:rPr>
        <w:t>доверенн</w:t>
      </w:r>
      <w:r w:rsidRPr="00BC4716">
        <w:rPr>
          <w:rFonts w:ascii="Times New Roman" w:hAnsi="Times New Roman" w:cs="Times New Roman"/>
          <w:sz w:val="24"/>
          <w:szCs w:val="24"/>
        </w:rPr>
        <w:t xml:space="preserve">ым </w:t>
      </w:r>
      <w:r w:rsidR="00A32D01" w:rsidRPr="00BC4716">
        <w:rPr>
          <w:rFonts w:ascii="Times New Roman" w:hAnsi="Times New Roman" w:cs="Times New Roman"/>
          <w:sz w:val="24"/>
          <w:szCs w:val="24"/>
        </w:rPr>
        <w:t>лиц</w:t>
      </w:r>
      <w:r w:rsidRPr="00BC4716">
        <w:rPr>
          <w:rFonts w:ascii="Times New Roman" w:hAnsi="Times New Roman" w:cs="Times New Roman"/>
          <w:sz w:val="24"/>
          <w:szCs w:val="24"/>
        </w:rPr>
        <w:t>ом предоставляется</w:t>
      </w:r>
      <w:r w:rsidR="00A32D01" w:rsidRPr="00BC4716">
        <w:rPr>
          <w:rFonts w:ascii="Times New Roman" w:hAnsi="Times New Roman" w:cs="Times New Roman"/>
          <w:sz w:val="24"/>
          <w:szCs w:val="24"/>
        </w:rPr>
        <w:t xml:space="preserve"> доверенность, подтверждающая п</w:t>
      </w:r>
      <w:r w:rsidR="00F76776" w:rsidRPr="00BC4716">
        <w:rPr>
          <w:rFonts w:ascii="Times New Roman" w:hAnsi="Times New Roman" w:cs="Times New Roman"/>
          <w:sz w:val="24"/>
          <w:szCs w:val="24"/>
        </w:rPr>
        <w:t>олно</w:t>
      </w:r>
      <w:r w:rsidR="00A32D01" w:rsidRPr="00BC4716">
        <w:rPr>
          <w:rFonts w:ascii="Times New Roman" w:hAnsi="Times New Roman" w:cs="Times New Roman"/>
          <w:sz w:val="24"/>
          <w:szCs w:val="24"/>
        </w:rPr>
        <w:t>мочие на обращение за получением муниципальной услуги, выданная организацией, удостовер</w:t>
      </w:r>
      <w:r w:rsidRPr="00BC4716">
        <w:rPr>
          <w:rFonts w:ascii="Times New Roman" w:hAnsi="Times New Roman" w:cs="Times New Roman"/>
          <w:sz w:val="24"/>
          <w:szCs w:val="24"/>
        </w:rPr>
        <w:t>енная</w:t>
      </w:r>
      <w:r w:rsidR="00A32D01" w:rsidRPr="00BC4716">
        <w:rPr>
          <w:rFonts w:ascii="Times New Roman" w:hAnsi="Times New Roman" w:cs="Times New Roman"/>
          <w:sz w:val="24"/>
          <w:szCs w:val="24"/>
        </w:rPr>
        <w:t xml:space="preserve"> квалифицированной электронной подписью (далее - ЭП), правомочного должностного лица организации, </w:t>
      </w:r>
      <w:r w:rsidR="00667DA2" w:rsidRPr="00BC4716">
        <w:rPr>
          <w:rFonts w:ascii="Times New Roman" w:hAnsi="Times New Roman" w:cs="Times New Roman"/>
          <w:sz w:val="24"/>
          <w:szCs w:val="24"/>
        </w:rPr>
        <w:t xml:space="preserve">выдавшей доверенность, </w:t>
      </w:r>
      <w:r w:rsidR="00A32D01" w:rsidRPr="00BC4716">
        <w:rPr>
          <w:rFonts w:ascii="Times New Roman" w:hAnsi="Times New Roman" w:cs="Times New Roman"/>
          <w:sz w:val="24"/>
          <w:szCs w:val="24"/>
        </w:rPr>
        <w:t xml:space="preserve">а доверенность, выданная физическим лицом – квалифицированной ЭП нотариуса. </w:t>
      </w:r>
    </w:p>
    <w:p w:rsidR="00A32D01" w:rsidRPr="00BC4716" w:rsidRDefault="00A32D01" w:rsidP="00C807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2.</w:t>
      </w:r>
      <w:r w:rsidR="00F652F6" w:rsidRPr="00BC4716">
        <w:rPr>
          <w:rFonts w:ascii="Times New Roman" w:hAnsi="Times New Roman" w:cs="Times New Roman"/>
          <w:sz w:val="24"/>
          <w:szCs w:val="24"/>
        </w:rPr>
        <w:t>6</w:t>
      </w:r>
      <w:r w:rsidRPr="00BC4716">
        <w:rPr>
          <w:rFonts w:ascii="Times New Roman" w:hAnsi="Times New Roman" w:cs="Times New Roman"/>
          <w:sz w:val="24"/>
          <w:szCs w:val="24"/>
        </w:rPr>
        <w:t>.</w:t>
      </w:r>
      <w:r w:rsidR="000B63B0" w:rsidRPr="00BC4716">
        <w:rPr>
          <w:rFonts w:ascii="Times New Roman" w:hAnsi="Times New Roman" w:cs="Times New Roman"/>
          <w:sz w:val="24"/>
          <w:szCs w:val="24"/>
        </w:rPr>
        <w:t>4</w:t>
      </w:r>
      <w:r w:rsidRPr="00BC4716">
        <w:rPr>
          <w:rFonts w:ascii="Times New Roman" w:hAnsi="Times New Roman" w:cs="Times New Roman"/>
          <w:sz w:val="24"/>
          <w:szCs w:val="24"/>
        </w:rPr>
        <w:t>. Требования к электронным документам, предоставляемым заявителем для получения услуги.</w:t>
      </w:r>
    </w:p>
    <w:p w:rsidR="00A32D01" w:rsidRPr="00BC4716" w:rsidRDefault="00A32D01" w:rsidP="00C807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 xml:space="preserve">1) Прилагаемые к </w:t>
      </w:r>
      <w:r w:rsidR="0012753A" w:rsidRPr="00BC4716">
        <w:rPr>
          <w:rFonts w:ascii="Times New Roman" w:hAnsi="Times New Roman" w:cs="Times New Roman"/>
          <w:sz w:val="24"/>
          <w:szCs w:val="24"/>
        </w:rPr>
        <w:t xml:space="preserve">Уведомлению об окончании строительства </w:t>
      </w:r>
      <w:r w:rsidRPr="00BC4716">
        <w:rPr>
          <w:rFonts w:ascii="Times New Roman" w:hAnsi="Times New Roman" w:cs="Times New Roman"/>
          <w:sz w:val="24"/>
          <w:szCs w:val="24"/>
        </w:rPr>
        <w:t>электронные документы представляются в одном из следующих форматов:</w:t>
      </w:r>
    </w:p>
    <w:p w:rsidR="00A32D01" w:rsidRPr="00BC4716" w:rsidRDefault="00A32D01" w:rsidP="00C807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4716">
        <w:rPr>
          <w:rFonts w:ascii="Times New Roman" w:hAnsi="Times New Roman" w:cs="Times New Roman"/>
          <w:sz w:val="24"/>
          <w:szCs w:val="24"/>
          <w:lang w:val="en-US"/>
        </w:rPr>
        <w:t>doc</w:t>
      </w:r>
      <w:proofErr w:type="gramEnd"/>
      <w:r w:rsidRPr="00BC4716">
        <w:rPr>
          <w:rFonts w:ascii="Times New Roman" w:hAnsi="Times New Roman" w:cs="Times New Roman"/>
          <w:sz w:val="24"/>
          <w:szCs w:val="24"/>
        </w:rPr>
        <w:t xml:space="preserve">, </w:t>
      </w:r>
      <w:r w:rsidRPr="00BC4716">
        <w:rPr>
          <w:rFonts w:ascii="Times New Roman" w:hAnsi="Times New Roman" w:cs="Times New Roman"/>
          <w:sz w:val="24"/>
          <w:szCs w:val="24"/>
          <w:lang w:val="en-US"/>
        </w:rPr>
        <w:t>docx</w:t>
      </w:r>
      <w:r w:rsidRPr="00BC4716">
        <w:rPr>
          <w:rFonts w:ascii="Times New Roman" w:hAnsi="Times New Roman" w:cs="Times New Roman"/>
          <w:sz w:val="24"/>
          <w:szCs w:val="24"/>
        </w:rPr>
        <w:t xml:space="preserve">, </w:t>
      </w:r>
      <w:r w:rsidRPr="00BC4716">
        <w:rPr>
          <w:rFonts w:ascii="Times New Roman" w:hAnsi="Times New Roman" w:cs="Times New Roman"/>
          <w:sz w:val="24"/>
          <w:szCs w:val="24"/>
          <w:lang w:val="en-US"/>
        </w:rPr>
        <w:t>rtf</w:t>
      </w:r>
      <w:r w:rsidRPr="00BC4716">
        <w:rPr>
          <w:rFonts w:ascii="Times New Roman" w:hAnsi="Times New Roman" w:cs="Times New Roman"/>
          <w:sz w:val="24"/>
          <w:szCs w:val="24"/>
        </w:rPr>
        <w:t xml:space="preserve">, </w:t>
      </w:r>
      <w:r w:rsidRPr="00BC4716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667DA2" w:rsidRPr="00BC4716">
        <w:rPr>
          <w:rFonts w:ascii="Times New Roman" w:hAnsi="Times New Roman" w:cs="Times New Roman"/>
          <w:sz w:val="24"/>
          <w:szCs w:val="24"/>
        </w:rPr>
        <w:t>.</w:t>
      </w:r>
    </w:p>
    <w:p w:rsidR="00A32D01" w:rsidRPr="00BC4716" w:rsidRDefault="00667DA2" w:rsidP="00C807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В</w:t>
      </w:r>
      <w:r w:rsidR="00A32D01" w:rsidRPr="00BC4716">
        <w:rPr>
          <w:rFonts w:ascii="Times New Roman" w:hAnsi="Times New Roman" w:cs="Times New Roman"/>
          <w:sz w:val="24"/>
          <w:szCs w:val="24"/>
        </w:rPr>
        <w:t xml:space="preserve"> случае, когда документ состоит из нескольких файлов или документы имеют подписи </w:t>
      </w:r>
      <w:r w:rsidRPr="00BC4716">
        <w:rPr>
          <w:rFonts w:ascii="Times New Roman" w:hAnsi="Times New Roman" w:cs="Times New Roman"/>
          <w:sz w:val="24"/>
          <w:szCs w:val="24"/>
        </w:rPr>
        <w:t xml:space="preserve">в </w:t>
      </w:r>
      <w:r w:rsidR="00A32D01" w:rsidRPr="00BC4716">
        <w:rPr>
          <w:rFonts w:ascii="Times New Roman" w:hAnsi="Times New Roman" w:cs="Times New Roman"/>
          <w:sz w:val="24"/>
          <w:szCs w:val="24"/>
        </w:rPr>
        <w:t>формат</w:t>
      </w:r>
      <w:r w:rsidRPr="00BC4716">
        <w:rPr>
          <w:rFonts w:ascii="Times New Roman" w:hAnsi="Times New Roman" w:cs="Times New Roman"/>
          <w:sz w:val="24"/>
          <w:szCs w:val="24"/>
        </w:rPr>
        <w:t xml:space="preserve">е </w:t>
      </w:r>
      <w:r w:rsidR="00A32D01" w:rsidRPr="00BC4716">
        <w:rPr>
          <w:rFonts w:ascii="Times New Roman" w:hAnsi="Times New Roman" w:cs="Times New Roman"/>
          <w:sz w:val="24"/>
          <w:szCs w:val="24"/>
        </w:rPr>
        <w:t xml:space="preserve">файла </w:t>
      </w:r>
      <w:r w:rsidR="00A32D01" w:rsidRPr="00BC4716">
        <w:rPr>
          <w:rFonts w:ascii="Times New Roman" w:hAnsi="Times New Roman" w:cs="Times New Roman"/>
          <w:sz w:val="24"/>
          <w:szCs w:val="24"/>
          <w:lang w:val="en-US"/>
        </w:rPr>
        <w:t>SIG</w:t>
      </w:r>
      <w:r w:rsidR="00A32D01" w:rsidRPr="00BC4716">
        <w:rPr>
          <w:rFonts w:ascii="Times New Roman" w:hAnsi="Times New Roman" w:cs="Times New Roman"/>
          <w:sz w:val="24"/>
          <w:szCs w:val="24"/>
        </w:rPr>
        <w:t xml:space="preserve">, их необходимо направить в виде электронного архива формата </w:t>
      </w:r>
      <w:r w:rsidR="00A32D01" w:rsidRPr="00BC4716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Pr="00BC4716">
        <w:rPr>
          <w:rFonts w:ascii="Times New Roman" w:hAnsi="Times New Roman" w:cs="Times New Roman"/>
          <w:sz w:val="24"/>
          <w:szCs w:val="24"/>
        </w:rPr>
        <w:t xml:space="preserve">, </w:t>
      </w:r>
      <w:r w:rsidRPr="00BC4716">
        <w:rPr>
          <w:rFonts w:ascii="Times New Roman" w:hAnsi="Times New Roman" w:cs="Times New Roman"/>
          <w:sz w:val="24"/>
          <w:szCs w:val="24"/>
          <w:lang w:val="en-US"/>
        </w:rPr>
        <w:t>rar</w:t>
      </w:r>
      <w:r w:rsidR="00A32D01" w:rsidRPr="00BC4716">
        <w:rPr>
          <w:rFonts w:ascii="Times New Roman" w:hAnsi="Times New Roman" w:cs="Times New Roman"/>
          <w:sz w:val="24"/>
          <w:szCs w:val="24"/>
        </w:rPr>
        <w:t>.</w:t>
      </w:r>
    </w:p>
    <w:p w:rsidR="00A32D01" w:rsidRPr="00BC4716" w:rsidRDefault="00A32D01" w:rsidP="00C807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A32D01" w:rsidRPr="00BC4716" w:rsidRDefault="00A32D01" w:rsidP="00C807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r w:rsidRPr="00BC4716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Pr="00BC4716">
        <w:rPr>
          <w:rFonts w:ascii="Times New Roman" w:hAnsi="Times New Roman" w:cs="Times New Roman"/>
          <w:sz w:val="24"/>
          <w:szCs w:val="24"/>
        </w:rPr>
        <w:t>;</w:t>
      </w:r>
    </w:p>
    <w:p w:rsidR="00A32D01" w:rsidRPr="00BC4716" w:rsidRDefault="00A32D01" w:rsidP="00C807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б) в черно-белом режиме при отсутствии в документе графических изображений;</w:t>
      </w:r>
    </w:p>
    <w:p w:rsidR="00A32D01" w:rsidRPr="00BC4716" w:rsidRDefault="00A32D01" w:rsidP="00C807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в) в режиме полной цветопередачи при наличии в документе цветных графических изображений</w:t>
      </w:r>
      <w:r w:rsidR="001B4046" w:rsidRPr="00BC4716">
        <w:rPr>
          <w:rFonts w:ascii="Times New Roman" w:hAnsi="Times New Roman" w:cs="Times New Roman"/>
          <w:sz w:val="24"/>
          <w:szCs w:val="24"/>
        </w:rPr>
        <w:t xml:space="preserve"> </w:t>
      </w:r>
      <w:r w:rsidRPr="00BC4716">
        <w:rPr>
          <w:rFonts w:ascii="Times New Roman" w:hAnsi="Times New Roman" w:cs="Times New Roman"/>
          <w:sz w:val="24"/>
          <w:szCs w:val="24"/>
        </w:rPr>
        <w:t>либо цветного текста;</w:t>
      </w:r>
    </w:p>
    <w:p w:rsidR="00A32D01" w:rsidRPr="00BC4716" w:rsidRDefault="00A32D01" w:rsidP="00C807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г) в режиме «оттенки серого» при наличии в документе изображений, отличных от цветного изображения.</w:t>
      </w:r>
    </w:p>
    <w:p w:rsidR="00A32D01" w:rsidRPr="00BC4716" w:rsidRDefault="0018148F" w:rsidP="00C807D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 xml:space="preserve">3) </w:t>
      </w:r>
      <w:r w:rsidR="00A32D01" w:rsidRPr="00BC4716">
        <w:rPr>
          <w:rFonts w:ascii="Times New Roman" w:hAnsi="Times New Roman" w:cs="Times New Roman"/>
          <w:sz w:val="24"/>
          <w:szCs w:val="24"/>
        </w:rPr>
        <w:t xml:space="preserve">Документы в электронном виде могут быть подписаны </w:t>
      </w:r>
      <w:r w:rsidR="002A0F3F" w:rsidRPr="00BC4716">
        <w:rPr>
          <w:rFonts w:ascii="Times New Roman" w:hAnsi="Times New Roman" w:cs="Times New Roman"/>
          <w:sz w:val="24"/>
          <w:szCs w:val="24"/>
        </w:rPr>
        <w:t>ЭП.</w:t>
      </w:r>
    </w:p>
    <w:p w:rsidR="00A32D01" w:rsidRPr="00BC4716" w:rsidRDefault="0018148F" w:rsidP="00C807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 xml:space="preserve">4) </w:t>
      </w:r>
      <w:r w:rsidR="00A32D01" w:rsidRPr="00BC4716">
        <w:rPr>
          <w:rFonts w:ascii="Times New Roman" w:hAnsi="Times New Roman" w:cs="Times New Roman"/>
          <w:sz w:val="24"/>
          <w:szCs w:val="24"/>
        </w:rPr>
        <w:t xml:space="preserve">Наименования электронных документов должны соответствовать наименованиям документов на бумажном носителе.  </w:t>
      </w:r>
    </w:p>
    <w:p w:rsidR="00A32D01" w:rsidRPr="00BC4716" w:rsidRDefault="00971DA6" w:rsidP="00C807D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2.</w:t>
      </w:r>
      <w:r w:rsidR="00F652F6" w:rsidRPr="00BC4716">
        <w:rPr>
          <w:rFonts w:ascii="Times New Roman" w:hAnsi="Times New Roman" w:cs="Times New Roman"/>
          <w:sz w:val="24"/>
          <w:szCs w:val="24"/>
        </w:rPr>
        <w:t>6</w:t>
      </w:r>
      <w:r w:rsidRPr="00BC4716">
        <w:rPr>
          <w:rFonts w:ascii="Times New Roman" w:hAnsi="Times New Roman" w:cs="Times New Roman"/>
          <w:sz w:val="24"/>
          <w:szCs w:val="24"/>
        </w:rPr>
        <w:t>.</w:t>
      </w:r>
      <w:r w:rsidR="000B63B0" w:rsidRPr="00BC4716">
        <w:rPr>
          <w:rFonts w:ascii="Times New Roman" w:hAnsi="Times New Roman" w:cs="Times New Roman"/>
          <w:sz w:val="24"/>
          <w:szCs w:val="24"/>
        </w:rPr>
        <w:t>5</w:t>
      </w:r>
      <w:r w:rsidRPr="00BC4716">
        <w:rPr>
          <w:rFonts w:ascii="Times New Roman" w:hAnsi="Times New Roman" w:cs="Times New Roman"/>
          <w:sz w:val="24"/>
          <w:szCs w:val="24"/>
        </w:rPr>
        <w:t xml:space="preserve">. </w:t>
      </w:r>
      <w:r w:rsidR="00A32D01" w:rsidRPr="00BC4716">
        <w:rPr>
          <w:rFonts w:ascii="Times New Roman" w:hAnsi="Times New Roman" w:cs="Times New Roman"/>
          <w:sz w:val="24"/>
          <w:szCs w:val="24"/>
        </w:rPr>
        <w:t>Запрещается требовать от заявителя:</w:t>
      </w:r>
    </w:p>
    <w:p w:rsidR="00A32D01" w:rsidRPr="00BC4716" w:rsidRDefault="00667DA2" w:rsidP="00C807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1)</w:t>
      </w:r>
      <w:r w:rsidR="00A32D01" w:rsidRPr="00BC4716">
        <w:rPr>
          <w:rFonts w:ascii="Times New Roman" w:hAnsi="Times New Roman" w:cs="Times New Roman"/>
          <w:sz w:val="24"/>
          <w:szCs w:val="24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2247A" w:rsidRPr="00BC4716" w:rsidRDefault="00667DA2" w:rsidP="00C807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2)</w:t>
      </w:r>
      <w:r w:rsidR="00A32D01" w:rsidRPr="00BC4716">
        <w:rPr>
          <w:rFonts w:ascii="Times New Roman" w:hAnsi="Times New Roman" w:cs="Times New Roman"/>
          <w:sz w:val="24"/>
          <w:szCs w:val="24"/>
        </w:rPr>
        <w:t xml:space="preserve"> представления документов и информации, которые находятся в распоряжении государственных органов, </w:t>
      </w:r>
      <w:r w:rsidR="0062247A" w:rsidRPr="00BC4716">
        <w:rPr>
          <w:rFonts w:ascii="Times New Roman" w:hAnsi="Times New Roman" w:cs="Times New Roman"/>
          <w:sz w:val="24"/>
          <w:szCs w:val="24"/>
        </w:rPr>
        <w:t xml:space="preserve">органах местного самоуправления </w:t>
      </w:r>
      <w:r w:rsidR="00A32D01" w:rsidRPr="00BC4716">
        <w:rPr>
          <w:rFonts w:ascii="Times New Roman" w:hAnsi="Times New Roman" w:cs="Times New Roman"/>
          <w:sz w:val="24"/>
          <w:szCs w:val="24"/>
        </w:rPr>
        <w:t>и подведомственных государственным органам и</w:t>
      </w:r>
      <w:r w:rsidR="0062247A" w:rsidRPr="00BC4716">
        <w:rPr>
          <w:rFonts w:ascii="Times New Roman" w:hAnsi="Times New Roman" w:cs="Times New Roman"/>
          <w:sz w:val="24"/>
          <w:szCs w:val="24"/>
        </w:rPr>
        <w:t>ли</w:t>
      </w:r>
      <w:r w:rsidR="00A32D01" w:rsidRPr="00BC4716">
        <w:rPr>
          <w:rFonts w:ascii="Times New Roman" w:hAnsi="Times New Roman" w:cs="Times New Roman"/>
          <w:sz w:val="24"/>
          <w:szCs w:val="24"/>
        </w:rPr>
        <w:t xml:space="preserve"> органам местного самоуправления организаций, участвующих в предоставлении муниципальных услуг</w:t>
      </w:r>
      <w:r w:rsidR="0062247A" w:rsidRPr="00BC4716">
        <w:rPr>
          <w:rFonts w:ascii="Times New Roman" w:hAnsi="Times New Roman" w:cs="Times New Roman"/>
          <w:sz w:val="24"/>
          <w:szCs w:val="24"/>
        </w:rPr>
        <w:t>.</w:t>
      </w:r>
    </w:p>
    <w:p w:rsidR="000F4DED" w:rsidRPr="00BC4716" w:rsidRDefault="000F4DED" w:rsidP="00C807DF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</w:p>
    <w:p w:rsidR="00785DEF" w:rsidRPr="00BC4716" w:rsidRDefault="00785DEF" w:rsidP="00331CD9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BC4716">
        <w:rPr>
          <w:rFonts w:ascii="Times New Roman" w:hAnsi="Times New Roman"/>
          <w:i w:val="0"/>
          <w:sz w:val="24"/>
          <w:szCs w:val="24"/>
        </w:rPr>
        <w:t>2.</w:t>
      </w:r>
      <w:r w:rsidR="00F652F6" w:rsidRPr="00BC4716">
        <w:rPr>
          <w:rFonts w:ascii="Times New Roman" w:hAnsi="Times New Roman"/>
          <w:i w:val="0"/>
          <w:sz w:val="24"/>
          <w:szCs w:val="24"/>
        </w:rPr>
        <w:t>7</w:t>
      </w:r>
      <w:r w:rsidRPr="00BC4716">
        <w:rPr>
          <w:rFonts w:ascii="Times New Roman" w:hAnsi="Times New Roman"/>
          <w:i w:val="0"/>
          <w:sz w:val="24"/>
          <w:szCs w:val="24"/>
        </w:rPr>
        <w:t xml:space="preserve"> Исчерпывающий перечень оснований для отказа в приеме документов, необходимых для пред</w:t>
      </w:r>
      <w:r w:rsidR="00331CD9">
        <w:rPr>
          <w:rFonts w:ascii="Times New Roman" w:hAnsi="Times New Roman"/>
          <w:i w:val="0"/>
          <w:sz w:val="24"/>
          <w:szCs w:val="24"/>
        </w:rPr>
        <w:t>оставления муниципальной услуги</w:t>
      </w:r>
    </w:p>
    <w:p w:rsidR="008704D6" w:rsidRPr="00BC4716" w:rsidRDefault="008704D6" w:rsidP="00C80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29C" w:rsidRPr="00BC4716" w:rsidRDefault="000D329C" w:rsidP="00C80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C47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9720EA" w:rsidRPr="00BC4716" w:rsidRDefault="009720EA" w:rsidP="00C80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85DEF" w:rsidRPr="00BC4716" w:rsidRDefault="00785DEF" w:rsidP="00331CD9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BC4716">
        <w:rPr>
          <w:rFonts w:ascii="Times New Roman" w:hAnsi="Times New Roman"/>
          <w:i w:val="0"/>
          <w:sz w:val="24"/>
          <w:szCs w:val="24"/>
        </w:rPr>
        <w:t>2.</w:t>
      </w:r>
      <w:r w:rsidR="00F652F6" w:rsidRPr="00BC4716">
        <w:rPr>
          <w:rFonts w:ascii="Times New Roman" w:hAnsi="Times New Roman"/>
          <w:i w:val="0"/>
          <w:sz w:val="24"/>
          <w:szCs w:val="24"/>
        </w:rPr>
        <w:t>8</w:t>
      </w:r>
      <w:r w:rsidRPr="00BC4716">
        <w:rPr>
          <w:rFonts w:ascii="Times New Roman" w:hAnsi="Times New Roman"/>
          <w:i w:val="0"/>
          <w:sz w:val="24"/>
          <w:szCs w:val="24"/>
        </w:rPr>
        <w:t xml:space="preserve">. Исчерпывающий перечень оснований для </w:t>
      </w:r>
      <w:r w:rsidR="00FF6F32" w:rsidRPr="00BC4716">
        <w:rPr>
          <w:rFonts w:ascii="Times New Roman" w:hAnsi="Times New Roman"/>
          <w:i w:val="0"/>
          <w:sz w:val="24"/>
          <w:szCs w:val="24"/>
        </w:rPr>
        <w:t xml:space="preserve">приостановления, </w:t>
      </w:r>
      <w:r w:rsidR="00E45B42" w:rsidRPr="00BC4716">
        <w:rPr>
          <w:rFonts w:ascii="Times New Roman" w:hAnsi="Times New Roman"/>
          <w:i w:val="0"/>
          <w:sz w:val="24"/>
          <w:szCs w:val="24"/>
        </w:rPr>
        <w:t xml:space="preserve">возврата Уведомления </w:t>
      </w:r>
      <w:r w:rsidR="00FF6F32" w:rsidRPr="00BC4716">
        <w:rPr>
          <w:rFonts w:ascii="Times New Roman" w:hAnsi="Times New Roman"/>
          <w:i w:val="0"/>
          <w:sz w:val="24"/>
          <w:szCs w:val="24"/>
        </w:rPr>
        <w:t xml:space="preserve">об окончании строительства </w:t>
      </w:r>
      <w:r w:rsidR="00E45B42" w:rsidRPr="00BC4716">
        <w:rPr>
          <w:rFonts w:ascii="Times New Roman" w:hAnsi="Times New Roman"/>
          <w:i w:val="0"/>
          <w:sz w:val="24"/>
          <w:szCs w:val="24"/>
        </w:rPr>
        <w:t>или направлен</w:t>
      </w:r>
      <w:r w:rsidR="00331CD9">
        <w:rPr>
          <w:rFonts w:ascii="Times New Roman" w:hAnsi="Times New Roman"/>
          <w:i w:val="0"/>
          <w:sz w:val="24"/>
          <w:szCs w:val="24"/>
        </w:rPr>
        <w:t>ие уведомления о несоответствии</w:t>
      </w:r>
    </w:p>
    <w:p w:rsidR="008704D6" w:rsidRPr="00BC4716" w:rsidRDefault="008704D6" w:rsidP="00C80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F32" w:rsidRPr="00BC4716" w:rsidRDefault="00BF70C5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2.</w:t>
      </w:r>
      <w:r w:rsidR="00F652F6" w:rsidRPr="00BC4716">
        <w:rPr>
          <w:rFonts w:ascii="Times New Roman" w:hAnsi="Times New Roman" w:cs="Times New Roman"/>
          <w:sz w:val="24"/>
          <w:szCs w:val="24"/>
        </w:rPr>
        <w:t>8</w:t>
      </w:r>
      <w:r w:rsidRPr="00BC4716">
        <w:rPr>
          <w:rFonts w:ascii="Times New Roman" w:hAnsi="Times New Roman" w:cs="Times New Roman"/>
          <w:sz w:val="24"/>
          <w:szCs w:val="24"/>
        </w:rPr>
        <w:t xml:space="preserve">.1. </w:t>
      </w:r>
      <w:r w:rsidR="00FF6F32" w:rsidRPr="00BC4716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E45B42" w:rsidRPr="00BC4716" w:rsidRDefault="00FF6F32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2.</w:t>
      </w:r>
      <w:r w:rsidR="00F652F6" w:rsidRPr="00BC4716">
        <w:rPr>
          <w:rFonts w:ascii="Times New Roman" w:hAnsi="Times New Roman" w:cs="Times New Roman"/>
          <w:sz w:val="24"/>
          <w:szCs w:val="24"/>
        </w:rPr>
        <w:t>8</w:t>
      </w:r>
      <w:r w:rsidRPr="00BC4716">
        <w:rPr>
          <w:rFonts w:ascii="Times New Roman" w:hAnsi="Times New Roman" w:cs="Times New Roman"/>
          <w:sz w:val="24"/>
          <w:szCs w:val="24"/>
        </w:rPr>
        <w:t xml:space="preserve">.2. </w:t>
      </w:r>
      <w:r w:rsidR="00BF70C5" w:rsidRPr="00BC4716">
        <w:rPr>
          <w:rFonts w:ascii="Times New Roman" w:hAnsi="Times New Roman" w:cs="Times New Roman"/>
          <w:sz w:val="24"/>
          <w:szCs w:val="24"/>
        </w:rPr>
        <w:t>Основани</w:t>
      </w:r>
      <w:r w:rsidR="00E45B42" w:rsidRPr="00BC4716">
        <w:rPr>
          <w:rFonts w:ascii="Times New Roman" w:hAnsi="Times New Roman" w:cs="Times New Roman"/>
          <w:sz w:val="24"/>
          <w:szCs w:val="24"/>
        </w:rPr>
        <w:t>е</w:t>
      </w:r>
      <w:r w:rsidR="00BF70C5" w:rsidRPr="00BC4716">
        <w:rPr>
          <w:rFonts w:ascii="Times New Roman" w:hAnsi="Times New Roman" w:cs="Times New Roman"/>
          <w:sz w:val="24"/>
          <w:szCs w:val="24"/>
        </w:rPr>
        <w:t xml:space="preserve"> для </w:t>
      </w:r>
      <w:r w:rsidR="00E45B42" w:rsidRPr="00BC4716">
        <w:rPr>
          <w:rFonts w:ascii="Times New Roman" w:hAnsi="Times New Roman" w:cs="Times New Roman"/>
          <w:sz w:val="24"/>
          <w:szCs w:val="24"/>
        </w:rPr>
        <w:t>возврата Уведомления</w:t>
      </w:r>
      <w:r w:rsidRPr="00BC4716">
        <w:rPr>
          <w:rFonts w:ascii="Times New Roman" w:hAnsi="Times New Roman" w:cs="Times New Roman"/>
          <w:sz w:val="24"/>
          <w:szCs w:val="24"/>
        </w:rPr>
        <w:t xml:space="preserve"> об окончании строительства</w:t>
      </w:r>
      <w:r w:rsidR="00E45B42" w:rsidRPr="00BC4716">
        <w:rPr>
          <w:rFonts w:ascii="Times New Roman" w:hAnsi="Times New Roman" w:cs="Times New Roman"/>
          <w:sz w:val="24"/>
          <w:szCs w:val="24"/>
        </w:rPr>
        <w:t>.</w:t>
      </w:r>
    </w:p>
    <w:p w:rsidR="00BF70C5" w:rsidRPr="00BC4716" w:rsidRDefault="00BF70C5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4716">
        <w:rPr>
          <w:rFonts w:ascii="Times New Roman" w:hAnsi="Times New Roman" w:cs="Times New Roman"/>
          <w:sz w:val="24"/>
          <w:szCs w:val="24"/>
        </w:rPr>
        <w:t xml:space="preserve">В случае отсутствия в </w:t>
      </w:r>
      <w:r w:rsidR="00E45B42" w:rsidRPr="00BC4716">
        <w:rPr>
          <w:rFonts w:ascii="Times New Roman" w:hAnsi="Times New Roman" w:cs="Times New Roman"/>
          <w:sz w:val="24"/>
          <w:szCs w:val="24"/>
        </w:rPr>
        <w:t>У</w:t>
      </w:r>
      <w:r w:rsidRPr="00BC4716">
        <w:rPr>
          <w:rFonts w:ascii="Times New Roman" w:hAnsi="Times New Roman" w:cs="Times New Roman"/>
          <w:sz w:val="24"/>
          <w:szCs w:val="24"/>
        </w:rPr>
        <w:t xml:space="preserve">ведомлении </w:t>
      </w:r>
      <w:r w:rsidR="00FF6F32" w:rsidRPr="00BC4716">
        <w:rPr>
          <w:rFonts w:ascii="Times New Roman" w:hAnsi="Times New Roman" w:cs="Times New Roman"/>
          <w:sz w:val="24"/>
          <w:szCs w:val="24"/>
        </w:rPr>
        <w:t xml:space="preserve">об окончании строительства </w:t>
      </w:r>
      <w:r w:rsidRPr="00BC4716">
        <w:rPr>
          <w:rFonts w:ascii="Times New Roman" w:hAnsi="Times New Roman" w:cs="Times New Roman"/>
          <w:sz w:val="24"/>
          <w:szCs w:val="24"/>
        </w:rPr>
        <w:t xml:space="preserve">сведений, предусмотренных </w:t>
      </w:r>
      <w:r w:rsidR="0018148F" w:rsidRPr="00BC4716">
        <w:rPr>
          <w:rFonts w:ascii="Times New Roman" w:hAnsi="Times New Roman" w:cs="Times New Roman"/>
          <w:sz w:val="24"/>
          <w:szCs w:val="24"/>
        </w:rPr>
        <w:t xml:space="preserve">подпунктом </w:t>
      </w:r>
      <w:r w:rsidR="00197D90" w:rsidRPr="00BC4716">
        <w:rPr>
          <w:rFonts w:ascii="Times New Roman" w:hAnsi="Times New Roman" w:cs="Times New Roman"/>
          <w:sz w:val="24"/>
          <w:szCs w:val="24"/>
        </w:rPr>
        <w:t>1</w:t>
      </w:r>
      <w:r w:rsidR="0018148F" w:rsidRPr="00BC4716">
        <w:rPr>
          <w:rFonts w:ascii="Times New Roman" w:hAnsi="Times New Roman" w:cs="Times New Roman"/>
          <w:sz w:val="24"/>
          <w:szCs w:val="24"/>
        </w:rPr>
        <w:t xml:space="preserve"> пункта 3.</w:t>
      </w:r>
      <w:r w:rsidR="00F652F6" w:rsidRPr="00BC4716">
        <w:rPr>
          <w:rFonts w:ascii="Times New Roman" w:hAnsi="Times New Roman" w:cs="Times New Roman"/>
          <w:sz w:val="24"/>
          <w:szCs w:val="24"/>
        </w:rPr>
        <w:t>3</w:t>
      </w:r>
      <w:r w:rsidR="0018148F" w:rsidRPr="00BC4716">
        <w:rPr>
          <w:rFonts w:ascii="Times New Roman" w:hAnsi="Times New Roman" w:cs="Times New Roman"/>
          <w:sz w:val="24"/>
          <w:szCs w:val="24"/>
        </w:rPr>
        <w:t>.2 части 3.</w:t>
      </w:r>
      <w:r w:rsidR="00F652F6" w:rsidRPr="00BC4716">
        <w:rPr>
          <w:rFonts w:ascii="Times New Roman" w:hAnsi="Times New Roman" w:cs="Times New Roman"/>
          <w:sz w:val="24"/>
          <w:szCs w:val="24"/>
        </w:rPr>
        <w:t>3</w:t>
      </w:r>
      <w:r w:rsidR="0018148F" w:rsidRPr="00BC4716">
        <w:rPr>
          <w:rFonts w:ascii="Times New Roman" w:hAnsi="Times New Roman" w:cs="Times New Roman"/>
          <w:sz w:val="24"/>
          <w:szCs w:val="24"/>
        </w:rPr>
        <w:t xml:space="preserve"> раздела 3 </w:t>
      </w:r>
      <w:r w:rsidRPr="00BC4716">
        <w:rPr>
          <w:rFonts w:ascii="Times New Roman" w:hAnsi="Times New Roman" w:cs="Times New Roman"/>
          <w:sz w:val="24"/>
          <w:szCs w:val="24"/>
        </w:rPr>
        <w:t xml:space="preserve">и документов, предусмотренных </w:t>
      </w:r>
      <w:r w:rsidR="000517D9" w:rsidRPr="00BC4716">
        <w:rPr>
          <w:rFonts w:ascii="Times New Roman" w:hAnsi="Times New Roman" w:cs="Times New Roman"/>
          <w:sz w:val="24"/>
          <w:szCs w:val="24"/>
        </w:rPr>
        <w:t>под</w:t>
      </w:r>
      <w:r w:rsidR="00253E3F" w:rsidRPr="00BC4716">
        <w:rPr>
          <w:rFonts w:ascii="Times New Roman" w:hAnsi="Times New Roman" w:cs="Times New Roman"/>
          <w:sz w:val="24"/>
          <w:szCs w:val="24"/>
        </w:rPr>
        <w:t>пунктами</w:t>
      </w:r>
      <w:r w:rsidR="000517D9" w:rsidRPr="00BC4716">
        <w:rPr>
          <w:rFonts w:ascii="Times New Roman" w:hAnsi="Times New Roman" w:cs="Times New Roman"/>
          <w:sz w:val="24"/>
          <w:szCs w:val="24"/>
        </w:rPr>
        <w:t xml:space="preserve"> 2 </w:t>
      </w:r>
      <w:r w:rsidR="00F63CA6" w:rsidRPr="00BC4716">
        <w:rPr>
          <w:rFonts w:ascii="Times New Roman" w:hAnsi="Times New Roman" w:cs="Times New Roman"/>
          <w:sz w:val="24"/>
          <w:szCs w:val="24"/>
        </w:rPr>
        <w:t>–</w:t>
      </w:r>
      <w:r w:rsidR="000517D9" w:rsidRPr="00BC4716">
        <w:rPr>
          <w:rFonts w:ascii="Times New Roman" w:hAnsi="Times New Roman" w:cs="Times New Roman"/>
          <w:sz w:val="24"/>
          <w:szCs w:val="24"/>
        </w:rPr>
        <w:t xml:space="preserve"> </w:t>
      </w:r>
      <w:r w:rsidR="00102EC0" w:rsidRPr="00BC4716">
        <w:rPr>
          <w:rFonts w:ascii="Times New Roman" w:hAnsi="Times New Roman" w:cs="Times New Roman"/>
          <w:sz w:val="24"/>
          <w:szCs w:val="24"/>
        </w:rPr>
        <w:t>5</w:t>
      </w:r>
      <w:r w:rsidR="00253E3F" w:rsidRPr="00BC4716">
        <w:rPr>
          <w:rFonts w:ascii="Times New Roman" w:hAnsi="Times New Roman" w:cs="Times New Roman"/>
          <w:sz w:val="24"/>
          <w:szCs w:val="24"/>
        </w:rPr>
        <w:t xml:space="preserve"> </w:t>
      </w:r>
      <w:r w:rsidR="000517D9" w:rsidRPr="00BC4716">
        <w:rPr>
          <w:rFonts w:ascii="Times New Roman" w:hAnsi="Times New Roman" w:cs="Times New Roman"/>
          <w:sz w:val="24"/>
          <w:szCs w:val="24"/>
        </w:rPr>
        <w:t>пункта 2.</w:t>
      </w:r>
      <w:r w:rsidR="00F652F6" w:rsidRPr="00BC4716">
        <w:rPr>
          <w:rFonts w:ascii="Times New Roman" w:hAnsi="Times New Roman" w:cs="Times New Roman"/>
          <w:sz w:val="24"/>
          <w:szCs w:val="24"/>
        </w:rPr>
        <w:t>6</w:t>
      </w:r>
      <w:r w:rsidR="000517D9" w:rsidRPr="00BC4716">
        <w:rPr>
          <w:rFonts w:ascii="Times New Roman" w:hAnsi="Times New Roman" w:cs="Times New Roman"/>
          <w:sz w:val="24"/>
          <w:szCs w:val="24"/>
        </w:rPr>
        <w:t>.1 части 2.</w:t>
      </w:r>
      <w:r w:rsidR="00F652F6" w:rsidRPr="00BC4716">
        <w:rPr>
          <w:rFonts w:ascii="Times New Roman" w:hAnsi="Times New Roman" w:cs="Times New Roman"/>
          <w:sz w:val="24"/>
          <w:szCs w:val="24"/>
        </w:rPr>
        <w:t>6</w:t>
      </w:r>
      <w:r w:rsidR="000517D9" w:rsidRPr="00BC4716">
        <w:rPr>
          <w:rFonts w:ascii="Times New Roman" w:hAnsi="Times New Roman" w:cs="Times New Roman"/>
          <w:sz w:val="24"/>
          <w:szCs w:val="24"/>
        </w:rPr>
        <w:t xml:space="preserve"> </w:t>
      </w:r>
      <w:r w:rsidR="0018148F" w:rsidRPr="00BC4716">
        <w:rPr>
          <w:rFonts w:ascii="Times New Roman" w:hAnsi="Times New Roman" w:cs="Times New Roman"/>
          <w:sz w:val="24"/>
          <w:szCs w:val="24"/>
        </w:rPr>
        <w:t xml:space="preserve">раздела 2 </w:t>
      </w:r>
      <w:r w:rsidR="000517D9" w:rsidRPr="00BC4716"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Pr="00BC4716">
        <w:rPr>
          <w:rFonts w:ascii="Times New Roman" w:hAnsi="Times New Roman" w:cs="Times New Roman"/>
          <w:sz w:val="24"/>
          <w:szCs w:val="24"/>
        </w:rPr>
        <w:t xml:space="preserve">егламента, </w:t>
      </w:r>
      <w:r w:rsidR="00F63CA6" w:rsidRPr="00BC4716">
        <w:rPr>
          <w:rFonts w:ascii="Times New Roman" w:hAnsi="Times New Roman" w:cs="Times New Roman"/>
          <w:sz w:val="24"/>
          <w:szCs w:val="24"/>
        </w:rPr>
        <w:t>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</w:t>
      </w:r>
      <w:proofErr w:type="gramEnd"/>
      <w:r w:rsidR="00F63CA6" w:rsidRPr="00BC47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3CA6" w:rsidRPr="00BC4716">
        <w:rPr>
          <w:rFonts w:ascii="Times New Roman" w:hAnsi="Times New Roman" w:cs="Times New Roman"/>
          <w:sz w:val="24"/>
          <w:szCs w:val="24"/>
        </w:rPr>
        <w:t xml:space="preserve">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застройщику) </w:t>
      </w:r>
      <w:r w:rsidRPr="00BC4716">
        <w:rPr>
          <w:rFonts w:ascii="Times New Roman" w:hAnsi="Times New Roman" w:cs="Times New Roman"/>
          <w:sz w:val="24"/>
          <w:szCs w:val="24"/>
        </w:rPr>
        <w:t xml:space="preserve">уполномоченные на выдачу разрешений на строительство в течение трех рабочих дней со дня поступления </w:t>
      </w:r>
      <w:r w:rsidR="008941F0" w:rsidRPr="00BC4716">
        <w:rPr>
          <w:rFonts w:ascii="Times New Roman" w:hAnsi="Times New Roman" w:cs="Times New Roman"/>
          <w:sz w:val="24"/>
          <w:szCs w:val="24"/>
        </w:rPr>
        <w:t>У</w:t>
      </w:r>
      <w:r w:rsidRPr="00BC4716">
        <w:rPr>
          <w:rFonts w:ascii="Times New Roman" w:hAnsi="Times New Roman" w:cs="Times New Roman"/>
          <w:sz w:val="24"/>
          <w:szCs w:val="24"/>
        </w:rPr>
        <w:t xml:space="preserve">ведомления </w:t>
      </w:r>
      <w:r w:rsidR="00F63CA6" w:rsidRPr="00BC4716">
        <w:rPr>
          <w:rFonts w:ascii="Times New Roman" w:hAnsi="Times New Roman" w:cs="Times New Roman"/>
          <w:sz w:val="24"/>
          <w:szCs w:val="24"/>
        </w:rPr>
        <w:t xml:space="preserve">об окончании строительства </w:t>
      </w:r>
      <w:r w:rsidRPr="00BC4716">
        <w:rPr>
          <w:rFonts w:ascii="Times New Roman" w:hAnsi="Times New Roman" w:cs="Times New Roman"/>
          <w:sz w:val="24"/>
          <w:szCs w:val="24"/>
        </w:rPr>
        <w:t xml:space="preserve">возвращает застройщику данное </w:t>
      </w:r>
      <w:r w:rsidR="008941F0" w:rsidRPr="00BC4716">
        <w:rPr>
          <w:rFonts w:ascii="Times New Roman" w:hAnsi="Times New Roman" w:cs="Times New Roman"/>
          <w:sz w:val="24"/>
          <w:szCs w:val="24"/>
        </w:rPr>
        <w:t>У</w:t>
      </w:r>
      <w:r w:rsidRPr="00BC4716">
        <w:rPr>
          <w:rFonts w:ascii="Times New Roman" w:hAnsi="Times New Roman" w:cs="Times New Roman"/>
          <w:sz w:val="24"/>
          <w:szCs w:val="24"/>
        </w:rPr>
        <w:t xml:space="preserve">ведомление </w:t>
      </w:r>
      <w:r w:rsidR="00F63CA6" w:rsidRPr="00BC4716">
        <w:rPr>
          <w:rFonts w:ascii="Times New Roman" w:hAnsi="Times New Roman" w:cs="Times New Roman"/>
          <w:sz w:val="24"/>
          <w:szCs w:val="24"/>
        </w:rPr>
        <w:t xml:space="preserve">об окончании строительства </w:t>
      </w:r>
      <w:r w:rsidRPr="00BC4716">
        <w:rPr>
          <w:rFonts w:ascii="Times New Roman" w:hAnsi="Times New Roman" w:cs="Times New Roman"/>
          <w:sz w:val="24"/>
          <w:szCs w:val="24"/>
        </w:rPr>
        <w:t>и прилагаемые к нему документы</w:t>
      </w:r>
      <w:proofErr w:type="gramEnd"/>
      <w:r w:rsidRPr="00BC4716">
        <w:rPr>
          <w:rFonts w:ascii="Times New Roman" w:hAnsi="Times New Roman" w:cs="Times New Roman"/>
          <w:sz w:val="24"/>
          <w:szCs w:val="24"/>
        </w:rPr>
        <w:t xml:space="preserve"> без рассмотрения с указанием причин возврата. В этом случае </w:t>
      </w:r>
      <w:r w:rsidR="008941F0" w:rsidRPr="00BC4716">
        <w:rPr>
          <w:rFonts w:ascii="Times New Roman" w:hAnsi="Times New Roman" w:cs="Times New Roman"/>
          <w:sz w:val="24"/>
          <w:szCs w:val="24"/>
        </w:rPr>
        <w:t>У</w:t>
      </w:r>
      <w:r w:rsidRPr="00BC4716">
        <w:rPr>
          <w:rFonts w:ascii="Times New Roman" w:hAnsi="Times New Roman" w:cs="Times New Roman"/>
          <w:sz w:val="24"/>
          <w:szCs w:val="24"/>
        </w:rPr>
        <w:t xml:space="preserve">ведомление </w:t>
      </w:r>
      <w:r w:rsidR="00F63CA6" w:rsidRPr="00BC4716">
        <w:rPr>
          <w:rFonts w:ascii="Times New Roman" w:hAnsi="Times New Roman" w:cs="Times New Roman"/>
          <w:sz w:val="24"/>
          <w:szCs w:val="24"/>
        </w:rPr>
        <w:t xml:space="preserve">об окончании строительства </w:t>
      </w:r>
      <w:r w:rsidRPr="00BC4716">
        <w:rPr>
          <w:rFonts w:ascii="Times New Roman" w:hAnsi="Times New Roman" w:cs="Times New Roman"/>
          <w:sz w:val="24"/>
          <w:szCs w:val="24"/>
        </w:rPr>
        <w:t>считается ненаправленным.</w:t>
      </w:r>
    </w:p>
    <w:p w:rsidR="008941F0" w:rsidRPr="00BC4716" w:rsidRDefault="000517D9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2.</w:t>
      </w:r>
      <w:r w:rsidR="00F652F6" w:rsidRPr="00BC4716">
        <w:rPr>
          <w:rFonts w:ascii="Times New Roman" w:hAnsi="Times New Roman" w:cs="Times New Roman"/>
          <w:sz w:val="24"/>
          <w:szCs w:val="24"/>
        </w:rPr>
        <w:t>8</w:t>
      </w:r>
      <w:r w:rsidRPr="00BC4716">
        <w:rPr>
          <w:rFonts w:ascii="Times New Roman" w:hAnsi="Times New Roman" w:cs="Times New Roman"/>
          <w:sz w:val="24"/>
          <w:szCs w:val="24"/>
        </w:rPr>
        <w:t>.</w:t>
      </w:r>
      <w:r w:rsidR="00F63CA6" w:rsidRPr="00BC4716">
        <w:rPr>
          <w:rFonts w:ascii="Times New Roman" w:hAnsi="Times New Roman" w:cs="Times New Roman"/>
          <w:sz w:val="24"/>
          <w:szCs w:val="24"/>
        </w:rPr>
        <w:t>3</w:t>
      </w:r>
      <w:r w:rsidRPr="00BC4716">
        <w:rPr>
          <w:rFonts w:ascii="Times New Roman" w:hAnsi="Times New Roman" w:cs="Times New Roman"/>
          <w:sz w:val="24"/>
          <w:szCs w:val="24"/>
        </w:rPr>
        <w:t xml:space="preserve">. </w:t>
      </w:r>
      <w:r w:rsidR="008941F0" w:rsidRPr="00BC4716">
        <w:rPr>
          <w:rFonts w:ascii="Times New Roman" w:hAnsi="Times New Roman" w:cs="Times New Roman"/>
          <w:sz w:val="24"/>
          <w:szCs w:val="24"/>
        </w:rPr>
        <w:t>Уведомление о несоответствии направляется в случае:</w:t>
      </w:r>
    </w:p>
    <w:p w:rsidR="00F63CA6" w:rsidRPr="00BC4716" w:rsidRDefault="000517D9" w:rsidP="00C807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BC47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1) </w:t>
      </w:r>
      <w:r w:rsidR="00F63CA6" w:rsidRPr="00BC47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параметры построенных или реконструированных объекта индивидуального жилищного строительства или садового дома не соответствуют указанным в </w:t>
      </w:r>
      <w:r w:rsidR="00197D90" w:rsidRPr="00BC47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подпункте 2 пункта 3.3.2 части 3.3 раздела 3</w:t>
      </w:r>
      <w:r w:rsidR="005B6779" w:rsidRPr="00BC47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настоящего </w:t>
      </w:r>
      <w:r w:rsidR="00197D90" w:rsidRPr="00BC47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Административного регламента пре</w:t>
      </w:r>
      <w:r w:rsidR="00F63CA6" w:rsidRPr="00BC47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Кодексом, другими федеральными законами;</w:t>
      </w:r>
      <w:proofErr w:type="gramEnd"/>
    </w:p>
    <w:p w:rsidR="00F63CA6" w:rsidRPr="00BC4716" w:rsidRDefault="000517D9" w:rsidP="00C807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C47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2) </w:t>
      </w:r>
      <w:r w:rsidR="00F63CA6" w:rsidRPr="00BC47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537A8C" w:rsidRPr="00BC4716" w:rsidRDefault="000517D9" w:rsidP="00C807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BC47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3) </w:t>
      </w:r>
      <w:r w:rsidR="00537A8C" w:rsidRPr="00BC47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="00537A8C" w:rsidRPr="00BC47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и такой объект капитального строительства не введен в эксплуатацию.</w:t>
      </w:r>
    </w:p>
    <w:p w:rsidR="0078042A" w:rsidRPr="00BC4716" w:rsidRDefault="0078042A" w:rsidP="00C807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807DF" w:rsidRPr="00BC4716" w:rsidRDefault="00AD6174" w:rsidP="00C807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BC4716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2.</w:t>
      </w:r>
      <w:r w:rsidR="00F652F6" w:rsidRPr="00BC4716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9</w:t>
      </w:r>
      <w:r w:rsidRPr="00BC4716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. Перечень услуг, которые являются необходимыми и обязательными для пред</w:t>
      </w:r>
      <w:r w:rsidR="00331CD9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оставления муниципальной услуги</w:t>
      </w:r>
    </w:p>
    <w:p w:rsidR="00AD6174" w:rsidRPr="00BC4716" w:rsidRDefault="00AD6174" w:rsidP="00C807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BC471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lastRenderedPageBreak/>
        <w:t>Перечень услуг, которые являются необходимыми и обязательными для предоставления муниципальной услуги</w:t>
      </w:r>
      <w:r w:rsidR="00C24D0C" w:rsidRPr="00BC471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,</w:t>
      </w:r>
      <w:r w:rsidR="008941F0" w:rsidRPr="00BC471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C47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отсутствует</w:t>
      </w:r>
      <w:r w:rsidRPr="00BC471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:rsidR="00E17E25" w:rsidRPr="00BC4716" w:rsidRDefault="00E17E25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5DEF" w:rsidRPr="00BC4716" w:rsidRDefault="00785DEF" w:rsidP="00331CD9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BC4716">
        <w:rPr>
          <w:rFonts w:ascii="Times New Roman" w:hAnsi="Times New Roman"/>
          <w:i w:val="0"/>
          <w:sz w:val="24"/>
          <w:szCs w:val="24"/>
        </w:rPr>
        <w:t>2.</w:t>
      </w:r>
      <w:r w:rsidR="00E17E25" w:rsidRPr="00BC4716">
        <w:rPr>
          <w:rFonts w:ascii="Times New Roman" w:hAnsi="Times New Roman"/>
          <w:i w:val="0"/>
          <w:sz w:val="24"/>
          <w:szCs w:val="24"/>
        </w:rPr>
        <w:t>1</w:t>
      </w:r>
      <w:r w:rsidR="00F652F6" w:rsidRPr="00BC4716">
        <w:rPr>
          <w:rFonts w:ascii="Times New Roman" w:hAnsi="Times New Roman"/>
          <w:i w:val="0"/>
          <w:sz w:val="24"/>
          <w:szCs w:val="24"/>
        </w:rPr>
        <w:t>0</w:t>
      </w:r>
      <w:r w:rsidRPr="00BC4716">
        <w:rPr>
          <w:rFonts w:ascii="Times New Roman" w:hAnsi="Times New Roman"/>
          <w:i w:val="0"/>
          <w:sz w:val="24"/>
          <w:szCs w:val="24"/>
        </w:rPr>
        <w:t>. Размер платы, взимаемой с заявителя</w:t>
      </w:r>
      <w:r w:rsidR="00015C73" w:rsidRPr="00BC4716">
        <w:rPr>
          <w:rFonts w:ascii="Times New Roman" w:hAnsi="Times New Roman"/>
          <w:i w:val="0"/>
          <w:sz w:val="24"/>
          <w:szCs w:val="24"/>
        </w:rPr>
        <w:t xml:space="preserve"> </w:t>
      </w:r>
      <w:r w:rsidR="003F232E" w:rsidRPr="00BC4716">
        <w:rPr>
          <w:rFonts w:ascii="Times New Roman" w:hAnsi="Times New Roman"/>
          <w:i w:val="0"/>
          <w:sz w:val="24"/>
          <w:szCs w:val="24"/>
        </w:rPr>
        <w:t>при предоставлении муниципальной</w:t>
      </w:r>
      <w:r w:rsidR="00331CD9">
        <w:rPr>
          <w:rFonts w:ascii="Times New Roman" w:hAnsi="Times New Roman"/>
          <w:i w:val="0"/>
          <w:sz w:val="24"/>
          <w:szCs w:val="24"/>
        </w:rPr>
        <w:t xml:space="preserve"> услуги</w:t>
      </w:r>
    </w:p>
    <w:p w:rsidR="00C807DF" w:rsidRPr="00BC4716" w:rsidRDefault="00C807DF" w:rsidP="00C807DF">
      <w:pPr>
        <w:spacing w:after="0" w:line="240" w:lineRule="auto"/>
      </w:pPr>
    </w:p>
    <w:p w:rsidR="00AB1DBB" w:rsidRPr="00BC4716" w:rsidRDefault="00E17E25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на безвозмездной основе.</w:t>
      </w:r>
    </w:p>
    <w:p w:rsidR="0064601B" w:rsidRPr="00BC4716" w:rsidRDefault="0064601B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232E" w:rsidRPr="00BC4716" w:rsidRDefault="0047527C" w:rsidP="00331CD9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BC4716">
        <w:rPr>
          <w:rFonts w:ascii="Times New Roman" w:hAnsi="Times New Roman"/>
          <w:i w:val="0"/>
          <w:sz w:val="24"/>
          <w:szCs w:val="24"/>
        </w:rPr>
        <w:t>2.1</w:t>
      </w:r>
      <w:r w:rsidR="00F652F6" w:rsidRPr="00BC4716">
        <w:rPr>
          <w:rFonts w:ascii="Times New Roman" w:hAnsi="Times New Roman"/>
          <w:i w:val="0"/>
          <w:sz w:val="24"/>
          <w:szCs w:val="24"/>
        </w:rPr>
        <w:t>1</w:t>
      </w:r>
      <w:r w:rsidR="00F00BF6" w:rsidRPr="00BC4716">
        <w:rPr>
          <w:rFonts w:ascii="Times New Roman" w:hAnsi="Times New Roman"/>
          <w:i w:val="0"/>
          <w:sz w:val="24"/>
          <w:szCs w:val="24"/>
        </w:rPr>
        <w:t xml:space="preserve">. </w:t>
      </w:r>
      <w:r w:rsidR="003F232E" w:rsidRPr="00BC4716">
        <w:rPr>
          <w:rFonts w:ascii="Times New Roman" w:hAnsi="Times New Roman"/>
          <w:i w:val="0"/>
          <w:sz w:val="24"/>
          <w:szCs w:val="24"/>
        </w:rPr>
        <w:t xml:space="preserve">Максимальный срок ожидания в очереди при обращении </w:t>
      </w:r>
      <w:r w:rsidR="000A794A" w:rsidRPr="00BC4716">
        <w:rPr>
          <w:rFonts w:ascii="Times New Roman" w:hAnsi="Times New Roman"/>
          <w:i w:val="0"/>
          <w:sz w:val="24"/>
          <w:szCs w:val="24"/>
        </w:rPr>
        <w:t>за</w:t>
      </w:r>
      <w:r w:rsidR="003F232E" w:rsidRPr="00BC4716">
        <w:rPr>
          <w:rFonts w:ascii="Times New Roman" w:hAnsi="Times New Roman"/>
          <w:i w:val="0"/>
          <w:sz w:val="24"/>
          <w:szCs w:val="24"/>
        </w:rPr>
        <w:t xml:space="preserve"> </w:t>
      </w:r>
      <w:r w:rsidR="00331CD9">
        <w:rPr>
          <w:rFonts w:ascii="Times New Roman" w:hAnsi="Times New Roman"/>
          <w:i w:val="0"/>
          <w:sz w:val="24"/>
          <w:szCs w:val="24"/>
        </w:rPr>
        <w:t>п</w:t>
      </w:r>
      <w:r w:rsidR="003F232E" w:rsidRPr="00BC4716">
        <w:rPr>
          <w:rFonts w:ascii="Times New Roman" w:hAnsi="Times New Roman"/>
          <w:i w:val="0"/>
          <w:sz w:val="24"/>
          <w:szCs w:val="24"/>
        </w:rPr>
        <w:t>редоставлени</w:t>
      </w:r>
      <w:r w:rsidR="000A794A" w:rsidRPr="00BC4716">
        <w:rPr>
          <w:rFonts w:ascii="Times New Roman" w:hAnsi="Times New Roman"/>
          <w:i w:val="0"/>
          <w:sz w:val="24"/>
          <w:szCs w:val="24"/>
        </w:rPr>
        <w:t>ем</w:t>
      </w:r>
      <w:r w:rsidR="003F232E" w:rsidRPr="00BC4716">
        <w:rPr>
          <w:rFonts w:ascii="Times New Roman" w:hAnsi="Times New Roman"/>
          <w:i w:val="0"/>
          <w:sz w:val="24"/>
          <w:szCs w:val="24"/>
        </w:rPr>
        <w:t xml:space="preserve"> муниципальной услуги и при получении результата пред</w:t>
      </w:r>
      <w:r w:rsidR="00331CD9">
        <w:rPr>
          <w:rFonts w:ascii="Times New Roman" w:hAnsi="Times New Roman"/>
          <w:i w:val="0"/>
          <w:sz w:val="24"/>
          <w:szCs w:val="24"/>
        </w:rPr>
        <w:t>оставления муниципальной услуги</w:t>
      </w:r>
    </w:p>
    <w:p w:rsidR="00C807DF" w:rsidRPr="00BC4716" w:rsidRDefault="00C807DF" w:rsidP="00C807DF">
      <w:pPr>
        <w:spacing w:after="0" w:line="240" w:lineRule="auto"/>
      </w:pPr>
    </w:p>
    <w:p w:rsidR="003F232E" w:rsidRPr="00BC4716" w:rsidRDefault="003F232E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</w:t>
      </w:r>
      <w:r w:rsidR="008941F0" w:rsidRPr="00BC4716">
        <w:rPr>
          <w:rFonts w:ascii="Times New Roman" w:hAnsi="Times New Roman" w:cs="Times New Roman"/>
          <w:sz w:val="24"/>
          <w:szCs w:val="24"/>
        </w:rPr>
        <w:t>У</w:t>
      </w:r>
      <w:r w:rsidR="007A75B9" w:rsidRPr="00BC4716">
        <w:rPr>
          <w:rFonts w:ascii="Times New Roman" w:hAnsi="Times New Roman" w:cs="Times New Roman"/>
          <w:sz w:val="24"/>
          <w:szCs w:val="24"/>
        </w:rPr>
        <w:t>ведомления</w:t>
      </w:r>
      <w:r w:rsidR="00CD469C" w:rsidRPr="00BC4716">
        <w:rPr>
          <w:rFonts w:ascii="Times New Roman" w:hAnsi="Times New Roman" w:cs="Times New Roman"/>
          <w:sz w:val="24"/>
          <w:szCs w:val="24"/>
        </w:rPr>
        <w:t xml:space="preserve"> </w:t>
      </w:r>
      <w:r w:rsidR="00537A8C" w:rsidRPr="00BC4716">
        <w:rPr>
          <w:rFonts w:ascii="Times New Roman" w:hAnsi="Times New Roman" w:cs="Times New Roman"/>
          <w:sz w:val="24"/>
          <w:szCs w:val="24"/>
        </w:rPr>
        <w:t xml:space="preserve">об окончании строительства </w:t>
      </w:r>
      <w:r w:rsidRPr="00BC4716">
        <w:rPr>
          <w:rFonts w:ascii="Times New Roman" w:hAnsi="Times New Roman" w:cs="Times New Roman"/>
          <w:sz w:val="24"/>
          <w:szCs w:val="24"/>
        </w:rPr>
        <w:t xml:space="preserve">и при получении результата муниципальной услуги не должен превышать </w:t>
      </w:r>
      <w:r w:rsidRPr="00331CD9">
        <w:rPr>
          <w:rFonts w:ascii="Times New Roman" w:hAnsi="Times New Roman" w:cs="Times New Roman"/>
          <w:sz w:val="24"/>
          <w:szCs w:val="24"/>
        </w:rPr>
        <w:t>15</w:t>
      </w:r>
      <w:r w:rsidR="008704D6" w:rsidRPr="00331CD9">
        <w:rPr>
          <w:rFonts w:ascii="Times New Roman" w:hAnsi="Times New Roman" w:cs="Times New Roman"/>
          <w:sz w:val="24"/>
          <w:szCs w:val="24"/>
        </w:rPr>
        <w:t xml:space="preserve"> (пятнадцати)</w:t>
      </w:r>
      <w:r w:rsidRPr="00BC4716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AB1DBB" w:rsidRPr="00BC4716" w:rsidRDefault="00AB1DBB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232E" w:rsidRPr="00BC4716" w:rsidRDefault="0047527C" w:rsidP="00331CD9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BC4716">
        <w:rPr>
          <w:rFonts w:ascii="Times New Roman" w:hAnsi="Times New Roman"/>
          <w:i w:val="0"/>
          <w:sz w:val="24"/>
          <w:szCs w:val="24"/>
        </w:rPr>
        <w:t>2.1</w:t>
      </w:r>
      <w:r w:rsidR="001B7C1E" w:rsidRPr="00BC4716">
        <w:rPr>
          <w:rFonts w:ascii="Times New Roman" w:hAnsi="Times New Roman"/>
          <w:i w:val="0"/>
          <w:sz w:val="24"/>
          <w:szCs w:val="24"/>
        </w:rPr>
        <w:t>2</w:t>
      </w:r>
      <w:r w:rsidR="00F00BF6" w:rsidRPr="00BC4716">
        <w:rPr>
          <w:rFonts w:ascii="Times New Roman" w:hAnsi="Times New Roman"/>
          <w:i w:val="0"/>
          <w:sz w:val="24"/>
          <w:szCs w:val="24"/>
        </w:rPr>
        <w:t>.</w:t>
      </w:r>
      <w:r w:rsidR="00331CD9">
        <w:rPr>
          <w:rFonts w:ascii="Times New Roman" w:hAnsi="Times New Roman"/>
          <w:i w:val="0"/>
          <w:sz w:val="24"/>
          <w:szCs w:val="24"/>
        </w:rPr>
        <w:t xml:space="preserve"> </w:t>
      </w:r>
      <w:r w:rsidR="00FA7269" w:rsidRPr="00BC4716">
        <w:rPr>
          <w:rFonts w:ascii="Times New Roman" w:hAnsi="Times New Roman"/>
          <w:i w:val="0"/>
          <w:sz w:val="24"/>
          <w:szCs w:val="24"/>
        </w:rPr>
        <w:t xml:space="preserve">Срок и порядок регистрации </w:t>
      </w:r>
      <w:r w:rsidR="008941F0" w:rsidRPr="00BC4716">
        <w:rPr>
          <w:rFonts w:ascii="Times New Roman" w:hAnsi="Times New Roman"/>
          <w:i w:val="0"/>
          <w:sz w:val="24"/>
          <w:szCs w:val="24"/>
        </w:rPr>
        <w:t>Уведомления</w:t>
      </w:r>
      <w:r w:rsidR="00FA7269" w:rsidRPr="00BC4716">
        <w:rPr>
          <w:rFonts w:ascii="Times New Roman" w:hAnsi="Times New Roman"/>
          <w:i w:val="0"/>
          <w:sz w:val="24"/>
          <w:szCs w:val="24"/>
        </w:rPr>
        <w:t xml:space="preserve"> </w:t>
      </w:r>
      <w:r w:rsidR="00537A8C" w:rsidRPr="00BC4716">
        <w:rPr>
          <w:rFonts w:ascii="Times New Roman" w:hAnsi="Times New Roman"/>
          <w:i w:val="0"/>
          <w:sz w:val="24"/>
          <w:szCs w:val="24"/>
        </w:rPr>
        <w:t>об окончании строительства</w:t>
      </w:r>
      <w:r w:rsidR="007B4BC5" w:rsidRPr="00BC4716">
        <w:rPr>
          <w:rFonts w:ascii="Times New Roman" w:hAnsi="Times New Roman"/>
          <w:i w:val="0"/>
          <w:sz w:val="24"/>
          <w:szCs w:val="24"/>
        </w:rPr>
        <w:t>,</w:t>
      </w:r>
      <w:r w:rsidR="00FA7269" w:rsidRPr="00BC4716">
        <w:rPr>
          <w:rFonts w:ascii="Times New Roman" w:hAnsi="Times New Roman"/>
          <w:i w:val="0"/>
          <w:sz w:val="24"/>
          <w:szCs w:val="24"/>
        </w:rPr>
        <w:t xml:space="preserve"> в том числе в электронной форме</w:t>
      </w:r>
    </w:p>
    <w:p w:rsidR="008704D6" w:rsidRPr="00BC4716" w:rsidRDefault="008704D6" w:rsidP="00C80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E25" w:rsidRPr="00BC4716" w:rsidRDefault="00E17E25" w:rsidP="00C807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="008941F0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A75B9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ведомления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7A8C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окончании строительства </w:t>
      </w:r>
      <w:r w:rsidRPr="00BC4716">
        <w:rPr>
          <w:rFonts w:ascii="Times New Roman" w:hAnsi="Times New Roman" w:cs="Times New Roman"/>
          <w:sz w:val="24"/>
          <w:szCs w:val="24"/>
        </w:rPr>
        <w:t xml:space="preserve">и прилагаемых к нему документов осуществляется в течение одного рабочего дня. При направлении </w:t>
      </w:r>
      <w:r w:rsidR="008941F0" w:rsidRPr="00BC4716">
        <w:rPr>
          <w:rFonts w:ascii="Times New Roman" w:hAnsi="Times New Roman" w:cs="Times New Roman"/>
          <w:sz w:val="24"/>
          <w:szCs w:val="24"/>
        </w:rPr>
        <w:t>Уведомления</w:t>
      </w:r>
      <w:r w:rsidRPr="00BC4716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документа, в том числе посредством РПГУ</w:t>
      </w:r>
      <w:r w:rsidR="007A75B9" w:rsidRPr="00BC4716">
        <w:rPr>
          <w:rFonts w:ascii="Times New Roman" w:hAnsi="Times New Roman" w:cs="Times New Roman"/>
          <w:sz w:val="24"/>
          <w:szCs w:val="24"/>
        </w:rPr>
        <w:t>/ЕПГУ</w:t>
      </w:r>
      <w:r w:rsidRPr="00BC4716">
        <w:rPr>
          <w:rFonts w:ascii="Times New Roman" w:hAnsi="Times New Roman" w:cs="Times New Roman"/>
          <w:sz w:val="24"/>
          <w:szCs w:val="24"/>
        </w:rPr>
        <w:t xml:space="preserve">, – не позднее рабочего дня, следующего за днем поступления </w:t>
      </w:r>
      <w:r w:rsidR="008941F0" w:rsidRPr="00BC4716">
        <w:rPr>
          <w:rFonts w:ascii="Times New Roman" w:hAnsi="Times New Roman" w:cs="Times New Roman"/>
          <w:sz w:val="24"/>
          <w:szCs w:val="24"/>
        </w:rPr>
        <w:t>Уведомления</w:t>
      </w:r>
      <w:r w:rsidR="00537A8C" w:rsidRPr="00BC4716">
        <w:rPr>
          <w:rFonts w:ascii="Times New Roman" w:hAnsi="Times New Roman" w:cs="Times New Roman"/>
          <w:sz w:val="24"/>
          <w:szCs w:val="24"/>
        </w:rPr>
        <w:t xml:space="preserve"> об окончании строительства</w:t>
      </w:r>
      <w:r w:rsidRPr="00BC4716">
        <w:rPr>
          <w:rFonts w:ascii="Times New Roman" w:hAnsi="Times New Roman" w:cs="Times New Roman"/>
          <w:sz w:val="24"/>
          <w:szCs w:val="24"/>
        </w:rPr>
        <w:t>.</w:t>
      </w:r>
    </w:p>
    <w:p w:rsidR="00AA32F9" w:rsidRPr="00BC4716" w:rsidRDefault="00AA32F9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5A57" w:rsidRPr="00BC4716" w:rsidRDefault="0047527C" w:rsidP="00331CD9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BC4716">
        <w:rPr>
          <w:rFonts w:ascii="Times New Roman" w:hAnsi="Times New Roman"/>
          <w:i w:val="0"/>
          <w:sz w:val="24"/>
          <w:szCs w:val="24"/>
        </w:rPr>
        <w:t>2.1</w:t>
      </w:r>
      <w:r w:rsidR="001B7C1E" w:rsidRPr="00BC4716">
        <w:rPr>
          <w:rFonts w:ascii="Times New Roman" w:hAnsi="Times New Roman"/>
          <w:i w:val="0"/>
          <w:sz w:val="24"/>
          <w:szCs w:val="24"/>
        </w:rPr>
        <w:t>3</w:t>
      </w:r>
      <w:r w:rsidR="00F00BF6" w:rsidRPr="00BC4716">
        <w:rPr>
          <w:rFonts w:ascii="Times New Roman" w:hAnsi="Times New Roman"/>
          <w:i w:val="0"/>
          <w:sz w:val="24"/>
          <w:szCs w:val="24"/>
        </w:rPr>
        <w:t>.</w:t>
      </w:r>
      <w:r w:rsidR="00DF5A57" w:rsidRPr="00BC4716">
        <w:rPr>
          <w:rFonts w:ascii="Times New Roman" w:hAnsi="Times New Roman"/>
          <w:i w:val="0"/>
          <w:sz w:val="24"/>
          <w:szCs w:val="24"/>
        </w:rPr>
        <w:t>Требования к помещениям, в которых предо</w:t>
      </w:r>
      <w:r w:rsidR="00331CD9">
        <w:rPr>
          <w:rFonts w:ascii="Times New Roman" w:hAnsi="Times New Roman"/>
          <w:i w:val="0"/>
          <w:sz w:val="24"/>
          <w:szCs w:val="24"/>
        </w:rPr>
        <w:t>ставляется муниципальная услуга</w:t>
      </w:r>
    </w:p>
    <w:p w:rsidR="008704D6" w:rsidRPr="00BC4716" w:rsidRDefault="008704D6" w:rsidP="00C80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E25" w:rsidRPr="00BC4716" w:rsidRDefault="00E17E25" w:rsidP="00C807DF">
      <w:pPr>
        <w:pStyle w:val="af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 xml:space="preserve">Муниципальная услуга оказывается в специально предназначенных зданиях и помещениях, доступных для </w:t>
      </w:r>
      <w:r w:rsidR="000F4DED" w:rsidRPr="00BC4716">
        <w:rPr>
          <w:rFonts w:ascii="Times New Roman" w:hAnsi="Times New Roman" w:cs="Times New Roman"/>
          <w:sz w:val="24"/>
          <w:szCs w:val="24"/>
        </w:rPr>
        <w:t>заявителей.</w:t>
      </w:r>
    </w:p>
    <w:p w:rsidR="00422748" w:rsidRPr="00BC4716" w:rsidRDefault="00422748" w:rsidP="00C807DF">
      <w:pPr>
        <w:pStyle w:val="af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специалистов, должны быть оборудованы в соответствии с санитарными правилами и нормами, с соблюдением необходимых мер безопасности.</w:t>
      </w:r>
    </w:p>
    <w:p w:rsidR="00E17E25" w:rsidRPr="00BC4716" w:rsidRDefault="00422748" w:rsidP="00C807DF">
      <w:pPr>
        <w:pStyle w:val="af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 xml:space="preserve">Места для информирования граждан о порядке предоставления муниципальной услуги оборудуются информационными стендами. </w:t>
      </w:r>
    </w:p>
    <w:p w:rsidR="00E17E25" w:rsidRPr="00BC4716" w:rsidRDefault="00E17E25" w:rsidP="00C807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Места для ожидания приема и информирования заявителей должны быть оборудованы столами (стойками), стульями</w:t>
      </w:r>
      <w:r w:rsidR="00422748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канцелярскими принадлежностями 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возможности оформления документов. </w:t>
      </w:r>
    </w:p>
    <w:p w:rsidR="00E17E25" w:rsidRPr="00BC4716" w:rsidRDefault="00E17E25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Помещения, в которых осуществляется прием заявителей, оборудуются стульями и столами, средствами пожаротушения и оповещения о возникновении чрезвычайной ситуации.</w:t>
      </w:r>
    </w:p>
    <w:p w:rsidR="00E17E25" w:rsidRPr="00BC4716" w:rsidRDefault="00E17E25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Кабинет приема заявителей, в котором предоставляется муниципальная услуга или информация о ее предоставлении, должен быть оборудован вывеской с указанием номера кабинета, наименовани</w:t>
      </w:r>
      <w:r w:rsidR="00215014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должности специалиста, график</w:t>
      </w:r>
      <w:r w:rsidR="00215014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приема.</w:t>
      </w:r>
    </w:p>
    <w:p w:rsidR="00422748" w:rsidRPr="00BC4716" w:rsidRDefault="00E17E25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электронной почте, информационно – телекоммуникационной сети «Интернет» и оборудовано печатным устройством (принтером), телефоном</w:t>
      </w:r>
      <w:r w:rsidR="00422748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7E25" w:rsidRPr="00BC4716" w:rsidRDefault="00E17E25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Лицо, предоставляющее муниципальную услугу или осуществляющее информирование о ее предоставлении, обязано предложить заявителю воспользоваться стулом, находящимся рядом с рабочим местом данного лица.</w:t>
      </w:r>
    </w:p>
    <w:p w:rsidR="00DF5A57" w:rsidRPr="00BC4716" w:rsidRDefault="0047527C" w:rsidP="00331CD9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BC4716">
        <w:rPr>
          <w:rFonts w:ascii="Times New Roman" w:hAnsi="Times New Roman"/>
          <w:i w:val="0"/>
          <w:sz w:val="24"/>
          <w:szCs w:val="24"/>
        </w:rPr>
        <w:lastRenderedPageBreak/>
        <w:t>2.1</w:t>
      </w:r>
      <w:r w:rsidR="001B7C1E" w:rsidRPr="00BC4716">
        <w:rPr>
          <w:rFonts w:ascii="Times New Roman" w:hAnsi="Times New Roman"/>
          <w:i w:val="0"/>
          <w:sz w:val="24"/>
          <w:szCs w:val="24"/>
        </w:rPr>
        <w:t>4</w:t>
      </w:r>
      <w:r w:rsidR="00EC0225" w:rsidRPr="00BC4716">
        <w:rPr>
          <w:rFonts w:ascii="Times New Roman" w:hAnsi="Times New Roman"/>
          <w:i w:val="0"/>
          <w:sz w:val="24"/>
          <w:szCs w:val="24"/>
        </w:rPr>
        <w:t xml:space="preserve"> </w:t>
      </w:r>
      <w:r w:rsidR="00AA32F9" w:rsidRPr="00BC4716">
        <w:rPr>
          <w:rFonts w:ascii="Times New Roman" w:hAnsi="Times New Roman"/>
          <w:i w:val="0"/>
          <w:sz w:val="24"/>
          <w:szCs w:val="24"/>
        </w:rPr>
        <w:t>Показатели доступности и качества муниципальн</w:t>
      </w:r>
      <w:r w:rsidR="0039086A" w:rsidRPr="00BC4716">
        <w:rPr>
          <w:rFonts w:ascii="Times New Roman" w:hAnsi="Times New Roman"/>
          <w:i w:val="0"/>
          <w:sz w:val="24"/>
          <w:szCs w:val="24"/>
        </w:rPr>
        <w:t>ой</w:t>
      </w:r>
      <w:r w:rsidR="00AA32F9" w:rsidRPr="00BC4716">
        <w:rPr>
          <w:rFonts w:ascii="Times New Roman" w:hAnsi="Times New Roman"/>
          <w:i w:val="0"/>
          <w:sz w:val="24"/>
          <w:szCs w:val="24"/>
        </w:rPr>
        <w:t xml:space="preserve"> услуг</w:t>
      </w:r>
      <w:r w:rsidR="0039086A" w:rsidRPr="00BC4716">
        <w:rPr>
          <w:rFonts w:ascii="Times New Roman" w:hAnsi="Times New Roman"/>
          <w:i w:val="0"/>
          <w:sz w:val="24"/>
          <w:szCs w:val="24"/>
        </w:rPr>
        <w:t>и</w:t>
      </w:r>
    </w:p>
    <w:p w:rsidR="008704D6" w:rsidRPr="00BC4716" w:rsidRDefault="008704D6" w:rsidP="00C80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E25" w:rsidRPr="00BC4716" w:rsidRDefault="00E17E25" w:rsidP="00C807DF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4716">
        <w:rPr>
          <w:rFonts w:ascii="Times New Roman" w:hAnsi="Times New Roman"/>
          <w:color w:val="000000" w:themeColor="text1"/>
          <w:sz w:val="24"/>
          <w:szCs w:val="24"/>
        </w:rPr>
        <w:t>2.1</w:t>
      </w:r>
      <w:r w:rsidR="001B7C1E" w:rsidRPr="00BC471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BC4716">
        <w:rPr>
          <w:rFonts w:ascii="Times New Roman" w:hAnsi="Times New Roman"/>
          <w:color w:val="000000" w:themeColor="text1"/>
          <w:sz w:val="24"/>
          <w:szCs w:val="24"/>
        </w:rPr>
        <w:t>.1 Показателями доступности предоставления муниципальной услуги являются:</w:t>
      </w:r>
    </w:p>
    <w:p w:rsidR="00E17E25" w:rsidRPr="00BC4716" w:rsidRDefault="001836FE" w:rsidP="00C807DF">
      <w:pPr>
        <w:pStyle w:val="a8"/>
        <w:ind w:firstLine="709"/>
        <w:rPr>
          <w:color w:val="000000" w:themeColor="text1"/>
        </w:rPr>
      </w:pPr>
      <w:r w:rsidRPr="00BC4716">
        <w:rPr>
          <w:color w:val="000000" w:themeColor="text1"/>
        </w:rPr>
        <w:t xml:space="preserve">- </w:t>
      </w:r>
      <w:r w:rsidR="00E17E25" w:rsidRPr="00BC4716">
        <w:rPr>
          <w:color w:val="000000" w:themeColor="text1"/>
        </w:rPr>
        <w:t>наличие различных каналов получения информации о предоставлении</w:t>
      </w:r>
      <w:r w:rsidR="009720EA" w:rsidRPr="00BC4716">
        <w:rPr>
          <w:color w:val="000000" w:themeColor="text1"/>
        </w:rPr>
        <w:t xml:space="preserve"> муниципальной </w:t>
      </w:r>
      <w:r w:rsidR="00E17E25" w:rsidRPr="00BC4716">
        <w:rPr>
          <w:color w:val="000000" w:themeColor="text1"/>
        </w:rPr>
        <w:t xml:space="preserve">услуги; </w:t>
      </w:r>
    </w:p>
    <w:p w:rsidR="00E17E25" w:rsidRPr="00BC4716" w:rsidRDefault="001836FE" w:rsidP="00C807DF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BC4716">
        <w:rPr>
          <w:color w:val="000000" w:themeColor="text1"/>
        </w:rPr>
        <w:t xml:space="preserve">- </w:t>
      </w:r>
      <w:r w:rsidR="00E17E25" w:rsidRPr="00BC4716">
        <w:rPr>
          <w:color w:val="000000" w:themeColor="text1"/>
        </w:rPr>
        <w:t>наличие полной, актуальной и достоверной информации о порядке предоставления муниципальной услуги;</w:t>
      </w:r>
    </w:p>
    <w:p w:rsidR="00E17E25" w:rsidRPr="00BC4716" w:rsidRDefault="001836FE" w:rsidP="00C807DF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BC4716">
        <w:rPr>
          <w:color w:val="000000" w:themeColor="text1"/>
        </w:rPr>
        <w:t xml:space="preserve">- </w:t>
      </w:r>
      <w:r w:rsidR="00E17E25" w:rsidRPr="00BC4716">
        <w:rPr>
          <w:color w:val="000000" w:themeColor="text1"/>
        </w:rPr>
        <w:t xml:space="preserve">предоставление возможности подачи </w:t>
      </w:r>
      <w:r w:rsidR="008941F0" w:rsidRPr="00BC4716">
        <w:rPr>
          <w:color w:val="000000" w:themeColor="text1"/>
        </w:rPr>
        <w:t>Уведомления</w:t>
      </w:r>
      <w:r w:rsidR="00E17E25" w:rsidRPr="00BC4716">
        <w:rPr>
          <w:color w:val="000000" w:themeColor="text1"/>
        </w:rPr>
        <w:t xml:space="preserve"> о</w:t>
      </w:r>
      <w:r w:rsidR="00667755" w:rsidRPr="00BC4716">
        <w:rPr>
          <w:color w:val="000000" w:themeColor="text1"/>
        </w:rPr>
        <w:t>б окончании строительства</w:t>
      </w:r>
      <w:r w:rsidR="00E17E25" w:rsidRPr="00BC4716">
        <w:rPr>
          <w:color w:val="000000" w:themeColor="text1"/>
        </w:rPr>
        <w:t xml:space="preserve"> и документов через </w:t>
      </w:r>
      <w:r w:rsidR="00640854" w:rsidRPr="00BC4716">
        <w:rPr>
          <w:color w:val="000000" w:themeColor="text1"/>
        </w:rPr>
        <w:t>Р</w:t>
      </w:r>
      <w:r w:rsidR="00E17E25" w:rsidRPr="00BC4716">
        <w:rPr>
          <w:color w:val="000000" w:themeColor="text1"/>
        </w:rPr>
        <w:t>ПГУ</w:t>
      </w:r>
      <w:r w:rsidR="007A75B9" w:rsidRPr="00BC4716">
        <w:rPr>
          <w:color w:val="000000" w:themeColor="text1"/>
        </w:rPr>
        <w:t>/ЕПГУ</w:t>
      </w:r>
      <w:r w:rsidR="00E17E25" w:rsidRPr="00BC4716">
        <w:rPr>
          <w:color w:val="000000" w:themeColor="text1"/>
        </w:rPr>
        <w:t>;</w:t>
      </w:r>
    </w:p>
    <w:p w:rsidR="00E17E25" w:rsidRPr="00BC4716" w:rsidRDefault="001836FE" w:rsidP="00C807DF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BC4716">
        <w:rPr>
          <w:color w:val="000000" w:themeColor="text1"/>
        </w:rPr>
        <w:t xml:space="preserve">- </w:t>
      </w:r>
      <w:r w:rsidR="00E17E25" w:rsidRPr="00BC4716">
        <w:rPr>
          <w:color w:val="000000" w:themeColor="text1"/>
        </w:rPr>
        <w:t xml:space="preserve">предоставление возможности получения информации о ходе предоставления муниципальной услуги, в том числе через </w:t>
      </w:r>
      <w:r w:rsidR="00640854" w:rsidRPr="00BC4716">
        <w:rPr>
          <w:color w:val="000000" w:themeColor="text1"/>
        </w:rPr>
        <w:t>Р</w:t>
      </w:r>
      <w:r w:rsidR="00E17E25" w:rsidRPr="00BC4716">
        <w:rPr>
          <w:color w:val="000000" w:themeColor="text1"/>
        </w:rPr>
        <w:t>ПГУ</w:t>
      </w:r>
      <w:r w:rsidR="007A75B9" w:rsidRPr="00BC4716">
        <w:rPr>
          <w:color w:val="000000" w:themeColor="text1"/>
        </w:rPr>
        <w:t>/ЕПГУ</w:t>
      </w:r>
      <w:r w:rsidR="00E17E25" w:rsidRPr="00BC4716">
        <w:rPr>
          <w:color w:val="000000" w:themeColor="text1"/>
        </w:rPr>
        <w:t xml:space="preserve">, а также предоставления услуги в личный кабинет заявителя (при заполнении </w:t>
      </w:r>
      <w:r w:rsidR="008941F0" w:rsidRPr="00BC4716">
        <w:rPr>
          <w:color w:val="000000" w:themeColor="text1"/>
        </w:rPr>
        <w:t>У</w:t>
      </w:r>
      <w:r w:rsidR="007A75B9" w:rsidRPr="00BC4716">
        <w:rPr>
          <w:color w:val="000000" w:themeColor="text1"/>
        </w:rPr>
        <w:t>ведомления</w:t>
      </w:r>
      <w:r w:rsidR="00E17E25" w:rsidRPr="00BC4716">
        <w:rPr>
          <w:color w:val="000000" w:themeColor="text1"/>
        </w:rPr>
        <w:t xml:space="preserve"> </w:t>
      </w:r>
      <w:r w:rsidR="00667755" w:rsidRPr="00BC4716">
        <w:rPr>
          <w:color w:val="000000" w:themeColor="text1"/>
        </w:rPr>
        <w:t xml:space="preserve">об окончании строительства </w:t>
      </w:r>
      <w:r w:rsidR="00E17E25" w:rsidRPr="00BC4716">
        <w:rPr>
          <w:color w:val="000000" w:themeColor="text1"/>
        </w:rPr>
        <w:t xml:space="preserve">через </w:t>
      </w:r>
      <w:r w:rsidR="00640854" w:rsidRPr="00BC4716">
        <w:rPr>
          <w:color w:val="000000" w:themeColor="text1"/>
        </w:rPr>
        <w:t>Р</w:t>
      </w:r>
      <w:r w:rsidR="00E17E25" w:rsidRPr="00BC4716">
        <w:rPr>
          <w:color w:val="000000" w:themeColor="text1"/>
        </w:rPr>
        <w:t>ПГУ</w:t>
      </w:r>
      <w:r w:rsidR="007A75B9" w:rsidRPr="00BC4716">
        <w:rPr>
          <w:color w:val="000000" w:themeColor="text1"/>
        </w:rPr>
        <w:t>/ЕПГУ</w:t>
      </w:r>
      <w:r w:rsidR="00E17E25" w:rsidRPr="00BC4716">
        <w:rPr>
          <w:color w:val="000000" w:themeColor="text1"/>
        </w:rPr>
        <w:t>);</w:t>
      </w:r>
    </w:p>
    <w:p w:rsidR="00E17E25" w:rsidRPr="00BC4716" w:rsidRDefault="009720EA" w:rsidP="00C807DF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471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E17E25" w:rsidRPr="00BC4716">
        <w:rPr>
          <w:rFonts w:ascii="Times New Roman" w:hAnsi="Times New Roman"/>
          <w:color w:val="000000" w:themeColor="text1"/>
          <w:sz w:val="24"/>
          <w:szCs w:val="24"/>
        </w:rPr>
        <w:t>доступность к местам предоставления муниципальной услуги.</w:t>
      </w:r>
    </w:p>
    <w:p w:rsidR="00E17E25" w:rsidRPr="00BC4716" w:rsidRDefault="00E17E25" w:rsidP="00C807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1B7C1E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.2 Показателями качества муниципальной услуги являются:</w:t>
      </w:r>
    </w:p>
    <w:p w:rsidR="00E17E25" w:rsidRPr="00BC4716" w:rsidRDefault="001836FE" w:rsidP="00C807DF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BC4716">
        <w:rPr>
          <w:color w:val="000000" w:themeColor="text1"/>
        </w:rPr>
        <w:t xml:space="preserve">- </w:t>
      </w:r>
      <w:r w:rsidR="00E17E25" w:rsidRPr="00BC4716">
        <w:rPr>
          <w:color w:val="000000" w:themeColor="text1"/>
        </w:rPr>
        <w:t>соблюдение сроков предоставления муниципальной услуги;</w:t>
      </w:r>
    </w:p>
    <w:p w:rsidR="00E17E25" w:rsidRPr="00BC4716" w:rsidRDefault="001836FE" w:rsidP="00C807DF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BC4716">
        <w:rPr>
          <w:color w:val="000000" w:themeColor="text1"/>
        </w:rPr>
        <w:t xml:space="preserve">- </w:t>
      </w:r>
      <w:r w:rsidR="00E17E25" w:rsidRPr="00BC4716">
        <w:rPr>
          <w:color w:val="000000" w:themeColor="text1"/>
        </w:rPr>
        <w:t>отсутствие жалоб со стороны заявителей на качество предоставления муниципальной услуги, действия (бездействие) уполномоченных должностных лиц, участвующих в предоставлении муниципальной услуги.</w:t>
      </w:r>
    </w:p>
    <w:p w:rsidR="00E17E25" w:rsidRPr="00BC4716" w:rsidRDefault="001836FE" w:rsidP="00C807DF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BC4716">
        <w:rPr>
          <w:color w:val="000000" w:themeColor="text1"/>
        </w:rPr>
        <w:t xml:space="preserve">- </w:t>
      </w:r>
      <w:r w:rsidR="009720EA" w:rsidRPr="00BC4716">
        <w:rPr>
          <w:color w:val="000000" w:themeColor="text1"/>
        </w:rPr>
        <w:t xml:space="preserve">своевременное </w:t>
      </w:r>
      <w:r w:rsidR="00E17E25" w:rsidRPr="00BC4716">
        <w:rPr>
          <w:color w:val="000000" w:themeColor="text1"/>
        </w:rPr>
        <w:t>получение муниципальной услуги в соответствии со стандартом предоставления муниципальной услуги;</w:t>
      </w:r>
    </w:p>
    <w:p w:rsidR="00E17E25" w:rsidRPr="00BC4716" w:rsidRDefault="001836FE" w:rsidP="00C807DF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BC4716">
        <w:rPr>
          <w:color w:val="000000" w:themeColor="text1"/>
        </w:rPr>
        <w:t xml:space="preserve">- </w:t>
      </w:r>
      <w:r w:rsidR="00E17E25" w:rsidRPr="00BC4716">
        <w:rPr>
          <w:color w:val="000000" w:themeColor="text1"/>
        </w:rPr>
        <w:t>получение полной, актуальной и достоверной информации о порядке предоставления муниципальной услуги, в том числе в электронной форме.</w:t>
      </w:r>
    </w:p>
    <w:p w:rsidR="00E17E25" w:rsidRPr="00BC4716" w:rsidRDefault="00E17E25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2.1</w:t>
      </w:r>
      <w:r w:rsidR="001B7C1E" w:rsidRPr="00BC4716">
        <w:rPr>
          <w:rFonts w:ascii="Times New Roman" w:hAnsi="Times New Roman" w:cs="Times New Roman"/>
          <w:sz w:val="24"/>
          <w:szCs w:val="24"/>
        </w:rPr>
        <w:t>4</w:t>
      </w:r>
      <w:r w:rsidRPr="00BC4716">
        <w:rPr>
          <w:rFonts w:ascii="Times New Roman" w:hAnsi="Times New Roman" w:cs="Times New Roman"/>
          <w:sz w:val="24"/>
          <w:szCs w:val="24"/>
        </w:rPr>
        <w:t>.3. Показатели доступности и качества муниципальной услуги при предоставлении в электронном виде:</w:t>
      </w:r>
    </w:p>
    <w:p w:rsidR="00E17E25" w:rsidRPr="00BC4716" w:rsidRDefault="001836FE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 xml:space="preserve">- </w:t>
      </w:r>
      <w:r w:rsidR="00E17E25" w:rsidRPr="00BC4716">
        <w:rPr>
          <w:rFonts w:ascii="Times New Roman" w:hAnsi="Times New Roman" w:cs="Times New Roman"/>
          <w:sz w:val="24"/>
          <w:szCs w:val="24"/>
        </w:rPr>
        <w:t xml:space="preserve">возможность получения информации о порядке и сроках предоставления услуги, с использованием </w:t>
      </w:r>
      <w:r w:rsidR="007A75B9" w:rsidRPr="00BC4716">
        <w:rPr>
          <w:rFonts w:ascii="Times New Roman" w:hAnsi="Times New Roman" w:cs="Times New Roman"/>
          <w:sz w:val="24"/>
          <w:szCs w:val="24"/>
        </w:rPr>
        <w:t>РПГУ/ЕПГУ</w:t>
      </w:r>
      <w:r w:rsidR="00E17E25" w:rsidRPr="00BC4716">
        <w:rPr>
          <w:rFonts w:ascii="Times New Roman" w:hAnsi="Times New Roman" w:cs="Times New Roman"/>
          <w:sz w:val="24"/>
          <w:szCs w:val="24"/>
        </w:rPr>
        <w:t>;</w:t>
      </w:r>
    </w:p>
    <w:p w:rsidR="00E17E25" w:rsidRPr="00BC4716" w:rsidRDefault="001836FE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 xml:space="preserve">- </w:t>
      </w:r>
      <w:r w:rsidR="00E17E25" w:rsidRPr="00BC4716">
        <w:rPr>
          <w:rFonts w:ascii="Times New Roman" w:hAnsi="Times New Roman" w:cs="Times New Roman"/>
          <w:sz w:val="24"/>
          <w:szCs w:val="24"/>
        </w:rPr>
        <w:t xml:space="preserve">возможность записи на прием в орган для подачи запроса о предоставлении муниципальной услуги посредством </w:t>
      </w:r>
      <w:r w:rsidR="007A75B9" w:rsidRPr="00BC4716">
        <w:rPr>
          <w:rFonts w:ascii="Times New Roman" w:hAnsi="Times New Roman" w:cs="Times New Roman"/>
          <w:sz w:val="24"/>
          <w:szCs w:val="24"/>
        </w:rPr>
        <w:t>РПГУ/ЕПГУ</w:t>
      </w:r>
      <w:r w:rsidR="00E17E25" w:rsidRPr="00BC4716">
        <w:rPr>
          <w:rFonts w:ascii="Times New Roman" w:hAnsi="Times New Roman" w:cs="Times New Roman"/>
          <w:sz w:val="24"/>
          <w:szCs w:val="24"/>
        </w:rPr>
        <w:t>;</w:t>
      </w:r>
    </w:p>
    <w:p w:rsidR="00E17E25" w:rsidRPr="00BC4716" w:rsidRDefault="001836FE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 xml:space="preserve">- </w:t>
      </w:r>
      <w:r w:rsidR="00E17E25" w:rsidRPr="00BC4716">
        <w:rPr>
          <w:rFonts w:ascii="Times New Roman" w:hAnsi="Times New Roman" w:cs="Times New Roman"/>
          <w:sz w:val="24"/>
          <w:szCs w:val="24"/>
        </w:rPr>
        <w:t xml:space="preserve">возможность формирования запроса </w:t>
      </w:r>
      <w:r w:rsidR="009720EA" w:rsidRPr="00BC4716">
        <w:rPr>
          <w:rFonts w:ascii="Times New Roman" w:hAnsi="Times New Roman" w:cs="Times New Roman"/>
          <w:sz w:val="24"/>
          <w:szCs w:val="24"/>
        </w:rPr>
        <w:t xml:space="preserve">для подачи </w:t>
      </w:r>
      <w:r w:rsidR="008941F0" w:rsidRPr="00BC4716">
        <w:rPr>
          <w:rFonts w:ascii="Times New Roman" w:hAnsi="Times New Roman" w:cs="Times New Roman"/>
          <w:sz w:val="24"/>
          <w:szCs w:val="24"/>
        </w:rPr>
        <w:t>У</w:t>
      </w:r>
      <w:r w:rsidR="007A75B9" w:rsidRPr="00BC4716">
        <w:rPr>
          <w:rFonts w:ascii="Times New Roman" w:hAnsi="Times New Roman" w:cs="Times New Roman"/>
          <w:sz w:val="24"/>
          <w:szCs w:val="24"/>
        </w:rPr>
        <w:t>ведомления</w:t>
      </w:r>
      <w:r w:rsidR="0078042A" w:rsidRPr="00BC4716">
        <w:rPr>
          <w:rFonts w:ascii="Times New Roman" w:hAnsi="Times New Roman" w:cs="Times New Roman"/>
          <w:sz w:val="24"/>
          <w:szCs w:val="24"/>
        </w:rPr>
        <w:t xml:space="preserve"> об окончании строительства</w:t>
      </w:r>
      <w:r w:rsidR="009720EA" w:rsidRPr="00BC4716">
        <w:rPr>
          <w:rFonts w:ascii="Times New Roman" w:hAnsi="Times New Roman" w:cs="Times New Roman"/>
          <w:sz w:val="24"/>
          <w:szCs w:val="24"/>
        </w:rPr>
        <w:t xml:space="preserve"> </w:t>
      </w:r>
      <w:r w:rsidR="00E17E25" w:rsidRPr="00BC4716">
        <w:rPr>
          <w:rFonts w:ascii="Times New Roman" w:hAnsi="Times New Roman" w:cs="Times New Roman"/>
          <w:sz w:val="24"/>
          <w:szCs w:val="24"/>
        </w:rPr>
        <w:t xml:space="preserve">заявителем на </w:t>
      </w:r>
      <w:r w:rsidR="007A75B9" w:rsidRPr="00BC4716">
        <w:rPr>
          <w:rFonts w:ascii="Times New Roman" w:hAnsi="Times New Roman" w:cs="Times New Roman"/>
          <w:sz w:val="24"/>
          <w:szCs w:val="24"/>
        </w:rPr>
        <w:t>РПГУ/ЕПГУ</w:t>
      </w:r>
      <w:r w:rsidR="00E17E25" w:rsidRPr="00BC4716">
        <w:rPr>
          <w:rFonts w:ascii="Times New Roman" w:hAnsi="Times New Roman" w:cs="Times New Roman"/>
          <w:sz w:val="24"/>
          <w:szCs w:val="24"/>
        </w:rPr>
        <w:t>;</w:t>
      </w:r>
    </w:p>
    <w:p w:rsidR="00E17E25" w:rsidRPr="00BC4716" w:rsidRDefault="001836FE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 xml:space="preserve">- </w:t>
      </w:r>
      <w:r w:rsidR="00E17E25" w:rsidRPr="00BC4716">
        <w:rPr>
          <w:rFonts w:ascii="Times New Roman" w:hAnsi="Times New Roman" w:cs="Times New Roman"/>
          <w:sz w:val="24"/>
          <w:szCs w:val="24"/>
        </w:rPr>
        <w:t xml:space="preserve">возможность приема и регистрации </w:t>
      </w:r>
      <w:r w:rsidR="009720EA" w:rsidRPr="00BC4716">
        <w:rPr>
          <w:rFonts w:ascii="Times New Roman" w:hAnsi="Times New Roman" w:cs="Times New Roman"/>
          <w:sz w:val="24"/>
          <w:szCs w:val="24"/>
        </w:rPr>
        <w:t xml:space="preserve">уполномоченным органом местного самоуправления </w:t>
      </w:r>
      <w:r w:rsidR="008941F0" w:rsidRPr="00BC4716">
        <w:rPr>
          <w:rFonts w:ascii="Times New Roman" w:hAnsi="Times New Roman" w:cs="Times New Roman"/>
          <w:sz w:val="24"/>
          <w:szCs w:val="24"/>
        </w:rPr>
        <w:t>У</w:t>
      </w:r>
      <w:r w:rsidR="007A75B9" w:rsidRPr="00BC4716">
        <w:rPr>
          <w:rFonts w:ascii="Times New Roman" w:hAnsi="Times New Roman" w:cs="Times New Roman"/>
          <w:sz w:val="24"/>
          <w:szCs w:val="24"/>
        </w:rPr>
        <w:t>ведомления</w:t>
      </w:r>
      <w:r w:rsidR="00770372" w:rsidRPr="00BC4716">
        <w:rPr>
          <w:rFonts w:ascii="Times New Roman" w:hAnsi="Times New Roman" w:cs="Times New Roman"/>
          <w:sz w:val="24"/>
          <w:szCs w:val="24"/>
        </w:rPr>
        <w:t xml:space="preserve"> </w:t>
      </w:r>
      <w:r w:rsidR="0078042A" w:rsidRPr="00BC4716">
        <w:rPr>
          <w:rFonts w:ascii="Times New Roman" w:hAnsi="Times New Roman" w:cs="Times New Roman"/>
          <w:sz w:val="24"/>
          <w:szCs w:val="24"/>
        </w:rPr>
        <w:t xml:space="preserve">об окончании строительства </w:t>
      </w:r>
      <w:r w:rsidR="00E17E25" w:rsidRPr="00BC4716">
        <w:rPr>
          <w:rFonts w:ascii="Times New Roman" w:hAnsi="Times New Roman" w:cs="Times New Roman"/>
          <w:sz w:val="24"/>
          <w:szCs w:val="24"/>
        </w:rPr>
        <w:t xml:space="preserve">и иных документов, необходимых для предоставления муниципальной услуги, поданных посредством </w:t>
      </w:r>
      <w:r w:rsidR="007A75B9" w:rsidRPr="00BC4716">
        <w:rPr>
          <w:rFonts w:ascii="Times New Roman" w:hAnsi="Times New Roman" w:cs="Times New Roman"/>
          <w:sz w:val="24"/>
          <w:szCs w:val="24"/>
        </w:rPr>
        <w:t>РПГУ/ЕПГУ</w:t>
      </w:r>
      <w:r w:rsidR="00E17E25" w:rsidRPr="00BC4716">
        <w:rPr>
          <w:rFonts w:ascii="Times New Roman" w:hAnsi="Times New Roman" w:cs="Times New Roman"/>
          <w:sz w:val="24"/>
          <w:szCs w:val="24"/>
        </w:rPr>
        <w:t>;</w:t>
      </w:r>
    </w:p>
    <w:p w:rsidR="00E17E25" w:rsidRPr="00BC4716" w:rsidRDefault="001836FE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 xml:space="preserve">- </w:t>
      </w:r>
      <w:r w:rsidR="00E17E25" w:rsidRPr="00BC4716">
        <w:rPr>
          <w:rFonts w:ascii="Times New Roman" w:hAnsi="Times New Roman" w:cs="Times New Roman"/>
          <w:sz w:val="24"/>
          <w:szCs w:val="24"/>
        </w:rPr>
        <w:t xml:space="preserve">получение результата предоставления муниципальной услуги документа на бумажном носителе или </w:t>
      </w:r>
      <w:r w:rsidR="009720EA" w:rsidRPr="00BC4716">
        <w:rPr>
          <w:rFonts w:ascii="Times New Roman" w:hAnsi="Times New Roman" w:cs="Times New Roman"/>
          <w:sz w:val="24"/>
          <w:szCs w:val="24"/>
        </w:rPr>
        <w:t xml:space="preserve">при наличии технической возможности </w:t>
      </w:r>
      <w:r w:rsidR="00E17E25" w:rsidRPr="00BC4716">
        <w:rPr>
          <w:rFonts w:ascii="Times New Roman" w:hAnsi="Times New Roman" w:cs="Times New Roman"/>
          <w:sz w:val="24"/>
          <w:szCs w:val="24"/>
        </w:rPr>
        <w:t>в форме электронного документа;</w:t>
      </w:r>
    </w:p>
    <w:p w:rsidR="00E17E25" w:rsidRPr="00BC4716" w:rsidRDefault="001836FE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 xml:space="preserve">- </w:t>
      </w:r>
      <w:r w:rsidR="00E17E25" w:rsidRPr="00BC4716">
        <w:rPr>
          <w:rFonts w:ascii="Times New Roman" w:hAnsi="Times New Roman" w:cs="Times New Roman"/>
          <w:sz w:val="24"/>
          <w:szCs w:val="24"/>
        </w:rPr>
        <w:t>при наличии технической возможности оцен</w:t>
      </w:r>
      <w:r w:rsidR="009720EA" w:rsidRPr="00BC4716">
        <w:rPr>
          <w:rFonts w:ascii="Times New Roman" w:hAnsi="Times New Roman" w:cs="Times New Roman"/>
          <w:sz w:val="24"/>
          <w:szCs w:val="24"/>
        </w:rPr>
        <w:t>ка</w:t>
      </w:r>
      <w:r w:rsidR="00E17E25" w:rsidRPr="00BC4716">
        <w:rPr>
          <w:rFonts w:ascii="Times New Roman" w:hAnsi="Times New Roman" w:cs="Times New Roman"/>
          <w:sz w:val="24"/>
          <w:szCs w:val="24"/>
        </w:rPr>
        <w:t xml:space="preserve"> доступност</w:t>
      </w:r>
      <w:r w:rsidR="009720EA" w:rsidRPr="00BC4716">
        <w:rPr>
          <w:rFonts w:ascii="Times New Roman" w:hAnsi="Times New Roman" w:cs="Times New Roman"/>
          <w:sz w:val="24"/>
          <w:szCs w:val="24"/>
        </w:rPr>
        <w:t>и</w:t>
      </w:r>
      <w:r w:rsidR="00E17E25" w:rsidRPr="00BC4716">
        <w:rPr>
          <w:rFonts w:ascii="Times New Roman" w:hAnsi="Times New Roman" w:cs="Times New Roman"/>
          <w:sz w:val="24"/>
          <w:szCs w:val="24"/>
        </w:rPr>
        <w:t xml:space="preserve"> и качеств</w:t>
      </w:r>
      <w:r w:rsidR="009720EA" w:rsidRPr="00BC4716">
        <w:rPr>
          <w:rFonts w:ascii="Times New Roman" w:hAnsi="Times New Roman" w:cs="Times New Roman"/>
          <w:sz w:val="24"/>
          <w:szCs w:val="24"/>
        </w:rPr>
        <w:t>а</w:t>
      </w:r>
      <w:r w:rsidR="00E17E25" w:rsidRPr="00BC4716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  <w:r w:rsidR="00640854" w:rsidRPr="00BC4716">
        <w:rPr>
          <w:rFonts w:ascii="Times New Roman" w:hAnsi="Times New Roman" w:cs="Times New Roman"/>
          <w:sz w:val="24"/>
          <w:szCs w:val="24"/>
        </w:rPr>
        <w:t xml:space="preserve">на </w:t>
      </w:r>
      <w:r w:rsidR="00E17E25" w:rsidRPr="00BC4716">
        <w:rPr>
          <w:rFonts w:ascii="Times New Roman" w:hAnsi="Times New Roman" w:cs="Times New Roman"/>
          <w:sz w:val="24"/>
          <w:szCs w:val="24"/>
        </w:rPr>
        <w:t>РПГУ</w:t>
      </w:r>
      <w:r w:rsidR="0003260F" w:rsidRPr="00BC4716">
        <w:rPr>
          <w:rFonts w:ascii="Times New Roman" w:hAnsi="Times New Roman" w:cs="Times New Roman"/>
          <w:sz w:val="24"/>
          <w:szCs w:val="24"/>
        </w:rPr>
        <w:t>/ЕПГУ</w:t>
      </w:r>
      <w:r w:rsidR="00E17E25" w:rsidRPr="00BC4716">
        <w:rPr>
          <w:rFonts w:ascii="Times New Roman" w:hAnsi="Times New Roman" w:cs="Times New Roman"/>
          <w:sz w:val="24"/>
          <w:szCs w:val="24"/>
        </w:rPr>
        <w:t>;</w:t>
      </w:r>
    </w:p>
    <w:p w:rsidR="009720EA" w:rsidRPr="00BC4716" w:rsidRDefault="001836FE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 xml:space="preserve">- </w:t>
      </w:r>
      <w:r w:rsidR="00E17E25" w:rsidRPr="00BC4716">
        <w:rPr>
          <w:rFonts w:ascii="Times New Roman" w:hAnsi="Times New Roman" w:cs="Times New Roman"/>
          <w:sz w:val="24"/>
          <w:szCs w:val="24"/>
        </w:rPr>
        <w:t xml:space="preserve">возможность направления в электронной форме жалобы на решения и действия (бездействия) </w:t>
      </w:r>
      <w:r w:rsidR="009720EA" w:rsidRPr="00BC4716">
        <w:rPr>
          <w:rFonts w:ascii="Times New Roman" w:hAnsi="Times New Roman" w:cs="Times New Roman"/>
          <w:sz w:val="24"/>
          <w:szCs w:val="24"/>
        </w:rPr>
        <w:t xml:space="preserve">должностного лица в ходе предоставления </w:t>
      </w:r>
      <w:r w:rsidR="00640854" w:rsidRPr="00BC471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9720EA" w:rsidRPr="00BC4716">
        <w:rPr>
          <w:rFonts w:ascii="Times New Roman" w:hAnsi="Times New Roman" w:cs="Times New Roman"/>
          <w:sz w:val="24"/>
          <w:szCs w:val="24"/>
        </w:rPr>
        <w:t>услуги</w:t>
      </w:r>
      <w:r w:rsidR="00E17E25" w:rsidRPr="00BC4716">
        <w:rPr>
          <w:rFonts w:ascii="Times New Roman" w:hAnsi="Times New Roman" w:cs="Times New Roman"/>
          <w:sz w:val="24"/>
          <w:szCs w:val="24"/>
        </w:rPr>
        <w:t xml:space="preserve">, </w:t>
      </w:r>
      <w:r w:rsidR="009720EA" w:rsidRPr="00BC4716">
        <w:rPr>
          <w:rFonts w:ascii="Times New Roman" w:hAnsi="Times New Roman" w:cs="Times New Roman"/>
          <w:sz w:val="24"/>
          <w:szCs w:val="24"/>
        </w:rPr>
        <w:t xml:space="preserve">органа, </w:t>
      </w:r>
      <w:r w:rsidR="00E17E25" w:rsidRPr="00BC4716">
        <w:rPr>
          <w:rFonts w:ascii="Times New Roman" w:hAnsi="Times New Roman" w:cs="Times New Roman"/>
          <w:sz w:val="24"/>
          <w:szCs w:val="24"/>
        </w:rPr>
        <w:t>предоставляющего муниципальную услугу</w:t>
      </w:r>
      <w:r w:rsidR="009720EA" w:rsidRPr="00BC4716">
        <w:rPr>
          <w:rFonts w:ascii="Times New Roman" w:hAnsi="Times New Roman" w:cs="Times New Roman"/>
          <w:sz w:val="24"/>
          <w:szCs w:val="24"/>
        </w:rPr>
        <w:t>.</w:t>
      </w:r>
    </w:p>
    <w:p w:rsidR="00C807DF" w:rsidRPr="00BC4716" w:rsidRDefault="00C807DF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B7D" w:rsidRPr="00BC4716" w:rsidRDefault="00E17E25" w:rsidP="00C807DF">
      <w:pPr>
        <w:pStyle w:val="2"/>
        <w:spacing w:before="0" w:after="0"/>
        <w:jc w:val="center"/>
        <w:rPr>
          <w:rFonts w:ascii="Times New Roman" w:eastAsia="Calibri" w:hAnsi="Times New Roman"/>
          <w:i w:val="0"/>
          <w:sz w:val="24"/>
          <w:szCs w:val="24"/>
        </w:rPr>
      </w:pPr>
      <w:r w:rsidRPr="00BC4716">
        <w:rPr>
          <w:rFonts w:ascii="Times New Roman" w:eastAsia="Calibri" w:hAnsi="Times New Roman"/>
          <w:i w:val="0"/>
          <w:sz w:val="24"/>
          <w:szCs w:val="24"/>
        </w:rPr>
        <w:t>2.1</w:t>
      </w:r>
      <w:r w:rsidR="001B7C1E" w:rsidRPr="00BC4716">
        <w:rPr>
          <w:rFonts w:ascii="Times New Roman" w:eastAsia="Calibri" w:hAnsi="Times New Roman"/>
          <w:i w:val="0"/>
          <w:sz w:val="24"/>
          <w:szCs w:val="24"/>
        </w:rPr>
        <w:t>5</w:t>
      </w:r>
      <w:r w:rsidRPr="00BC4716">
        <w:rPr>
          <w:rFonts w:ascii="Times New Roman" w:eastAsia="Calibri" w:hAnsi="Times New Roman"/>
          <w:i w:val="0"/>
          <w:sz w:val="24"/>
          <w:szCs w:val="24"/>
        </w:rPr>
        <w:t xml:space="preserve">. </w:t>
      </w:r>
      <w:r w:rsidR="00F12818" w:rsidRPr="00BC4716">
        <w:rPr>
          <w:rFonts w:ascii="Times New Roman" w:eastAsia="Calibri" w:hAnsi="Times New Roman"/>
          <w:i w:val="0"/>
          <w:sz w:val="24"/>
          <w:szCs w:val="24"/>
        </w:rPr>
        <w:t>О</w:t>
      </w:r>
      <w:r w:rsidR="00B13B7D" w:rsidRPr="00BC4716">
        <w:rPr>
          <w:rFonts w:ascii="Times New Roman" w:eastAsia="Calibri" w:hAnsi="Times New Roman"/>
          <w:i w:val="0"/>
          <w:sz w:val="24"/>
          <w:szCs w:val="24"/>
        </w:rPr>
        <w:t xml:space="preserve">собенности предоставления </w:t>
      </w:r>
      <w:r w:rsidR="00577626" w:rsidRPr="00BC4716">
        <w:rPr>
          <w:rFonts w:ascii="Times New Roman" w:eastAsia="Calibri" w:hAnsi="Times New Roman"/>
          <w:i w:val="0"/>
          <w:sz w:val="24"/>
          <w:szCs w:val="24"/>
        </w:rPr>
        <w:t>муниципальн</w:t>
      </w:r>
      <w:r w:rsidR="009720EA" w:rsidRPr="00BC4716">
        <w:rPr>
          <w:rFonts w:ascii="Times New Roman" w:eastAsia="Calibri" w:hAnsi="Times New Roman"/>
          <w:i w:val="0"/>
          <w:sz w:val="24"/>
          <w:szCs w:val="24"/>
        </w:rPr>
        <w:t>ой</w:t>
      </w:r>
      <w:r w:rsidR="00B13B7D" w:rsidRPr="00BC4716">
        <w:rPr>
          <w:rFonts w:ascii="Times New Roman" w:eastAsia="Calibri" w:hAnsi="Times New Roman"/>
          <w:i w:val="0"/>
          <w:sz w:val="24"/>
          <w:szCs w:val="24"/>
        </w:rPr>
        <w:t xml:space="preserve"> услуг</w:t>
      </w:r>
      <w:r w:rsidR="009720EA" w:rsidRPr="00BC4716">
        <w:rPr>
          <w:rFonts w:ascii="Times New Roman" w:eastAsia="Calibri" w:hAnsi="Times New Roman"/>
          <w:i w:val="0"/>
          <w:sz w:val="24"/>
          <w:szCs w:val="24"/>
        </w:rPr>
        <w:t>и</w:t>
      </w:r>
      <w:r w:rsidR="00015C73" w:rsidRPr="00BC4716">
        <w:rPr>
          <w:rFonts w:ascii="Times New Roman" w:eastAsia="Calibri" w:hAnsi="Times New Roman"/>
          <w:i w:val="0"/>
          <w:sz w:val="24"/>
          <w:szCs w:val="24"/>
        </w:rPr>
        <w:t xml:space="preserve"> </w:t>
      </w:r>
      <w:r w:rsidR="00331CD9">
        <w:rPr>
          <w:rFonts w:ascii="Times New Roman" w:eastAsia="Calibri" w:hAnsi="Times New Roman"/>
          <w:i w:val="0"/>
          <w:sz w:val="24"/>
          <w:szCs w:val="24"/>
        </w:rPr>
        <w:t>в электронной форме</w:t>
      </w:r>
    </w:p>
    <w:p w:rsidR="00C807DF" w:rsidRPr="00BC4716" w:rsidRDefault="00C807DF" w:rsidP="00C807DF">
      <w:pPr>
        <w:spacing w:after="0" w:line="240" w:lineRule="auto"/>
      </w:pPr>
    </w:p>
    <w:p w:rsidR="00B13B7D" w:rsidRPr="00BC4716" w:rsidRDefault="00B13B7D" w:rsidP="00C807D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оформления </w:t>
      </w:r>
      <w:r w:rsidR="008941F0" w:rsidRPr="00BC471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3260F" w:rsidRPr="00BC471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ведомления</w:t>
      </w:r>
      <w:r w:rsidR="00CC02BF" w:rsidRPr="00BC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7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посредством РПГУ</w:t>
      </w:r>
      <w:r w:rsidR="0003260F" w:rsidRPr="00BC4716">
        <w:rPr>
          <w:rFonts w:ascii="Times New Roman" w:eastAsia="Times New Roman" w:hAnsi="Times New Roman" w:cs="Times New Roman"/>
          <w:sz w:val="24"/>
          <w:szCs w:val="24"/>
          <w:lang w:eastAsia="ru-RU"/>
        </w:rPr>
        <w:t>/ЕПГУ</w:t>
      </w:r>
      <w:r w:rsidRPr="00BC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только заявителям, имеющим подтвержденную учетную запись в Единой системе аутентификации и идентификации (далее – ЕСИА).</w:t>
      </w:r>
    </w:p>
    <w:p w:rsidR="00B13B7D" w:rsidRPr="00BC4716" w:rsidRDefault="00B13B7D" w:rsidP="00C807D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7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заявитель не имеет подтвержденной учетной записи в ЕСИА, то ему необходимо пройти процедуру регистрации в соответствии с правилами регистрации в ЕСИА.</w:t>
      </w:r>
    </w:p>
    <w:p w:rsidR="00B13B7D" w:rsidRPr="00BC4716" w:rsidRDefault="00B13B7D" w:rsidP="00C807D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регистрации </w:t>
      </w:r>
      <w:r w:rsidR="008941F0" w:rsidRPr="00BC471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3260F" w:rsidRPr="00BC471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ведомления</w:t>
      </w:r>
      <w:r w:rsidR="0078042A" w:rsidRPr="00BC47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8042A" w:rsidRPr="00BC47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окончании строительства</w:t>
      </w:r>
      <w:r w:rsidR="00CC02BF" w:rsidRPr="00BC47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C47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РПГУ</w:t>
      </w:r>
      <w:r w:rsidR="0003260F" w:rsidRPr="00BC4716">
        <w:rPr>
          <w:rFonts w:ascii="Times New Roman" w:eastAsia="Times New Roman" w:hAnsi="Times New Roman" w:cs="Times New Roman"/>
          <w:sz w:val="24"/>
          <w:szCs w:val="24"/>
          <w:lang w:eastAsia="ru-RU"/>
        </w:rPr>
        <w:t>/ЕПГУ</w:t>
      </w:r>
      <w:r w:rsidRPr="00BC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необходимо:</w:t>
      </w:r>
    </w:p>
    <w:p w:rsidR="00B13B7D" w:rsidRPr="00BC4716" w:rsidRDefault="00F12818" w:rsidP="00C807D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B7D" w:rsidRPr="00BC471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авторизоваться на РПГУ</w:t>
      </w:r>
      <w:r w:rsidR="0003260F" w:rsidRPr="00BC4716">
        <w:rPr>
          <w:rFonts w:ascii="Times New Roman" w:eastAsia="Times New Roman" w:hAnsi="Times New Roman" w:cs="Times New Roman"/>
          <w:sz w:val="24"/>
          <w:szCs w:val="24"/>
          <w:lang w:eastAsia="ru-RU"/>
        </w:rPr>
        <w:t>/ЕПГУ</w:t>
      </w:r>
      <w:r w:rsidR="00B13B7D" w:rsidRPr="00BC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</w:t>
      </w:r>
      <w:r w:rsidR="00DD0F94" w:rsidRPr="00BC471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13B7D" w:rsidRPr="00BC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подтвержденной учетной записи, зарегистрированной в ЕСИА;</w:t>
      </w:r>
    </w:p>
    <w:p w:rsidR="00B13B7D" w:rsidRPr="00BC4716" w:rsidRDefault="0087108A" w:rsidP="00C807D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B7D" w:rsidRPr="00BC47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списка муниципальных услуг выбрать соответствующую муниципальную услугу;</w:t>
      </w:r>
    </w:p>
    <w:p w:rsidR="0087108A" w:rsidRPr="00BC4716" w:rsidRDefault="00DD0F94" w:rsidP="00C807D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569C8" w:rsidRPr="00BC47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нажатием кнопки «</w:t>
      </w:r>
      <w:r w:rsidR="00B13B7D" w:rsidRPr="00BC47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услугу</w:t>
      </w:r>
      <w:r w:rsidR="000569C8" w:rsidRPr="00BC471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13B7D" w:rsidRPr="00BC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инициализировать операцию по запол</w:t>
      </w:r>
      <w:r w:rsidR="0087108A" w:rsidRPr="00BC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нению электронной формы </w:t>
      </w:r>
      <w:r w:rsidR="000124CD" w:rsidRPr="00BC47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из уведомлений</w:t>
      </w:r>
      <w:r w:rsidR="0087108A" w:rsidRPr="00BC47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06CE" w:rsidRPr="00331CD9" w:rsidRDefault="00297698" w:rsidP="00C80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CD9">
        <w:rPr>
          <w:rFonts w:ascii="Times New Roman" w:eastAsia="Times New Roman" w:hAnsi="Times New Roman" w:cs="Times New Roman"/>
          <w:sz w:val="24"/>
          <w:szCs w:val="24"/>
        </w:rPr>
        <w:t>-</w:t>
      </w:r>
      <w:r w:rsidR="00B13B7D" w:rsidRPr="00331CD9">
        <w:rPr>
          <w:rFonts w:ascii="Times New Roman" w:eastAsia="Times New Roman" w:hAnsi="Times New Roman" w:cs="Times New Roman"/>
          <w:sz w:val="24"/>
          <w:szCs w:val="24"/>
        </w:rPr>
        <w:t>отправ</w:t>
      </w:r>
      <w:r w:rsidRPr="00331CD9">
        <w:rPr>
          <w:rFonts w:ascii="Times New Roman" w:eastAsia="Times New Roman" w:hAnsi="Times New Roman" w:cs="Times New Roman"/>
          <w:sz w:val="24"/>
          <w:szCs w:val="24"/>
        </w:rPr>
        <w:t xml:space="preserve">ить электронную форму </w:t>
      </w:r>
      <w:r w:rsidR="000124CD" w:rsidRPr="00331CD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3260F" w:rsidRPr="00331CD9">
        <w:rPr>
          <w:rFonts w:ascii="Times New Roman" w:eastAsia="Times New Roman" w:hAnsi="Times New Roman" w:cs="Times New Roman"/>
          <w:sz w:val="24"/>
          <w:szCs w:val="24"/>
        </w:rPr>
        <w:t xml:space="preserve">ведомления </w:t>
      </w:r>
      <w:r w:rsidR="0078042A" w:rsidRPr="00331CD9">
        <w:rPr>
          <w:rFonts w:ascii="Times New Roman" w:eastAsia="Times New Roman" w:hAnsi="Times New Roman" w:cs="Times New Roman"/>
          <w:sz w:val="24"/>
          <w:szCs w:val="24"/>
        </w:rPr>
        <w:t xml:space="preserve">об окончании строительства </w:t>
      </w:r>
      <w:r w:rsidR="008704D6" w:rsidRPr="00331CD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704D6" w:rsidRPr="00331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Администрацию городского округа «поселок Палана».</w:t>
      </w:r>
    </w:p>
    <w:p w:rsidR="001B7C1E" w:rsidRPr="00331CD9" w:rsidRDefault="00B13B7D" w:rsidP="00C807D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1C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направляются электронные копии документов, необходимы</w:t>
      </w:r>
      <w:r w:rsidR="00DD0F94" w:rsidRPr="00331CD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3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услуги, подписанные квалифицированной электронной</w:t>
      </w:r>
      <w:r w:rsidR="001B7C1E" w:rsidRPr="00331C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3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0F0D68" w:rsidRPr="00BC4716" w:rsidRDefault="00B13B7D" w:rsidP="00C807D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несоблюдении требований к электронной подписи заявитель предъявляет оригиналы указанных документов для сличения при личной явке в </w:t>
      </w:r>
      <w:r w:rsidR="008704D6" w:rsidRPr="00331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Администрацию городского округа «поселок Палана» </w:t>
      </w:r>
      <w:r w:rsidRPr="00331CD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 случае принятия решения о предоставлении муниципальной услуги.</w:t>
      </w:r>
    </w:p>
    <w:p w:rsidR="00297698" w:rsidRPr="00BC4716" w:rsidRDefault="00297698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0C95" w:rsidRDefault="00733980" w:rsidP="00331CD9">
      <w:pPr>
        <w:pStyle w:val="1"/>
        <w:spacing w:before="0" w:after="0"/>
        <w:jc w:val="center"/>
        <w:rPr>
          <w:rFonts w:ascii="Times New Roman" w:hAnsi="Times New Roman"/>
          <w:b/>
        </w:rPr>
      </w:pPr>
      <w:r w:rsidRPr="00BC4716">
        <w:rPr>
          <w:rFonts w:ascii="Times New Roman" w:hAnsi="Times New Roman"/>
          <w:b/>
        </w:rPr>
        <w:t xml:space="preserve">3. </w:t>
      </w:r>
      <w:r w:rsidR="00F00BF6" w:rsidRPr="00BC4716">
        <w:rPr>
          <w:rFonts w:ascii="Times New Roman" w:hAnsi="Times New Roman"/>
          <w:b/>
        </w:rPr>
        <w:t>Состав, последовательность и сроки выполнения административных процедур, требования к порядку их выполнения, в том числе особенност</w:t>
      </w:r>
      <w:r w:rsidR="00215014" w:rsidRPr="00BC4716">
        <w:rPr>
          <w:rFonts w:ascii="Times New Roman" w:hAnsi="Times New Roman"/>
          <w:b/>
        </w:rPr>
        <w:t>и</w:t>
      </w:r>
      <w:r w:rsidR="00F00BF6" w:rsidRPr="00BC4716">
        <w:rPr>
          <w:rFonts w:ascii="Times New Roman" w:hAnsi="Times New Roman"/>
          <w:b/>
        </w:rPr>
        <w:t xml:space="preserve"> выполнения административных процедур в электронной форме</w:t>
      </w:r>
    </w:p>
    <w:p w:rsidR="00331CD9" w:rsidRPr="00331CD9" w:rsidRDefault="00331CD9" w:rsidP="00331CD9"/>
    <w:p w:rsidR="002024B6" w:rsidRPr="00BC4716" w:rsidRDefault="00930C95" w:rsidP="00331CD9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BC4716">
        <w:rPr>
          <w:rFonts w:ascii="Times New Roman" w:hAnsi="Times New Roman"/>
          <w:i w:val="0"/>
          <w:sz w:val="24"/>
          <w:szCs w:val="24"/>
        </w:rPr>
        <w:t>3.1. Исчерпывающий перечень административных процедур</w:t>
      </w:r>
    </w:p>
    <w:p w:rsidR="00C42A6F" w:rsidRPr="00BC4716" w:rsidRDefault="00C42A6F" w:rsidP="00C80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2F4" w:rsidRPr="00BC4716" w:rsidRDefault="000124CD" w:rsidP="00C8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3.1.1. </w:t>
      </w:r>
      <w:r w:rsidR="005442F4" w:rsidRPr="00BC4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E12D34" w:rsidRPr="00BC4716" w:rsidRDefault="00E12D34" w:rsidP="00C807DF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прием </w:t>
      </w:r>
      <w:r w:rsidR="000124CD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ведомления </w:t>
      </w:r>
      <w:r w:rsidR="0078042A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окончании строительства 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прилагаемых к нему документов, регистрация </w:t>
      </w:r>
      <w:r w:rsidR="000124CD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ведомления </w:t>
      </w:r>
      <w:r w:rsidR="0078042A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окончании строительства 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выдача заявителю расписки в получении </w:t>
      </w:r>
      <w:r w:rsidR="000124CD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ведомления </w:t>
      </w:r>
      <w:r w:rsidR="0078042A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окончании строительства </w:t>
      </w:r>
      <w:r w:rsidR="000124CD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и документов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12D34" w:rsidRPr="00BC4716" w:rsidRDefault="00E12D34" w:rsidP="00C807DF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рассмотрение </w:t>
      </w:r>
      <w:r w:rsidR="000124CD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ведомления </w:t>
      </w:r>
      <w:r w:rsidR="0078042A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окончании строительства 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и прилагаемых документов, принятие решения уполномоченным органом о предоставлении муниципальной услуги или о</w:t>
      </w:r>
      <w:r w:rsidR="000124CD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возврате Уведомления</w:t>
      </w:r>
      <w:r w:rsidR="0078042A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окончании строительства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, подготовка результата предоставления муниципальной услуги.</w:t>
      </w:r>
    </w:p>
    <w:p w:rsidR="001B7C1E" w:rsidRPr="00BC4716" w:rsidRDefault="001B7C1E" w:rsidP="00C807DF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42F4" w:rsidRPr="00BC4716" w:rsidRDefault="005442F4" w:rsidP="00331CD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C4716">
        <w:rPr>
          <w:rFonts w:ascii="Times New Roman" w:hAnsi="Times New Roman" w:cs="Times New Roman"/>
          <w:b/>
          <w:sz w:val="24"/>
          <w:szCs w:val="24"/>
        </w:rPr>
        <w:t xml:space="preserve">3.2. Прием и регистрация </w:t>
      </w:r>
      <w:r w:rsidR="000124CD" w:rsidRPr="00BC4716">
        <w:rPr>
          <w:rFonts w:ascii="Times New Roman" w:hAnsi="Times New Roman" w:cs="Times New Roman"/>
          <w:b/>
          <w:sz w:val="24"/>
          <w:szCs w:val="24"/>
        </w:rPr>
        <w:t>У</w:t>
      </w:r>
      <w:r w:rsidR="00E12D34" w:rsidRPr="00BC4716">
        <w:rPr>
          <w:rFonts w:ascii="Times New Roman" w:hAnsi="Times New Roman" w:cs="Times New Roman"/>
          <w:b/>
          <w:sz w:val="24"/>
          <w:szCs w:val="24"/>
        </w:rPr>
        <w:t xml:space="preserve">ведомления </w:t>
      </w:r>
      <w:r w:rsidR="00331CD9">
        <w:rPr>
          <w:rFonts w:ascii="Times New Roman" w:hAnsi="Times New Roman" w:cs="Times New Roman"/>
          <w:b/>
          <w:sz w:val="24"/>
          <w:szCs w:val="24"/>
        </w:rPr>
        <w:t>и прилагаемых к нему документов</w:t>
      </w:r>
    </w:p>
    <w:p w:rsidR="00C42A6F" w:rsidRPr="00BC4716" w:rsidRDefault="00C42A6F" w:rsidP="00C807D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442F4" w:rsidRPr="00331CD9" w:rsidRDefault="003A715F" w:rsidP="00C807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 xml:space="preserve">3.2.1. </w:t>
      </w:r>
      <w:r w:rsidR="005442F4" w:rsidRPr="00BC4716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по приему и регистрации</w:t>
      </w:r>
      <w:r w:rsidR="000124CD" w:rsidRPr="00BC4716">
        <w:rPr>
          <w:rFonts w:ascii="Times New Roman" w:hAnsi="Times New Roman" w:cs="Times New Roman"/>
          <w:sz w:val="24"/>
          <w:szCs w:val="24"/>
        </w:rPr>
        <w:t xml:space="preserve"> У</w:t>
      </w:r>
      <w:r w:rsidR="00E12D34" w:rsidRPr="00BC4716">
        <w:rPr>
          <w:rFonts w:ascii="Times New Roman" w:hAnsi="Times New Roman" w:cs="Times New Roman"/>
          <w:sz w:val="24"/>
          <w:szCs w:val="24"/>
        </w:rPr>
        <w:t xml:space="preserve">ведомления </w:t>
      </w:r>
      <w:r w:rsidR="0078042A" w:rsidRPr="00BC4716">
        <w:rPr>
          <w:rFonts w:ascii="Times New Roman" w:hAnsi="Times New Roman" w:cs="Times New Roman"/>
          <w:sz w:val="24"/>
          <w:szCs w:val="24"/>
        </w:rPr>
        <w:t xml:space="preserve">об окончании строительства </w:t>
      </w:r>
      <w:r w:rsidR="005442F4" w:rsidRPr="00BC4716">
        <w:rPr>
          <w:rFonts w:ascii="Times New Roman" w:hAnsi="Times New Roman" w:cs="Times New Roman"/>
          <w:sz w:val="24"/>
          <w:szCs w:val="24"/>
        </w:rPr>
        <w:t xml:space="preserve">является обращение заявителя в </w:t>
      </w:r>
      <w:r w:rsidR="00C42A6F" w:rsidRPr="00331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Администрацию городского округа «поселок Палана» </w:t>
      </w:r>
      <w:r w:rsidR="005442F4" w:rsidRPr="00331CD9">
        <w:rPr>
          <w:rFonts w:ascii="Times New Roman" w:hAnsi="Times New Roman" w:cs="Times New Roman"/>
          <w:sz w:val="24"/>
          <w:szCs w:val="24"/>
        </w:rPr>
        <w:t>с приложением к нему документов.</w:t>
      </w:r>
    </w:p>
    <w:p w:rsidR="005442F4" w:rsidRPr="00331CD9" w:rsidRDefault="005442F4" w:rsidP="00C807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D9">
        <w:rPr>
          <w:rFonts w:ascii="Times New Roman" w:hAnsi="Times New Roman" w:cs="Times New Roman"/>
          <w:sz w:val="24"/>
          <w:szCs w:val="24"/>
        </w:rPr>
        <w:t xml:space="preserve">Уполномоченное лицо </w:t>
      </w:r>
      <w:r w:rsidR="00C42A6F" w:rsidRPr="00331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городского округа «поселок Палана», </w:t>
      </w:r>
      <w:r w:rsidR="00407D35" w:rsidRPr="00331CD9">
        <w:rPr>
          <w:rFonts w:ascii="Times New Roman" w:hAnsi="Times New Roman" w:cs="Times New Roman"/>
          <w:sz w:val="24"/>
          <w:szCs w:val="28"/>
        </w:rPr>
        <w:t>ответственное за прием и регистрацию Уведомления об окончании строительства</w:t>
      </w:r>
    </w:p>
    <w:p w:rsidR="00407D35" w:rsidRPr="00331CD9" w:rsidRDefault="00407D35" w:rsidP="00407D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31CD9">
        <w:rPr>
          <w:rFonts w:ascii="Times New Roman" w:hAnsi="Times New Roman" w:cs="Times New Roman"/>
          <w:sz w:val="24"/>
          <w:szCs w:val="28"/>
        </w:rPr>
        <w:t>- устанавливает предмет обращения, личность заявителя;</w:t>
      </w:r>
    </w:p>
    <w:p w:rsidR="00407D35" w:rsidRPr="00331CD9" w:rsidRDefault="00407D35" w:rsidP="00407D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31CD9">
        <w:rPr>
          <w:rFonts w:ascii="Times New Roman" w:hAnsi="Times New Roman" w:cs="Times New Roman"/>
          <w:sz w:val="24"/>
          <w:szCs w:val="28"/>
        </w:rPr>
        <w:t>- проверяет правильность оформления Уведомления об окончании строительства и комплектность представленных документов (в случае представления их заявителем по собственной инициативе);</w:t>
      </w:r>
    </w:p>
    <w:p w:rsidR="005442F4" w:rsidRPr="00BC4716" w:rsidRDefault="00407D35" w:rsidP="00407D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D9">
        <w:rPr>
          <w:rFonts w:ascii="Times New Roman" w:hAnsi="Times New Roman" w:cs="Times New Roman"/>
          <w:sz w:val="24"/>
          <w:szCs w:val="28"/>
        </w:rPr>
        <w:t>- обеспечивает внесение соответствующей записи в журнал регистрации с указанием даты приема, номера Уведомления об окончании строительства, сведений о заявителе, иных необходимых сведений в соответствии с порядком делопроизводства, выдает заявителю расписку в получении Уведомления</w:t>
      </w:r>
      <w:r w:rsidRPr="00331CD9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  <w:r w:rsidRPr="00331CD9">
        <w:rPr>
          <w:rFonts w:ascii="Times New Roman" w:hAnsi="Times New Roman" w:cs="Times New Roman"/>
          <w:sz w:val="24"/>
          <w:szCs w:val="28"/>
        </w:rPr>
        <w:t xml:space="preserve">об окончании строительства и </w:t>
      </w:r>
      <w:r w:rsidRPr="00331CD9">
        <w:rPr>
          <w:rFonts w:ascii="Times New Roman" w:hAnsi="Times New Roman" w:cs="Times New Roman"/>
          <w:sz w:val="24"/>
          <w:szCs w:val="28"/>
        </w:rPr>
        <w:lastRenderedPageBreak/>
        <w:t>документов</w:t>
      </w:r>
      <w:r w:rsidR="00770B3E" w:rsidRPr="00331CD9">
        <w:rPr>
          <w:rFonts w:ascii="Times New Roman" w:hAnsi="Times New Roman" w:cs="Times New Roman"/>
          <w:sz w:val="24"/>
          <w:szCs w:val="28"/>
        </w:rPr>
        <w:t xml:space="preserve"> по форме согласно приложению 2 к настоя</w:t>
      </w:r>
      <w:r w:rsidR="00331CD9">
        <w:rPr>
          <w:rFonts w:ascii="Times New Roman" w:hAnsi="Times New Roman" w:cs="Times New Roman"/>
          <w:sz w:val="24"/>
          <w:szCs w:val="28"/>
        </w:rPr>
        <w:t>щ</w:t>
      </w:r>
      <w:r w:rsidR="00770B3E" w:rsidRPr="00331CD9">
        <w:rPr>
          <w:rFonts w:ascii="Times New Roman" w:hAnsi="Times New Roman" w:cs="Times New Roman"/>
          <w:sz w:val="24"/>
          <w:szCs w:val="28"/>
        </w:rPr>
        <w:t>ему Административному регламенту.</w:t>
      </w:r>
    </w:p>
    <w:p w:rsidR="00DD0F94" w:rsidRPr="00BC4716" w:rsidRDefault="005442F4" w:rsidP="00C807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Документы, поступившие почтовым отправлением, регистрируются в день их поступления в</w:t>
      </w:r>
      <w:r w:rsidR="00C42A6F" w:rsidRPr="00BC4716">
        <w:rPr>
          <w:rFonts w:ascii="Times New Roman" w:hAnsi="Times New Roman" w:cs="Times New Roman"/>
          <w:sz w:val="24"/>
          <w:szCs w:val="24"/>
        </w:rPr>
        <w:t xml:space="preserve"> </w:t>
      </w:r>
      <w:r w:rsidR="00C42A6F" w:rsidRPr="00331CD9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городского округа «поселок Палана»,</w:t>
      </w:r>
      <w:r w:rsidR="00C42A6F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4716">
        <w:rPr>
          <w:rFonts w:ascii="Times New Roman" w:hAnsi="Times New Roman" w:cs="Times New Roman"/>
          <w:sz w:val="24"/>
          <w:szCs w:val="24"/>
        </w:rPr>
        <w:t>а документы, поступившие в электронной</w:t>
      </w:r>
      <w:r w:rsidR="00DD0F94" w:rsidRPr="00BC4716">
        <w:rPr>
          <w:rFonts w:ascii="Times New Roman" w:hAnsi="Times New Roman" w:cs="Times New Roman"/>
          <w:sz w:val="24"/>
          <w:szCs w:val="24"/>
        </w:rPr>
        <w:t xml:space="preserve"> форме, в том числе посредством </w:t>
      </w:r>
      <w:r w:rsidR="0027007D" w:rsidRPr="00BC4716">
        <w:rPr>
          <w:rFonts w:ascii="Times New Roman" w:hAnsi="Times New Roman" w:cs="Times New Roman"/>
          <w:sz w:val="24"/>
          <w:szCs w:val="24"/>
        </w:rPr>
        <w:t>Р</w:t>
      </w:r>
      <w:r w:rsidRPr="00BC4716">
        <w:rPr>
          <w:rFonts w:ascii="Times New Roman" w:hAnsi="Times New Roman" w:cs="Times New Roman"/>
          <w:sz w:val="24"/>
          <w:szCs w:val="24"/>
        </w:rPr>
        <w:t>ПГУ</w:t>
      </w:r>
      <w:r w:rsidR="00812AAA" w:rsidRPr="00BC4716">
        <w:rPr>
          <w:rFonts w:ascii="Times New Roman" w:hAnsi="Times New Roman" w:cs="Times New Roman"/>
          <w:sz w:val="24"/>
          <w:szCs w:val="24"/>
        </w:rPr>
        <w:t>/ЕПГУ</w:t>
      </w:r>
      <w:r w:rsidRPr="00BC4716">
        <w:rPr>
          <w:rFonts w:ascii="Times New Roman" w:hAnsi="Times New Roman" w:cs="Times New Roman"/>
          <w:sz w:val="24"/>
          <w:szCs w:val="24"/>
        </w:rPr>
        <w:t>, – не позднее рабочего дня, следующего за днем их</w:t>
      </w:r>
      <w:r w:rsidR="00812AAA" w:rsidRPr="00BC4716">
        <w:rPr>
          <w:rFonts w:ascii="Times New Roman" w:hAnsi="Times New Roman" w:cs="Times New Roman"/>
          <w:sz w:val="24"/>
          <w:szCs w:val="24"/>
        </w:rPr>
        <w:t xml:space="preserve"> </w:t>
      </w:r>
      <w:r w:rsidRPr="00BC4716">
        <w:rPr>
          <w:rFonts w:ascii="Times New Roman" w:hAnsi="Times New Roman" w:cs="Times New Roman"/>
          <w:sz w:val="24"/>
          <w:szCs w:val="24"/>
        </w:rPr>
        <w:t>поступления</w:t>
      </w:r>
      <w:r w:rsidR="00DD0F94" w:rsidRPr="00BC4716">
        <w:rPr>
          <w:rFonts w:ascii="Times New Roman" w:hAnsi="Times New Roman" w:cs="Times New Roman"/>
          <w:sz w:val="24"/>
          <w:szCs w:val="24"/>
        </w:rPr>
        <w:t>.</w:t>
      </w:r>
    </w:p>
    <w:p w:rsidR="005442F4" w:rsidRPr="00331CD9" w:rsidRDefault="005442F4" w:rsidP="00C807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D9">
        <w:rPr>
          <w:rFonts w:ascii="Times New Roman" w:hAnsi="Times New Roman" w:cs="Times New Roman"/>
          <w:sz w:val="24"/>
          <w:szCs w:val="24"/>
        </w:rPr>
        <w:t>3.</w:t>
      </w:r>
      <w:r w:rsidR="003A715F" w:rsidRPr="00331CD9">
        <w:rPr>
          <w:rFonts w:ascii="Times New Roman" w:hAnsi="Times New Roman" w:cs="Times New Roman"/>
          <w:sz w:val="24"/>
          <w:szCs w:val="24"/>
        </w:rPr>
        <w:t>2</w:t>
      </w:r>
      <w:r w:rsidRPr="00331CD9">
        <w:rPr>
          <w:rFonts w:ascii="Times New Roman" w:hAnsi="Times New Roman" w:cs="Times New Roman"/>
          <w:sz w:val="24"/>
          <w:szCs w:val="24"/>
        </w:rPr>
        <w:t>.</w:t>
      </w:r>
      <w:r w:rsidR="003A715F" w:rsidRPr="00331CD9">
        <w:rPr>
          <w:rFonts w:ascii="Times New Roman" w:hAnsi="Times New Roman" w:cs="Times New Roman"/>
          <w:sz w:val="24"/>
          <w:szCs w:val="24"/>
        </w:rPr>
        <w:t>2.</w:t>
      </w:r>
      <w:r w:rsidRPr="00331CD9">
        <w:rPr>
          <w:rFonts w:ascii="Times New Roman" w:hAnsi="Times New Roman" w:cs="Times New Roman"/>
          <w:sz w:val="24"/>
          <w:szCs w:val="24"/>
        </w:rPr>
        <w:t xml:space="preserve"> Результатом выполнения административной процедуры по приему и регистрации </w:t>
      </w:r>
      <w:r w:rsidR="006B49A7" w:rsidRPr="00331CD9">
        <w:rPr>
          <w:rFonts w:ascii="Times New Roman" w:hAnsi="Times New Roman" w:cs="Times New Roman"/>
          <w:sz w:val="24"/>
          <w:szCs w:val="24"/>
        </w:rPr>
        <w:t>У</w:t>
      </w:r>
      <w:r w:rsidR="00812AAA" w:rsidRPr="00331CD9">
        <w:rPr>
          <w:rFonts w:ascii="Times New Roman" w:hAnsi="Times New Roman" w:cs="Times New Roman"/>
          <w:sz w:val="24"/>
          <w:szCs w:val="24"/>
        </w:rPr>
        <w:t xml:space="preserve">ведомления </w:t>
      </w:r>
      <w:r w:rsidR="0078042A" w:rsidRPr="00331CD9">
        <w:rPr>
          <w:rFonts w:ascii="Times New Roman" w:hAnsi="Times New Roman" w:cs="Times New Roman"/>
          <w:sz w:val="24"/>
          <w:szCs w:val="24"/>
        </w:rPr>
        <w:t xml:space="preserve">об окончании строительства </w:t>
      </w:r>
      <w:r w:rsidRPr="00331CD9">
        <w:rPr>
          <w:rFonts w:ascii="Times New Roman" w:hAnsi="Times New Roman" w:cs="Times New Roman"/>
          <w:sz w:val="24"/>
          <w:szCs w:val="24"/>
        </w:rPr>
        <w:t xml:space="preserve">является прием и регистрация </w:t>
      </w:r>
      <w:r w:rsidR="006B49A7" w:rsidRPr="00331CD9">
        <w:rPr>
          <w:rFonts w:ascii="Times New Roman" w:hAnsi="Times New Roman" w:cs="Times New Roman"/>
          <w:sz w:val="24"/>
          <w:szCs w:val="24"/>
        </w:rPr>
        <w:t>У</w:t>
      </w:r>
      <w:r w:rsidR="00812AAA" w:rsidRPr="00331CD9">
        <w:rPr>
          <w:rFonts w:ascii="Times New Roman" w:hAnsi="Times New Roman" w:cs="Times New Roman"/>
          <w:sz w:val="24"/>
          <w:szCs w:val="24"/>
        </w:rPr>
        <w:t xml:space="preserve">ведомления </w:t>
      </w:r>
      <w:r w:rsidR="0078042A" w:rsidRPr="00331CD9">
        <w:rPr>
          <w:rFonts w:ascii="Times New Roman" w:hAnsi="Times New Roman" w:cs="Times New Roman"/>
          <w:sz w:val="24"/>
          <w:szCs w:val="24"/>
        </w:rPr>
        <w:t xml:space="preserve">об окончании строительства </w:t>
      </w:r>
      <w:r w:rsidRPr="00331CD9">
        <w:rPr>
          <w:rFonts w:ascii="Times New Roman" w:hAnsi="Times New Roman" w:cs="Times New Roman"/>
          <w:sz w:val="24"/>
          <w:szCs w:val="24"/>
        </w:rPr>
        <w:t>и документов.</w:t>
      </w:r>
    </w:p>
    <w:p w:rsidR="005442F4" w:rsidRPr="00BC4716" w:rsidRDefault="003A715F" w:rsidP="00C807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D9">
        <w:rPr>
          <w:rFonts w:ascii="Times New Roman" w:hAnsi="Times New Roman" w:cs="Times New Roman"/>
          <w:sz w:val="24"/>
          <w:szCs w:val="24"/>
        </w:rPr>
        <w:t xml:space="preserve">3.2.3. </w:t>
      </w:r>
      <w:r w:rsidR="005442F4" w:rsidRPr="00331CD9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по приему и регистрации </w:t>
      </w:r>
      <w:r w:rsidR="006B49A7" w:rsidRPr="00331CD9">
        <w:rPr>
          <w:rFonts w:ascii="Times New Roman" w:hAnsi="Times New Roman" w:cs="Times New Roman"/>
          <w:sz w:val="24"/>
          <w:szCs w:val="24"/>
        </w:rPr>
        <w:t>У</w:t>
      </w:r>
      <w:r w:rsidR="00812AAA" w:rsidRPr="00331CD9">
        <w:rPr>
          <w:rFonts w:ascii="Times New Roman" w:hAnsi="Times New Roman" w:cs="Times New Roman"/>
          <w:sz w:val="24"/>
          <w:szCs w:val="24"/>
        </w:rPr>
        <w:t>ведомления</w:t>
      </w:r>
      <w:r w:rsidR="0078042A" w:rsidRPr="00331C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8042A" w:rsidRPr="00331CD9">
        <w:rPr>
          <w:rFonts w:ascii="Times New Roman" w:hAnsi="Times New Roman" w:cs="Times New Roman"/>
          <w:sz w:val="24"/>
          <w:szCs w:val="24"/>
        </w:rPr>
        <w:t>об окончании строительства</w:t>
      </w:r>
      <w:r w:rsidR="00812AAA" w:rsidRPr="00331CD9">
        <w:rPr>
          <w:rFonts w:ascii="Times New Roman" w:hAnsi="Times New Roman" w:cs="Times New Roman"/>
          <w:sz w:val="24"/>
          <w:szCs w:val="24"/>
        </w:rPr>
        <w:t xml:space="preserve"> </w:t>
      </w:r>
      <w:r w:rsidR="005442F4" w:rsidRPr="00331CD9">
        <w:rPr>
          <w:rFonts w:ascii="Times New Roman" w:hAnsi="Times New Roman" w:cs="Times New Roman"/>
          <w:sz w:val="24"/>
          <w:szCs w:val="24"/>
        </w:rPr>
        <w:t xml:space="preserve">и документов – </w:t>
      </w:r>
      <w:r w:rsidR="00A00DBC" w:rsidRPr="00331CD9">
        <w:rPr>
          <w:rFonts w:ascii="Times New Roman" w:hAnsi="Times New Roman" w:cs="Times New Roman"/>
          <w:sz w:val="24"/>
          <w:szCs w:val="24"/>
        </w:rPr>
        <w:t>1 (</w:t>
      </w:r>
      <w:r w:rsidR="005442F4" w:rsidRPr="00331CD9">
        <w:rPr>
          <w:rFonts w:ascii="Times New Roman" w:hAnsi="Times New Roman" w:cs="Times New Roman"/>
          <w:sz w:val="24"/>
          <w:szCs w:val="24"/>
        </w:rPr>
        <w:t>один</w:t>
      </w:r>
      <w:r w:rsidR="00A00DBC" w:rsidRPr="00331CD9">
        <w:rPr>
          <w:rFonts w:ascii="Times New Roman" w:hAnsi="Times New Roman" w:cs="Times New Roman"/>
          <w:sz w:val="24"/>
          <w:szCs w:val="24"/>
        </w:rPr>
        <w:t>)</w:t>
      </w:r>
      <w:r w:rsidR="005442F4" w:rsidRPr="00331CD9">
        <w:rPr>
          <w:rFonts w:ascii="Times New Roman" w:hAnsi="Times New Roman" w:cs="Times New Roman"/>
          <w:sz w:val="24"/>
          <w:szCs w:val="24"/>
        </w:rPr>
        <w:t xml:space="preserve"> день</w:t>
      </w:r>
      <w:r w:rsidR="005442F4" w:rsidRPr="00BC4716">
        <w:rPr>
          <w:rFonts w:ascii="Times New Roman" w:hAnsi="Times New Roman" w:cs="Times New Roman"/>
          <w:sz w:val="24"/>
          <w:szCs w:val="24"/>
        </w:rPr>
        <w:t>.</w:t>
      </w:r>
    </w:p>
    <w:p w:rsidR="001B7C1E" w:rsidRPr="00BC4716" w:rsidRDefault="001B7C1E" w:rsidP="00C807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2F4" w:rsidRPr="00BC4716" w:rsidRDefault="003A715F" w:rsidP="00331CD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C4716">
        <w:rPr>
          <w:rFonts w:ascii="Times New Roman" w:hAnsi="Times New Roman" w:cs="Times New Roman"/>
          <w:b/>
          <w:sz w:val="24"/>
          <w:szCs w:val="24"/>
        </w:rPr>
        <w:t>3.3</w:t>
      </w:r>
      <w:r w:rsidR="005442F4" w:rsidRPr="00BC4716">
        <w:rPr>
          <w:rFonts w:ascii="Times New Roman" w:hAnsi="Times New Roman" w:cs="Times New Roman"/>
          <w:b/>
          <w:sz w:val="24"/>
          <w:szCs w:val="24"/>
        </w:rPr>
        <w:t xml:space="preserve">. Рассмотрение представленных документов и принятие решения о </w:t>
      </w:r>
      <w:r w:rsidR="00812AAA" w:rsidRPr="00BC4716">
        <w:rPr>
          <w:rFonts w:ascii="Times New Roman" w:hAnsi="Times New Roman" w:cs="Times New Roman"/>
          <w:b/>
          <w:sz w:val="24"/>
          <w:szCs w:val="24"/>
        </w:rPr>
        <w:t xml:space="preserve">выдаче уведомления о </w:t>
      </w:r>
      <w:r w:rsidR="00EC0225" w:rsidRPr="00BC4716">
        <w:rPr>
          <w:rFonts w:ascii="Times New Roman" w:hAnsi="Times New Roman" w:cs="Times New Roman"/>
          <w:b/>
          <w:sz w:val="24"/>
          <w:szCs w:val="24"/>
        </w:rPr>
        <w:t>соответствии построенных</w:t>
      </w:r>
    </w:p>
    <w:p w:rsidR="00C42A6F" w:rsidRPr="00BC4716" w:rsidRDefault="00C42A6F" w:rsidP="00C807D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D0F94" w:rsidRPr="00331CD9" w:rsidRDefault="003A715F" w:rsidP="00C807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3.3.1.</w:t>
      </w:r>
      <w:r w:rsidR="005442F4" w:rsidRPr="00BC4716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по рассмотрению </w:t>
      </w:r>
      <w:r w:rsidR="006B49A7" w:rsidRPr="00BC4716">
        <w:rPr>
          <w:rFonts w:ascii="Times New Roman" w:hAnsi="Times New Roman" w:cs="Times New Roman"/>
          <w:sz w:val="24"/>
          <w:szCs w:val="24"/>
        </w:rPr>
        <w:t>У</w:t>
      </w:r>
      <w:r w:rsidR="00812AAA" w:rsidRPr="00BC4716">
        <w:rPr>
          <w:rFonts w:ascii="Times New Roman" w:hAnsi="Times New Roman" w:cs="Times New Roman"/>
          <w:sz w:val="24"/>
          <w:szCs w:val="24"/>
        </w:rPr>
        <w:t>ведомления</w:t>
      </w:r>
      <w:r w:rsidR="0078042A" w:rsidRPr="00BC4716">
        <w:rPr>
          <w:rFonts w:ascii="Times New Roman" w:hAnsi="Times New Roman" w:cs="Times New Roman"/>
          <w:sz w:val="24"/>
          <w:szCs w:val="24"/>
        </w:rPr>
        <w:t xml:space="preserve"> об окончании строительства</w:t>
      </w:r>
      <w:r w:rsidR="005442F4" w:rsidRPr="00BC4716">
        <w:rPr>
          <w:rFonts w:ascii="Times New Roman" w:hAnsi="Times New Roman" w:cs="Times New Roman"/>
          <w:sz w:val="24"/>
          <w:szCs w:val="24"/>
        </w:rPr>
        <w:t xml:space="preserve">, является поступление </w:t>
      </w:r>
      <w:r w:rsidR="006B49A7" w:rsidRPr="00BC4716">
        <w:rPr>
          <w:rFonts w:ascii="Times New Roman" w:hAnsi="Times New Roman" w:cs="Times New Roman"/>
          <w:sz w:val="24"/>
          <w:szCs w:val="24"/>
        </w:rPr>
        <w:t>У</w:t>
      </w:r>
      <w:r w:rsidR="00812AAA" w:rsidRPr="00BC4716">
        <w:rPr>
          <w:rFonts w:ascii="Times New Roman" w:hAnsi="Times New Roman" w:cs="Times New Roman"/>
          <w:sz w:val="24"/>
          <w:szCs w:val="24"/>
        </w:rPr>
        <w:t>ведомления</w:t>
      </w:r>
      <w:r w:rsidR="0078042A" w:rsidRPr="00BC4716">
        <w:rPr>
          <w:rFonts w:ascii="Times New Roman" w:hAnsi="Times New Roman" w:cs="Times New Roman"/>
          <w:sz w:val="24"/>
          <w:szCs w:val="24"/>
        </w:rPr>
        <w:t xml:space="preserve"> об окончании строительства</w:t>
      </w:r>
      <w:r w:rsidR="00812AAA" w:rsidRPr="00BC4716">
        <w:rPr>
          <w:rFonts w:ascii="Times New Roman" w:hAnsi="Times New Roman" w:cs="Times New Roman"/>
          <w:sz w:val="24"/>
          <w:szCs w:val="24"/>
        </w:rPr>
        <w:t xml:space="preserve"> </w:t>
      </w:r>
      <w:r w:rsidR="005442F4" w:rsidRPr="00BC4716">
        <w:rPr>
          <w:rFonts w:ascii="Times New Roman" w:hAnsi="Times New Roman" w:cs="Times New Roman"/>
          <w:sz w:val="24"/>
          <w:szCs w:val="24"/>
        </w:rPr>
        <w:t xml:space="preserve">уполномоченному лицу </w:t>
      </w:r>
      <w:r w:rsidR="006419ED" w:rsidRPr="00331CD9">
        <w:rPr>
          <w:rFonts w:ascii="Times New Roman" w:hAnsi="Times New Roman" w:cs="Times New Roman"/>
          <w:sz w:val="24"/>
          <w:szCs w:val="24"/>
        </w:rPr>
        <w:t>КУМИ пгт. Палана</w:t>
      </w:r>
      <w:r w:rsidR="00C42A6F" w:rsidRPr="00331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5C7404" w:rsidRPr="00331CD9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="005C7404" w:rsidRPr="00331CD9">
        <w:rPr>
          <w:rFonts w:ascii="Times New Roman" w:hAnsi="Times New Roman" w:cs="Times New Roman"/>
          <w:sz w:val="24"/>
          <w:szCs w:val="24"/>
        </w:rPr>
        <w:t xml:space="preserve"> за подготовку </w:t>
      </w:r>
      <w:r w:rsidR="005442F4" w:rsidRPr="00331CD9">
        <w:rPr>
          <w:rFonts w:ascii="Times New Roman" w:hAnsi="Times New Roman" w:cs="Times New Roman"/>
          <w:sz w:val="24"/>
          <w:szCs w:val="24"/>
        </w:rPr>
        <w:t>документов</w:t>
      </w:r>
      <w:r w:rsidR="00DD0F94" w:rsidRPr="00331CD9">
        <w:rPr>
          <w:rFonts w:ascii="Times New Roman" w:hAnsi="Times New Roman" w:cs="Times New Roman"/>
          <w:sz w:val="24"/>
          <w:szCs w:val="24"/>
        </w:rPr>
        <w:t>.</w:t>
      </w:r>
    </w:p>
    <w:p w:rsidR="005442F4" w:rsidRPr="00BC4716" w:rsidRDefault="00812AAA" w:rsidP="00C80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CD9">
        <w:rPr>
          <w:rFonts w:ascii="Times New Roman" w:hAnsi="Times New Roman" w:cs="Times New Roman"/>
          <w:sz w:val="24"/>
          <w:szCs w:val="24"/>
        </w:rPr>
        <w:t>Уведомление</w:t>
      </w:r>
      <w:r w:rsidR="005442F4" w:rsidRPr="00331CD9">
        <w:rPr>
          <w:rFonts w:ascii="Times New Roman" w:hAnsi="Times New Roman" w:cs="Times New Roman"/>
          <w:sz w:val="24"/>
          <w:szCs w:val="24"/>
        </w:rPr>
        <w:t xml:space="preserve"> </w:t>
      </w:r>
      <w:r w:rsidR="0078042A" w:rsidRPr="00331CD9">
        <w:rPr>
          <w:rFonts w:ascii="Times New Roman" w:hAnsi="Times New Roman" w:cs="Times New Roman"/>
          <w:sz w:val="24"/>
          <w:szCs w:val="24"/>
        </w:rPr>
        <w:t xml:space="preserve">об окончании строительства </w:t>
      </w:r>
      <w:r w:rsidR="005442F4" w:rsidRPr="00331CD9">
        <w:rPr>
          <w:rFonts w:ascii="Times New Roman" w:hAnsi="Times New Roman" w:cs="Times New Roman"/>
          <w:sz w:val="24"/>
          <w:szCs w:val="24"/>
        </w:rPr>
        <w:t xml:space="preserve">с приложением документов </w:t>
      </w:r>
      <w:r w:rsidR="00DD0F94" w:rsidRPr="00331CD9">
        <w:rPr>
          <w:rFonts w:ascii="Times New Roman" w:hAnsi="Times New Roman" w:cs="Times New Roman"/>
          <w:sz w:val="24"/>
          <w:szCs w:val="24"/>
        </w:rPr>
        <w:t xml:space="preserve">передается </w:t>
      </w:r>
      <w:r w:rsidR="005442F4" w:rsidRPr="00331CD9">
        <w:rPr>
          <w:rFonts w:ascii="Times New Roman" w:hAnsi="Times New Roman" w:cs="Times New Roman"/>
          <w:sz w:val="24"/>
          <w:szCs w:val="24"/>
        </w:rPr>
        <w:t xml:space="preserve">уполномоченному лицу </w:t>
      </w:r>
      <w:r w:rsidR="006419ED" w:rsidRPr="00331CD9">
        <w:rPr>
          <w:rFonts w:ascii="Times New Roman" w:hAnsi="Times New Roman" w:cs="Times New Roman"/>
          <w:sz w:val="24"/>
          <w:szCs w:val="24"/>
        </w:rPr>
        <w:t>КУМИ пгт. Палана</w:t>
      </w:r>
      <w:r w:rsidR="005E2640" w:rsidRPr="00331CD9">
        <w:rPr>
          <w:rFonts w:ascii="Times New Roman" w:hAnsi="Times New Roman" w:cs="Times New Roman"/>
          <w:sz w:val="24"/>
          <w:szCs w:val="24"/>
        </w:rPr>
        <w:t xml:space="preserve"> </w:t>
      </w:r>
      <w:r w:rsidR="005442F4" w:rsidRPr="00331CD9">
        <w:rPr>
          <w:rFonts w:ascii="Times New Roman" w:hAnsi="Times New Roman" w:cs="Times New Roman"/>
          <w:sz w:val="24"/>
          <w:szCs w:val="24"/>
        </w:rPr>
        <w:t>для исполнения</w:t>
      </w:r>
      <w:r w:rsidR="005442F4" w:rsidRPr="00BC4716">
        <w:rPr>
          <w:rFonts w:ascii="Times New Roman" w:hAnsi="Times New Roman" w:cs="Times New Roman"/>
          <w:sz w:val="24"/>
          <w:szCs w:val="24"/>
        </w:rPr>
        <w:t>.</w:t>
      </w:r>
    </w:p>
    <w:p w:rsidR="003469B4" w:rsidRPr="00BC4716" w:rsidRDefault="003A715F" w:rsidP="00C80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3.3.2.</w:t>
      </w:r>
      <w:r w:rsidR="005442F4" w:rsidRPr="00BC4716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="00182708" w:rsidRPr="00BC4716">
        <w:rPr>
          <w:rFonts w:ascii="Times New Roman" w:hAnsi="Times New Roman" w:cs="Times New Roman"/>
          <w:sz w:val="24"/>
          <w:szCs w:val="24"/>
        </w:rPr>
        <w:t>,</w:t>
      </w:r>
      <w:r w:rsidR="005442F4" w:rsidRPr="00BC4716">
        <w:rPr>
          <w:rFonts w:ascii="Times New Roman" w:hAnsi="Times New Roman" w:cs="Times New Roman"/>
          <w:sz w:val="24"/>
          <w:szCs w:val="24"/>
        </w:rPr>
        <w:t xml:space="preserve"> ответственное за подготовку </w:t>
      </w:r>
      <w:r w:rsidR="00812AAA" w:rsidRPr="00BC4716">
        <w:rPr>
          <w:rFonts w:ascii="Times New Roman" w:hAnsi="Times New Roman" w:cs="Times New Roman"/>
          <w:sz w:val="24"/>
          <w:szCs w:val="24"/>
        </w:rPr>
        <w:t xml:space="preserve">уведомления о </w:t>
      </w:r>
      <w:r w:rsidR="003469B4" w:rsidRPr="00BC4716">
        <w:rPr>
          <w:rFonts w:ascii="Times New Roman" w:hAnsi="Times New Roman" w:cs="Times New Roman"/>
          <w:sz w:val="24"/>
          <w:szCs w:val="24"/>
        </w:rPr>
        <w:t>соответствии</w:t>
      </w:r>
      <w:r w:rsidR="006B49A7" w:rsidRPr="00BC4716">
        <w:rPr>
          <w:rFonts w:ascii="Times New Roman" w:hAnsi="Times New Roman" w:cs="Times New Roman"/>
          <w:sz w:val="24"/>
          <w:szCs w:val="24"/>
        </w:rPr>
        <w:t xml:space="preserve"> или о несоответствии</w:t>
      </w:r>
      <w:r w:rsidR="003469B4" w:rsidRPr="00BC4716">
        <w:rPr>
          <w:rFonts w:ascii="Times New Roman" w:hAnsi="Times New Roman" w:cs="Times New Roman"/>
          <w:sz w:val="24"/>
          <w:szCs w:val="24"/>
        </w:rPr>
        <w:t>:</w:t>
      </w:r>
      <w:r w:rsidR="00CA736A" w:rsidRPr="00BC4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536" w:rsidRPr="00BC4716" w:rsidRDefault="0078042A" w:rsidP="00C807DF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 xml:space="preserve">1) </w:t>
      </w:r>
      <w:r w:rsidR="00CA736A" w:rsidRPr="00BC4716">
        <w:rPr>
          <w:rFonts w:ascii="Times New Roman" w:hAnsi="Times New Roman" w:cs="Times New Roman"/>
          <w:sz w:val="24"/>
          <w:szCs w:val="24"/>
        </w:rPr>
        <w:t xml:space="preserve">проверяет </w:t>
      </w:r>
      <w:r w:rsidR="006B49A7" w:rsidRPr="00BC4716">
        <w:rPr>
          <w:rFonts w:ascii="Times New Roman" w:hAnsi="Times New Roman" w:cs="Times New Roman"/>
          <w:sz w:val="24"/>
          <w:szCs w:val="24"/>
        </w:rPr>
        <w:t>У</w:t>
      </w:r>
      <w:r w:rsidR="00CA736A" w:rsidRPr="00BC4716">
        <w:rPr>
          <w:rFonts w:ascii="Times New Roman" w:hAnsi="Times New Roman" w:cs="Times New Roman"/>
          <w:sz w:val="24"/>
          <w:szCs w:val="24"/>
        </w:rPr>
        <w:t>ведомление</w:t>
      </w:r>
      <w:r w:rsidRPr="00BC4716">
        <w:rPr>
          <w:rFonts w:ascii="Times New Roman" w:hAnsi="Times New Roman" w:cs="Times New Roman"/>
          <w:sz w:val="24"/>
          <w:szCs w:val="24"/>
        </w:rPr>
        <w:t xml:space="preserve"> об окончании строительства</w:t>
      </w:r>
      <w:r w:rsidR="00CA736A" w:rsidRPr="00BC4716">
        <w:rPr>
          <w:rFonts w:ascii="Times New Roman" w:hAnsi="Times New Roman" w:cs="Times New Roman"/>
          <w:sz w:val="24"/>
          <w:szCs w:val="24"/>
        </w:rPr>
        <w:t xml:space="preserve">, на содержание в нем </w:t>
      </w:r>
      <w:r w:rsidR="008E0536" w:rsidRPr="00BC4716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CA736A" w:rsidRPr="00BC4716">
        <w:rPr>
          <w:rFonts w:ascii="Times New Roman" w:hAnsi="Times New Roman" w:cs="Times New Roman"/>
          <w:sz w:val="24"/>
          <w:szCs w:val="24"/>
        </w:rPr>
        <w:t>сведений</w:t>
      </w:r>
      <w:r w:rsidR="008E0536" w:rsidRPr="00BC4716">
        <w:rPr>
          <w:rFonts w:ascii="Times New Roman" w:hAnsi="Times New Roman" w:cs="Times New Roman"/>
          <w:sz w:val="24"/>
          <w:szCs w:val="24"/>
        </w:rPr>
        <w:t>:</w:t>
      </w:r>
    </w:p>
    <w:p w:rsidR="008E0536" w:rsidRPr="00BC4716" w:rsidRDefault="0078042A" w:rsidP="00C807DF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148F" w:rsidRPr="00BC4716">
        <w:rPr>
          <w:rFonts w:ascii="Times New Roman" w:hAnsi="Times New Roman" w:cs="Times New Roman"/>
          <w:sz w:val="24"/>
          <w:szCs w:val="24"/>
        </w:rPr>
        <w:t>-</w:t>
      </w:r>
      <w:r w:rsidR="008E0536" w:rsidRPr="00BC4716">
        <w:rPr>
          <w:rFonts w:ascii="Times New Roman" w:hAnsi="Times New Roman" w:cs="Times New Roman"/>
          <w:sz w:val="24"/>
          <w:szCs w:val="24"/>
        </w:rPr>
        <w:t xml:space="preserve"> фамилия, имя, отчество (при наличии), место жительства застройщика, реквизиты документа, удостоверяющего личность (для физического лица);</w:t>
      </w:r>
      <w:proofErr w:type="gramEnd"/>
    </w:p>
    <w:p w:rsidR="008E0536" w:rsidRPr="00BC4716" w:rsidRDefault="0018148F" w:rsidP="00C80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-</w:t>
      </w:r>
      <w:r w:rsidR="008E0536" w:rsidRPr="00BC4716">
        <w:rPr>
          <w:rFonts w:ascii="Times New Roman" w:hAnsi="Times New Roman" w:cs="Times New Roman"/>
          <w:sz w:val="24"/>
          <w:szCs w:val="24"/>
        </w:rPr>
        <w:t xml:space="preserve">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8E0536" w:rsidRPr="00BC4716" w:rsidRDefault="0018148F" w:rsidP="00C80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-</w:t>
      </w:r>
      <w:r w:rsidR="008E0536" w:rsidRPr="00BC4716">
        <w:rPr>
          <w:rFonts w:ascii="Times New Roman" w:hAnsi="Times New Roman" w:cs="Times New Roman"/>
          <w:sz w:val="24"/>
          <w:szCs w:val="24"/>
        </w:rPr>
        <w:t xml:space="preserve"> кадастровый номер земельного участка (при его наличии), адрес или описание местоположения земельного участка;</w:t>
      </w:r>
    </w:p>
    <w:p w:rsidR="008E0536" w:rsidRPr="00BC4716" w:rsidRDefault="0018148F" w:rsidP="00C80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-</w:t>
      </w:r>
      <w:r w:rsidR="008E0536" w:rsidRPr="00BC4716">
        <w:rPr>
          <w:rFonts w:ascii="Times New Roman" w:hAnsi="Times New Roman" w:cs="Times New Roman"/>
          <w:sz w:val="24"/>
          <w:szCs w:val="24"/>
        </w:rPr>
        <w:t xml:space="preserve">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8E0536" w:rsidRPr="00BC4716" w:rsidRDefault="0018148F" w:rsidP="00C80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-</w:t>
      </w:r>
      <w:r w:rsidR="008E0536" w:rsidRPr="00BC4716">
        <w:rPr>
          <w:rFonts w:ascii="Times New Roman" w:hAnsi="Times New Roman" w:cs="Times New Roman"/>
          <w:sz w:val="24"/>
          <w:szCs w:val="24"/>
        </w:rPr>
        <w:t xml:space="preserve">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8E0536" w:rsidRPr="00BC4716" w:rsidRDefault="0018148F" w:rsidP="00C80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-</w:t>
      </w:r>
      <w:r w:rsidR="008E0536" w:rsidRPr="00BC4716">
        <w:rPr>
          <w:rFonts w:ascii="Times New Roman" w:hAnsi="Times New Roman" w:cs="Times New Roman"/>
          <w:sz w:val="24"/>
          <w:szCs w:val="24"/>
        </w:rPr>
        <w:t xml:space="preserve">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8E0536" w:rsidRPr="00BC4716" w:rsidRDefault="0018148F" w:rsidP="00C80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-</w:t>
      </w:r>
      <w:r w:rsidR="008E0536" w:rsidRPr="00BC4716">
        <w:rPr>
          <w:rFonts w:ascii="Times New Roman" w:hAnsi="Times New Roman" w:cs="Times New Roman"/>
          <w:sz w:val="24"/>
          <w:szCs w:val="24"/>
        </w:rPr>
        <w:t xml:space="preserve"> сведения о параметрах построенных или реконструированных объекта индивидуального жилищного строительства или садового дома;</w:t>
      </w:r>
    </w:p>
    <w:p w:rsidR="00102EC0" w:rsidRPr="00BC4716" w:rsidRDefault="0018148F" w:rsidP="00C80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-</w:t>
      </w:r>
      <w:r w:rsidR="008E0536" w:rsidRPr="00BC4716">
        <w:rPr>
          <w:rFonts w:ascii="Times New Roman" w:hAnsi="Times New Roman" w:cs="Times New Roman"/>
          <w:sz w:val="24"/>
          <w:szCs w:val="24"/>
        </w:rPr>
        <w:t xml:space="preserve"> почтовый адрес и (или) адрес электронной почты для связи с застройщиком</w:t>
      </w:r>
      <w:r w:rsidR="00102EC0" w:rsidRPr="00BC4716">
        <w:rPr>
          <w:rFonts w:ascii="Times New Roman" w:hAnsi="Times New Roman" w:cs="Times New Roman"/>
          <w:sz w:val="24"/>
          <w:szCs w:val="24"/>
        </w:rPr>
        <w:t>;</w:t>
      </w:r>
    </w:p>
    <w:p w:rsidR="008E0536" w:rsidRPr="00BC4716" w:rsidRDefault="00102EC0" w:rsidP="00C80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- сведения об оплате государственной по</w:t>
      </w:r>
      <w:r w:rsidR="0076661A" w:rsidRPr="00BC4716">
        <w:rPr>
          <w:rFonts w:ascii="Times New Roman" w:hAnsi="Times New Roman" w:cs="Times New Roman"/>
          <w:sz w:val="24"/>
          <w:szCs w:val="24"/>
        </w:rPr>
        <w:t>шлины</w:t>
      </w:r>
      <w:r w:rsidR="004C4589" w:rsidRPr="00BC4716">
        <w:rPr>
          <w:rFonts w:ascii="Times New Roman" w:hAnsi="Times New Roman" w:cs="Times New Roman"/>
          <w:sz w:val="24"/>
          <w:szCs w:val="24"/>
        </w:rPr>
        <w:t xml:space="preserve"> за осуществление государственной регистрации прав</w:t>
      </w:r>
      <w:r w:rsidR="0018148F" w:rsidRPr="00BC4716">
        <w:rPr>
          <w:rFonts w:ascii="Times New Roman" w:hAnsi="Times New Roman" w:cs="Times New Roman"/>
          <w:sz w:val="24"/>
          <w:szCs w:val="24"/>
        </w:rPr>
        <w:t>.</w:t>
      </w:r>
    </w:p>
    <w:p w:rsidR="00667755" w:rsidRPr="00BC4716" w:rsidRDefault="001A1166" w:rsidP="00C80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78042A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</w:t>
      </w:r>
      <w:r w:rsidR="0078042A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территории, и обязательным требованиям к параметрам объектов капитального строительства, установленным 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Градостроительным к</w:t>
      </w:r>
      <w:r w:rsidR="0078042A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одексом, другими федеральными законами</w:t>
      </w:r>
      <w:proofErr w:type="gramEnd"/>
      <w:r w:rsidR="0078042A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="0078042A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</w:t>
      </w:r>
      <w:proofErr w:type="gramEnd"/>
      <w:r w:rsidR="0078042A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уведомления о планируемом строительстве). В случае</w:t>
      </w:r>
      <w:proofErr w:type="gramStart"/>
      <w:r w:rsidR="0078042A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="0078042A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</w:t>
      </w:r>
      <w:proofErr w:type="gramStart"/>
      <w:r w:rsidR="0078042A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действующим</w:t>
      </w:r>
      <w:proofErr w:type="gramEnd"/>
      <w:r w:rsidR="0078042A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дату поступления уведомления об окончании строительства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667755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67755" w:rsidRPr="00BC4716" w:rsidRDefault="001A1166" w:rsidP="00C80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3)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  <w:r w:rsidR="00667755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A1166" w:rsidRPr="00BC4716" w:rsidRDefault="001A1166" w:rsidP="00C80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4)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такой объект капитального строительства не введен в эксплуатацию</w:t>
      </w:r>
      <w:r w:rsidR="00667755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2333E" w:rsidRPr="00331CD9" w:rsidRDefault="001A1166" w:rsidP="00C807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3.3.3</w:t>
      </w:r>
      <w:proofErr w:type="gramStart"/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proofErr w:type="gramEnd"/>
      <w:r w:rsidR="00B75A71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результатам проверки документов уполномоченное лицо </w:t>
      </w:r>
      <w:r w:rsidR="006419ED" w:rsidRPr="00331CD9">
        <w:rPr>
          <w:rFonts w:ascii="Times New Roman" w:hAnsi="Times New Roman" w:cs="Times New Roman"/>
          <w:sz w:val="24"/>
          <w:szCs w:val="24"/>
        </w:rPr>
        <w:t xml:space="preserve">КУМИ пгт. </w:t>
      </w:r>
      <w:proofErr w:type="gramStart"/>
      <w:r w:rsidR="006419ED" w:rsidRPr="00331CD9">
        <w:rPr>
          <w:rFonts w:ascii="Times New Roman" w:hAnsi="Times New Roman" w:cs="Times New Roman"/>
          <w:sz w:val="24"/>
          <w:szCs w:val="24"/>
        </w:rPr>
        <w:t>Палана</w:t>
      </w:r>
      <w:r w:rsidR="00C42A6F" w:rsidRPr="00331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75A71" w:rsidRPr="00331CD9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</w:t>
      </w:r>
      <w:r w:rsidR="007216B0" w:rsidRPr="00331CD9">
        <w:rPr>
          <w:rFonts w:ascii="Times New Roman" w:hAnsi="Times New Roman" w:cs="Times New Roman"/>
          <w:color w:val="000000" w:themeColor="text1"/>
          <w:sz w:val="24"/>
          <w:szCs w:val="24"/>
        </w:rPr>
        <w:t>ое</w:t>
      </w:r>
      <w:r w:rsidR="00B75A71" w:rsidRPr="00331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рассмотрение </w:t>
      </w:r>
      <w:r w:rsidR="007216B0" w:rsidRPr="00331CD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B75A71" w:rsidRPr="00331CD9">
        <w:rPr>
          <w:rFonts w:ascii="Times New Roman" w:hAnsi="Times New Roman" w:cs="Times New Roman"/>
          <w:color w:val="000000" w:themeColor="text1"/>
          <w:sz w:val="24"/>
          <w:szCs w:val="24"/>
        </w:rPr>
        <w:t>ведомления</w:t>
      </w:r>
      <w:r w:rsidRPr="00331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окончании строительства</w:t>
      </w:r>
      <w:r w:rsidR="00B75A71" w:rsidRPr="00331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прилагаемых к нему документов, подготавливает </w:t>
      </w:r>
      <w:r w:rsidR="00A2333E" w:rsidRPr="00331C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 направляет </w:t>
      </w:r>
      <w:r w:rsidR="00C42A6F" w:rsidRPr="00331C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Главе</w:t>
      </w:r>
      <w:r w:rsidR="00C42A6F" w:rsidRPr="00331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 «поселок Палана»:</w:t>
      </w:r>
      <w:proofErr w:type="gramEnd"/>
    </w:p>
    <w:p w:rsidR="00A2333E" w:rsidRPr="00331CD9" w:rsidRDefault="00A2333E" w:rsidP="00C80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CD9">
        <w:rPr>
          <w:rFonts w:ascii="Times New Roman" w:hAnsi="Times New Roman" w:cs="Times New Roman"/>
          <w:color w:val="000000" w:themeColor="text1"/>
          <w:sz w:val="24"/>
          <w:szCs w:val="24"/>
        </w:rPr>
        <w:t>1) проект уведомления о соответствии;</w:t>
      </w:r>
    </w:p>
    <w:p w:rsidR="00A2333E" w:rsidRPr="00331CD9" w:rsidRDefault="00A2333E" w:rsidP="00C80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CD9">
        <w:rPr>
          <w:rFonts w:ascii="Times New Roman" w:hAnsi="Times New Roman" w:cs="Times New Roman"/>
          <w:color w:val="000000" w:themeColor="text1"/>
          <w:sz w:val="24"/>
          <w:szCs w:val="24"/>
        </w:rPr>
        <w:t>2) проект уведомления о несоответствии.</w:t>
      </w:r>
    </w:p>
    <w:p w:rsidR="00195DCA" w:rsidRPr="00BC4716" w:rsidRDefault="005D30C6" w:rsidP="00C80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31C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Уведомления </w:t>
      </w:r>
      <w:r w:rsidR="0056486B" w:rsidRPr="00331C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 соответствии или о несоответствии </w:t>
      </w:r>
      <w:r w:rsidRPr="00331C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оформляются </w:t>
      </w:r>
      <w:r w:rsidR="00195DCA" w:rsidRPr="00331C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форме, согласно приложениям </w:t>
      </w:r>
      <w:r w:rsidR="00770B3E" w:rsidRPr="00331C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195DCA" w:rsidRPr="00331C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A2302" w:rsidRPr="00331C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или</w:t>
      </w:r>
      <w:r w:rsidR="00770B3E" w:rsidRPr="00331C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4</w:t>
      </w:r>
      <w:r w:rsidR="00195DCA" w:rsidRPr="00331C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 настоящему Административному регламенту</w:t>
      </w:r>
      <w:r w:rsidR="00195DCA" w:rsidRPr="00BC47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1818BC" w:rsidRPr="00BC4716" w:rsidRDefault="005442F4" w:rsidP="00C80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Результатом исполнения административной процедуры является подписание  </w:t>
      </w:r>
      <w:r w:rsidR="00C42A6F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Главой городского округа «поселок Палана» </w:t>
      </w:r>
      <w:r w:rsidR="001818BC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E76263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ведомлени</w:t>
      </w:r>
      <w:r w:rsidR="00331CD9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0540FC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соответствии или </w:t>
      </w:r>
      <w:r w:rsidR="0056486B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0540FC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несоответствии</w:t>
      </w:r>
      <w:r w:rsidR="00E76263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скрепление его печатью</w:t>
      </w:r>
      <w:r w:rsidR="00256EC3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818BC" w:rsidRPr="00BC4716" w:rsidRDefault="00713869" w:rsidP="00C80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CD9">
        <w:rPr>
          <w:rFonts w:ascii="Times New Roman" w:hAnsi="Times New Roman" w:cs="Times New Roman"/>
          <w:sz w:val="24"/>
          <w:szCs w:val="24"/>
        </w:rPr>
        <w:t>КУМИ пгт. Палана</w:t>
      </w:r>
      <w:r w:rsidR="00E551B4" w:rsidRPr="00331CD9">
        <w:rPr>
          <w:rFonts w:ascii="Times New Roman" w:hAnsi="Times New Roman" w:cs="Times New Roman"/>
          <w:sz w:val="24"/>
          <w:szCs w:val="24"/>
        </w:rPr>
        <w:t xml:space="preserve"> </w:t>
      </w:r>
      <w:r w:rsidR="009F0BE0" w:rsidRPr="00331CD9">
        <w:rPr>
          <w:rFonts w:ascii="Times New Roman" w:hAnsi="Times New Roman" w:cs="Times New Roman"/>
          <w:color w:val="000000" w:themeColor="text1"/>
          <w:sz w:val="24"/>
          <w:szCs w:val="24"/>
        </w:rPr>
        <w:t>в течени</w:t>
      </w:r>
      <w:r w:rsidR="0056486B" w:rsidRPr="00331CD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9F0BE0" w:rsidRPr="00331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2A6F" w:rsidRPr="00645179">
        <w:rPr>
          <w:rFonts w:ascii="Times New Roman" w:hAnsi="Times New Roman" w:cs="Times New Roman"/>
          <w:color w:val="000000" w:themeColor="text1"/>
          <w:sz w:val="24"/>
          <w:szCs w:val="24"/>
        </w:rPr>
        <w:t>7 (</w:t>
      </w:r>
      <w:r w:rsidR="009F0BE0" w:rsidRPr="00645179">
        <w:rPr>
          <w:rFonts w:ascii="Times New Roman" w:hAnsi="Times New Roman" w:cs="Times New Roman"/>
          <w:color w:val="000000" w:themeColor="text1"/>
          <w:sz w:val="24"/>
          <w:szCs w:val="24"/>
        </w:rPr>
        <w:t>семи</w:t>
      </w:r>
      <w:r w:rsidR="00C42A6F" w:rsidRPr="0064517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F0BE0" w:rsidRPr="00331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дней</w:t>
      </w:r>
      <w:r w:rsidR="0056486B" w:rsidRPr="00331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18BC" w:rsidRPr="00331CD9">
        <w:rPr>
          <w:rFonts w:ascii="Times New Roman" w:hAnsi="Times New Roman" w:cs="Times New Roman"/>
          <w:color w:val="000000" w:themeColor="text1"/>
          <w:sz w:val="24"/>
          <w:szCs w:val="24"/>
        </w:rPr>
        <w:t>направляет, в том числе с использованием единой системы межведомственного электронного взаимодействия и</w:t>
      </w:r>
      <w:r w:rsidR="001818BC" w:rsidRPr="00713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подключаемых к</w:t>
      </w:r>
      <w:r w:rsidR="00C42A6F" w:rsidRPr="00713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18BC" w:rsidRPr="00713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ней региональных систем межведомственного электронного взаимодействия, </w:t>
      </w:r>
      <w:r w:rsidR="0012459D" w:rsidRPr="00713869">
        <w:rPr>
          <w:rFonts w:ascii="Times New Roman" w:hAnsi="Times New Roman" w:cs="Times New Roman"/>
          <w:color w:val="000000" w:themeColor="text1"/>
          <w:sz w:val="24"/>
          <w:szCs w:val="24"/>
        </w:rPr>
        <w:t>копи</w:t>
      </w:r>
      <w:r w:rsidR="00E94515" w:rsidRPr="00713869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12459D" w:rsidRPr="00713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18BC" w:rsidRPr="00713869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</w:t>
      </w:r>
      <w:r w:rsidR="0012459D" w:rsidRPr="00713869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1818BC" w:rsidRPr="00713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несоответствии </w:t>
      </w:r>
      <w:r w:rsidR="00331CD9">
        <w:rPr>
          <w:rFonts w:ascii="Times New Roman" w:hAnsi="Times New Roman" w:cs="Times New Roman"/>
          <w:color w:val="000000" w:themeColor="text1"/>
          <w:sz w:val="24"/>
          <w:szCs w:val="24"/>
        </w:rPr>
        <w:t>построенного или реконструированного</w:t>
      </w:r>
      <w:r w:rsidR="00E94515" w:rsidRPr="00713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1818BC" w:rsidRPr="0071386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94515" w:rsidRPr="00BC4716" w:rsidRDefault="00E94515" w:rsidP="00C807DF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1) в орган регистрации прав;</w:t>
      </w:r>
    </w:p>
    <w:p w:rsidR="001818BC" w:rsidRPr="00BC4716" w:rsidRDefault="00E94515" w:rsidP="00C807D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818BC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указанного уведомления по основанию, предусмотренному </w:t>
      </w:r>
      <w:r w:rsidR="0056486B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подпунктом </w:t>
      </w:r>
      <w:r w:rsidR="0056486B" w:rsidRPr="00BC4716">
        <w:rPr>
          <w:rFonts w:ascii="Times New Roman" w:hAnsi="Times New Roman" w:cs="Times New Roman"/>
          <w:sz w:val="24"/>
          <w:szCs w:val="24"/>
        </w:rPr>
        <w:t xml:space="preserve">1 </w:t>
      </w:r>
      <w:r w:rsidR="009F0BE0" w:rsidRPr="00BC4716">
        <w:rPr>
          <w:rFonts w:ascii="Times New Roman" w:hAnsi="Times New Roman" w:cs="Times New Roman"/>
          <w:sz w:val="24"/>
          <w:szCs w:val="24"/>
        </w:rPr>
        <w:t>пункт</w:t>
      </w:r>
      <w:r w:rsidR="0056486B" w:rsidRPr="00BC4716">
        <w:rPr>
          <w:rFonts w:ascii="Times New Roman" w:hAnsi="Times New Roman" w:cs="Times New Roman"/>
          <w:sz w:val="24"/>
          <w:szCs w:val="24"/>
        </w:rPr>
        <w:t>а 2.</w:t>
      </w:r>
      <w:r w:rsidR="001B7C1E" w:rsidRPr="00BC4716">
        <w:rPr>
          <w:rFonts w:ascii="Times New Roman" w:hAnsi="Times New Roman" w:cs="Times New Roman"/>
          <w:sz w:val="24"/>
          <w:szCs w:val="24"/>
        </w:rPr>
        <w:t>8</w:t>
      </w:r>
      <w:r w:rsidR="0056486B" w:rsidRPr="00BC4716">
        <w:rPr>
          <w:rFonts w:ascii="Times New Roman" w:hAnsi="Times New Roman" w:cs="Times New Roman"/>
          <w:sz w:val="24"/>
          <w:szCs w:val="24"/>
        </w:rPr>
        <w:t>.</w:t>
      </w:r>
      <w:r w:rsidR="00197D90" w:rsidRPr="00BC4716">
        <w:rPr>
          <w:rFonts w:ascii="Times New Roman" w:hAnsi="Times New Roman" w:cs="Times New Roman"/>
          <w:sz w:val="24"/>
          <w:szCs w:val="24"/>
        </w:rPr>
        <w:t>3</w:t>
      </w:r>
      <w:r w:rsidR="0056486B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BE0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части </w:t>
      </w:r>
      <w:r w:rsidR="0056486B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B4104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B7C1E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56486B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раздела 2 настоящего Административного регламента</w:t>
      </w:r>
      <w:r w:rsidR="001818BC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818BC" w:rsidRPr="00BC4716" w:rsidRDefault="00E94515" w:rsidP="00C807DF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</w:t>
      </w:r>
      <w:r w:rsidR="001818BC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указанного</w:t>
      </w:r>
      <w:r w:rsidR="007B4104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18BC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уведомления по основанию, предусмотренному</w:t>
      </w:r>
      <w:r w:rsidR="009F0BE0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4104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подпунктами 2 или 3 пункта 2.</w:t>
      </w:r>
      <w:r w:rsidR="001B7C1E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7B4104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97D90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B4104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части 2.</w:t>
      </w:r>
      <w:r w:rsidR="001B7C1E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7B4104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раздела 2 настоящего Административного регламента</w:t>
      </w:r>
      <w:r w:rsidR="009F0BE0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442F4" w:rsidRPr="00BC4716" w:rsidRDefault="005442F4" w:rsidP="00C807DF">
      <w:pPr>
        <w:pStyle w:val="af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Уведомление заявителя о принятом решении осуществляется уполномоченным должностным лиц</w:t>
      </w:r>
      <w:r w:rsidR="0052683D" w:rsidRPr="00BC4716">
        <w:rPr>
          <w:rFonts w:ascii="Times New Roman" w:hAnsi="Times New Roman" w:cs="Times New Roman"/>
          <w:sz w:val="24"/>
          <w:szCs w:val="24"/>
        </w:rPr>
        <w:t>о</w:t>
      </w:r>
      <w:r w:rsidRPr="00BC4716">
        <w:rPr>
          <w:rFonts w:ascii="Times New Roman" w:hAnsi="Times New Roman" w:cs="Times New Roman"/>
          <w:sz w:val="24"/>
          <w:szCs w:val="24"/>
        </w:rPr>
        <w:t xml:space="preserve">м </w:t>
      </w:r>
      <w:r w:rsidR="00F50AC6" w:rsidRPr="00331CD9">
        <w:rPr>
          <w:rFonts w:ascii="Times New Roman" w:hAnsi="Times New Roman" w:cs="Times New Roman"/>
          <w:sz w:val="24"/>
          <w:szCs w:val="24"/>
        </w:rPr>
        <w:t>КУМИ пгт. Палана</w:t>
      </w:r>
      <w:r w:rsidR="00C42A6F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4716">
        <w:rPr>
          <w:rFonts w:ascii="Times New Roman" w:hAnsi="Times New Roman" w:cs="Times New Roman"/>
          <w:sz w:val="24"/>
          <w:szCs w:val="24"/>
        </w:rPr>
        <w:t>по желанию заявителя:</w:t>
      </w:r>
    </w:p>
    <w:p w:rsidR="005442F4" w:rsidRPr="00BC4716" w:rsidRDefault="005442F4" w:rsidP="00C807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- лично;</w:t>
      </w:r>
    </w:p>
    <w:p w:rsidR="005442F4" w:rsidRPr="00BC4716" w:rsidRDefault="005442F4" w:rsidP="00C807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- по почте;</w:t>
      </w:r>
    </w:p>
    <w:p w:rsidR="005442F4" w:rsidRPr="00BC4716" w:rsidRDefault="005442F4" w:rsidP="00C807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- на адрес электронной почты заявителя;</w:t>
      </w:r>
    </w:p>
    <w:p w:rsidR="005442F4" w:rsidRPr="00BC4716" w:rsidRDefault="005442F4" w:rsidP="00C807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 xml:space="preserve">- по телефону; </w:t>
      </w:r>
    </w:p>
    <w:p w:rsidR="007A19EC" w:rsidRPr="00BC4716" w:rsidRDefault="005442F4" w:rsidP="00C807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-</w:t>
      </w:r>
      <w:r w:rsidR="00FF4B31" w:rsidRPr="00BC4716">
        <w:rPr>
          <w:rFonts w:ascii="Times New Roman" w:hAnsi="Times New Roman" w:cs="Times New Roman"/>
          <w:sz w:val="24"/>
          <w:szCs w:val="24"/>
        </w:rPr>
        <w:t xml:space="preserve"> </w:t>
      </w:r>
      <w:r w:rsidRPr="00BC4716">
        <w:rPr>
          <w:rFonts w:ascii="Times New Roman" w:hAnsi="Times New Roman" w:cs="Times New Roman"/>
          <w:sz w:val="24"/>
          <w:szCs w:val="24"/>
        </w:rPr>
        <w:t xml:space="preserve">в электронной форме в личный кабинет заявителя (при направлении заявления </w:t>
      </w:r>
      <w:r w:rsidR="001D1DBB" w:rsidRPr="00BC4716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3F5ADD" w:rsidRPr="00BC4716">
        <w:rPr>
          <w:rFonts w:ascii="Times New Roman" w:hAnsi="Times New Roman" w:cs="Times New Roman"/>
          <w:sz w:val="24"/>
          <w:szCs w:val="24"/>
        </w:rPr>
        <w:t>РПГУ</w:t>
      </w:r>
      <w:r w:rsidR="00FF4B31" w:rsidRPr="00BC4716">
        <w:rPr>
          <w:rFonts w:ascii="Times New Roman" w:hAnsi="Times New Roman" w:cs="Times New Roman"/>
          <w:sz w:val="24"/>
          <w:szCs w:val="24"/>
        </w:rPr>
        <w:t>/ЕПГУ</w:t>
      </w:r>
      <w:r w:rsidRPr="00BC4716">
        <w:rPr>
          <w:rFonts w:ascii="Times New Roman" w:hAnsi="Times New Roman" w:cs="Times New Roman"/>
          <w:sz w:val="24"/>
          <w:szCs w:val="24"/>
        </w:rPr>
        <w:t xml:space="preserve">). В данном случае документы готовятся в формате </w:t>
      </w:r>
      <w:r w:rsidRPr="00BC4716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BC4716">
        <w:rPr>
          <w:rFonts w:ascii="Times New Roman" w:hAnsi="Times New Roman" w:cs="Times New Roman"/>
          <w:sz w:val="24"/>
          <w:szCs w:val="24"/>
        </w:rPr>
        <w:t xml:space="preserve">, подписываются квалифицированной электронной подписью </w:t>
      </w:r>
      <w:r w:rsidR="00472287" w:rsidRPr="00807D14">
        <w:rPr>
          <w:rFonts w:ascii="Times New Roman" w:hAnsi="Times New Roman" w:cs="Times New Roman"/>
          <w:sz w:val="24"/>
          <w:szCs w:val="28"/>
        </w:rPr>
        <w:t>уполномоченного лица</w:t>
      </w:r>
      <w:r w:rsidR="00472287" w:rsidRPr="00331CD9">
        <w:rPr>
          <w:rFonts w:ascii="Times New Roman" w:hAnsi="Times New Roman" w:cs="Times New Roman"/>
          <w:sz w:val="22"/>
          <w:szCs w:val="24"/>
        </w:rPr>
        <w:t xml:space="preserve"> </w:t>
      </w:r>
      <w:r w:rsidR="00472287" w:rsidRPr="00331CD9">
        <w:rPr>
          <w:rFonts w:ascii="Times New Roman" w:hAnsi="Times New Roman" w:cs="Times New Roman"/>
          <w:sz w:val="24"/>
          <w:szCs w:val="24"/>
        </w:rPr>
        <w:t>Администрации городского округа «посёлок Палана».</w:t>
      </w:r>
    </w:p>
    <w:p w:rsidR="005442F4" w:rsidRPr="00BC4716" w:rsidRDefault="005442F4" w:rsidP="00C807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 xml:space="preserve">Указанные документы в формате электронного архива </w:t>
      </w:r>
      <w:r w:rsidRPr="00BC4716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="001768B5" w:rsidRPr="00BC4716">
        <w:rPr>
          <w:rFonts w:ascii="Times New Roman" w:hAnsi="Times New Roman" w:cs="Times New Roman"/>
          <w:sz w:val="24"/>
          <w:szCs w:val="24"/>
        </w:rPr>
        <w:t xml:space="preserve">, </w:t>
      </w:r>
      <w:r w:rsidR="001768B5" w:rsidRPr="00BC4716">
        <w:rPr>
          <w:rFonts w:ascii="Times New Roman" w:hAnsi="Times New Roman" w:cs="Times New Roman"/>
          <w:sz w:val="24"/>
          <w:szCs w:val="24"/>
          <w:lang w:val="en-US"/>
        </w:rPr>
        <w:t>rar</w:t>
      </w:r>
      <w:r w:rsidRPr="00BC4716">
        <w:rPr>
          <w:rFonts w:ascii="Times New Roman" w:hAnsi="Times New Roman" w:cs="Times New Roman"/>
          <w:sz w:val="24"/>
          <w:szCs w:val="24"/>
        </w:rPr>
        <w:t xml:space="preserve">  направляются в личный кабинет заявителя.</w:t>
      </w:r>
    </w:p>
    <w:p w:rsidR="005442F4" w:rsidRPr="00BC4716" w:rsidRDefault="005442F4" w:rsidP="00C807DF">
      <w:pPr>
        <w:pStyle w:val="7"/>
        <w:shd w:val="clear" w:color="auto" w:fill="auto"/>
        <w:tabs>
          <w:tab w:val="left" w:pos="1292"/>
        </w:tabs>
        <w:spacing w:before="0" w:line="240" w:lineRule="auto"/>
        <w:ind w:left="20" w:right="23" w:firstLine="709"/>
        <w:jc w:val="both"/>
        <w:rPr>
          <w:color w:val="000000" w:themeColor="text1"/>
          <w:sz w:val="24"/>
          <w:szCs w:val="24"/>
        </w:rPr>
      </w:pPr>
      <w:r w:rsidRPr="00BC4716">
        <w:rPr>
          <w:color w:val="000000" w:themeColor="text1"/>
          <w:sz w:val="24"/>
          <w:szCs w:val="24"/>
        </w:rPr>
        <w:t xml:space="preserve">Максимальная продолжительность административной процедуры рассмотрения представленных документов и принятия решения о выдаче </w:t>
      </w:r>
      <w:r w:rsidR="006B62F4" w:rsidRPr="00BC4716">
        <w:rPr>
          <w:color w:val="000000" w:themeColor="text1"/>
          <w:sz w:val="24"/>
          <w:szCs w:val="24"/>
        </w:rPr>
        <w:t xml:space="preserve">уведомления о соответствии или о несоответствии </w:t>
      </w:r>
      <w:r w:rsidRPr="00BC4716">
        <w:rPr>
          <w:color w:val="000000" w:themeColor="text1"/>
          <w:sz w:val="24"/>
          <w:szCs w:val="24"/>
        </w:rPr>
        <w:t xml:space="preserve">составляет </w:t>
      </w:r>
      <w:r w:rsidR="006B62F4" w:rsidRPr="00BC4716">
        <w:rPr>
          <w:color w:val="000000" w:themeColor="text1"/>
          <w:sz w:val="24"/>
          <w:szCs w:val="24"/>
        </w:rPr>
        <w:t xml:space="preserve">не более </w:t>
      </w:r>
      <w:r w:rsidR="00990A36" w:rsidRPr="00331CD9">
        <w:rPr>
          <w:color w:val="000000" w:themeColor="text1"/>
          <w:sz w:val="24"/>
          <w:szCs w:val="24"/>
        </w:rPr>
        <w:t>3</w:t>
      </w:r>
      <w:r w:rsidRPr="00331CD9">
        <w:rPr>
          <w:color w:val="000000" w:themeColor="text1"/>
          <w:sz w:val="24"/>
          <w:szCs w:val="24"/>
        </w:rPr>
        <w:t xml:space="preserve"> (</w:t>
      </w:r>
      <w:r w:rsidR="00990A36" w:rsidRPr="00331CD9">
        <w:rPr>
          <w:color w:val="000000" w:themeColor="text1"/>
          <w:sz w:val="24"/>
          <w:szCs w:val="24"/>
        </w:rPr>
        <w:t>тр</w:t>
      </w:r>
      <w:r w:rsidR="006B62F4" w:rsidRPr="00331CD9">
        <w:rPr>
          <w:color w:val="000000" w:themeColor="text1"/>
          <w:sz w:val="24"/>
          <w:szCs w:val="24"/>
        </w:rPr>
        <w:t>ех</w:t>
      </w:r>
      <w:r w:rsidRPr="00331CD9">
        <w:rPr>
          <w:color w:val="000000" w:themeColor="text1"/>
          <w:sz w:val="24"/>
          <w:szCs w:val="24"/>
        </w:rPr>
        <w:t>) рабочих</w:t>
      </w:r>
      <w:r w:rsidRPr="00BC4716">
        <w:rPr>
          <w:color w:val="000000" w:themeColor="text1"/>
          <w:sz w:val="24"/>
          <w:szCs w:val="24"/>
        </w:rPr>
        <w:t xml:space="preserve"> дн</w:t>
      </w:r>
      <w:r w:rsidR="006B62F4" w:rsidRPr="00BC4716">
        <w:rPr>
          <w:color w:val="000000" w:themeColor="text1"/>
          <w:sz w:val="24"/>
          <w:szCs w:val="24"/>
        </w:rPr>
        <w:t>ей</w:t>
      </w:r>
      <w:r w:rsidRPr="00BC4716">
        <w:rPr>
          <w:color w:val="000000" w:themeColor="text1"/>
          <w:sz w:val="24"/>
          <w:szCs w:val="24"/>
        </w:rPr>
        <w:t>.</w:t>
      </w:r>
    </w:p>
    <w:p w:rsidR="00F55F4B" w:rsidRPr="00BC4716" w:rsidRDefault="00F55F4B" w:rsidP="00C807DF">
      <w:pPr>
        <w:pStyle w:val="7"/>
        <w:shd w:val="clear" w:color="auto" w:fill="auto"/>
        <w:tabs>
          <w:tab w:val="left" w:pos="1292"/>
        </w:tabs>
        <w:spacing w:before="0" w:line="240" w:lineRule="auto"/>
        <w:ind w:left="20" w:right="23" w:firstLine="709"/>
        <w:jc w:val="both"/>
        <w:rPr>
          <w:color w:val="000000" w:themeColor="text1"/>
          <w:sz w:val="24"/>
          <w:szCs w:val="24"/>
        </w:rPr>
      </w:pPr>
    </w:p>
    <w:p w:rsidR="005442F4" w:rsidRPr="00BC4716" w:rsidRDefault="003A715F" w:rsidP="00331CD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C4716">
        <w:rPr>
          <w:rFonts w:ascii="Times New Roman" w:hAnsi="Times New Roman" w:cs="Times New Roman"/>
          <w:b/>
          <w:sz w:val="24"/>
          <w:szCs w:val="24"/>
        </w:rPr>
        <w:t>3.4</w:t>
      </w:r>
      <w:r w:rsidR="005442F4" w:rsidRPr="00BC4716">
        <w:rPr>
          <w:rFonts w:ascii="Times New Roman" w:hAnsi="Times New Roman" w:cs="Times New Roman"/>
          <w:b/>
          <w:sz w:val="24"/>
          <w:szCs w:val="24"/>
        </w:rPr>
        <w:t xml:space="preserve">. Выдача </w:t>
      </w:r>
      <w:r w:rsidR="003E6C90" w:rsidRPr="00BC4716">
        <w:rPr>
          <w:rFonts w:ascii="Times New Roman" w:hAnsi="Times New Roman" w:cs="Times New Roman"/>
          <w:b/>
          <w:sz w:val="24"/>
          <w:szCs w:val="24"/>
        </w:rPr>
        <w:t>уведомлени</w:t>
      </w:r>
      <w:r w:rsidR="003D7693" w:rsidRPr="00BC4716">
        <w:rPr>
          <w:rFonts w:ascii="Times New Roman" w:hAnsi="Times New Roman" w:cs="Times New Roman"/>
          <w:b/>
          <w:sz w:val="24"/>
          <w:szCs w:val="24"/>
        </w:rPr>
        <w:t>й</w:t>
      </w:r>
      <w:r w:rsidR="003E6C90" w:rsidRPr="00BC4716">
        <w:rPr>
          <w:rFonts w:ascii="Times New Roman" w:hAnsi="Times New Roman" w:cs="Times New Roman"/>
          <w:b/>
          <w:sz w:val="24"/>
          <w:szCs w:val="24"/>
        </w:rPr>
        <w:t xml:space="preserve"> о соответствии</w:t>
      </w:r>
      <w:r w:rsidR="003D7693" w:rsidRPr="00BC4716">
        <w:rPr>
          <w:rFonts w:ascii="Times New Roman" w:hAnsi="Times New Roman" w:cs="Times New Roman"/>
          <w:b/>
          <w:sz w:val="24"/>
          <w:szCs w:val="24"/>
        </w:rPr>
        <w:t xml:space="preserve"> или о несоответствии</w:t>
      </w:r>
    </w:p>
    <w:p w:rsidR="00C807DF" w:rsidRPr="00BC4716" w:rsidRDefault="00C807DF" w:rsidP="00C807D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442F4" w:rsidRPr="00BC4716" w:rsidRDefault="005442F4" w:rsidP="00C807DF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Основанием для начала административной процедуры является поступление должностному лицу</w:t>
      </w:r>
      <w:r w:rsidR="001D1DBB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ответственному за прием и регистрацию 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подписанного </w:t>
      </w:r>
      <w:r w:rsidR="006B62F4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3D7693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ведомления о соответствии или о несоответствии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54BB6" w:rsidRPr="00BC4716" w:rsidRDefault="005442F4" w:rsidP="00C807DF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Уполномоченное должностное лицо</w:t>
      </w:r>
      <w:r w:rsidR="001D1DBB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ответственное за прием и регистрацию </w:t>
      </w:r>
      <w:r w:rsidR="00654BB6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подписанного </w:t>
      </w:r>
      <w:r w:rsidR="000540FC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3D7693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ведомления о соответствии или о несоответствии</w:t>
      </w:r>
      <w:r w:rsidR="00654BB6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D7693" w:rsidRPr="00BC4716" w:rsidRDefault="00622E27" w:rsidP="00C807DF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="003D7693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4BB6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регистрирует</w:t>
      </w:r>
      <w:r w:rsidR="006B62F4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4BB6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журнале регистрации </w:t>
      </w:r>
      <w:r w:rsidR="003D7693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уведомлений;</w:t>
      </w:r>
    </w:p>
    <w:p w:rsidR="005442F4" w:rsidRPr="00BC4716" w:rsidRDefault="00654BB6" w:rsidP="00C807DF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5442F4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заявителю о готовности к выдаче </w:t>
      </w:r>
      <w:r w:rsidR="000540FC" w:rsidRPr="00BC471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у</w:t>
      </w:r>
      <w:r w:rsidR="003D7693" w:rsidRPr="00BC471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ведомления о соответствии или о несоответствии</w:t>
      </w:r>
      <w:r w:rsidR="005442F4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54BB6" w:rsidRPr="00BC4716" w:rsidRDefault="00654BB6" w:rsidP="00C807DF">
      <w:pPr>
        <w:pStyle w:val="7"/>
        <w:shd w:val="clear" w:color="auto" w:fill="auto"/>
        <w:spacing w:before="0"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BC4716">
        <w:rPr>
          <w:rFonts w:eastAsia="Calibri"/>
          <w:color w:val="000000" w:themeColor="text1"/>
          <w:sz w:val="24"/>
          <w:szCs w:val="24"/>
          <w:lang w:eastAsia="en-US"/>
        </w:rPr>
        <w:t xml:space="preserve">3) </w:t>
      </w:r>
      <w:r w:rsidR="005442F4" w:rsidRPr="00BC4716">
        <w:rPr>
          <w:color w:val="000000" w:themeColor="text1"/>
          <w:sz w:val="24"/>
          <w:szCs w:val="24"/>
        </w:rPr>
        <w:t>выдает подготовленный документ заявителю под роспись в графе соответствующего журнала регистрации</w:t>
      </w:r>
      <w:r w:rsidRPr="00BC4716">
        <w:rPr>
          <w:color w:val="000000" w:themeColor="text1"/>
          <w:sz w:val="24"/>
          <w:szCs w:val="24"/>
        </w:rPr>
        <w:t>;</w:t>
      </w:r>
    </w:p>
    <w:p w:rsidR="005442F4" w:rsidRPr="00BC4716" w:rsidRDefault="00331CD9" w:rsidP="00C807DF">
      <w:pPr>
        <w:pStyle w:val="7"/>
        <w:shd w:val="clear" w:color="auto" w:fill="auto"/>
        <w:spacing w:before="0"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>4</w:t>
      </w:r>
      <w:r w:rsidR="00654BB6" w:rsidRPr="00BC4716">
        <w:rPr>
          <w:rFonts w:eastAsia="Calibri"/>
          <w:color w:val="000000" w:themeColor="text1"/>
          <w:sz w:val="24"/>
          <w:szCs w:val="24"/>
          <w:lang w:eastAsia="en-US"/>
        </w:rPr>
        <w:t xml:space="preserve">) </w:t>
      </w:r>
      <w:r w:rsidR="005442F4" w:rsidRPr="00645179">
        <w:rPr>
          <w:color w:val="000000" w:themeColor="text1"/>
          <w:sz w:val="24"/>
          <w:szCs w:val="24"/>
        </w:rPr>
        <w:t xml:space="preserve">заносит сведения о выданном </w:t>
      </w:r>
      <w:proofErr w:type="gramStart"/>
      <w:r w:rsidR="006B62F4" w:rsidRPr="00645179">
        <w:rPr>
          <w:color w:val="000000" w:themeColor="text1"/>
          <w:sz w:val="24"/>
          <w:szCs w:val="24"/>
        </w:rPr>
        <w:t>уведомлении</w:t>
      </w:r>
      <w:proofErr w:type="gramEnd"/>
      <w:r w:rsidR="006B62F4" w:rsidRPr="00645179">
        <w:rPr>
          <w:color w:val="000000" w:themeColor="text1"/>
          <w:sz w:val="24"/>
          <w:szCs w:val="24"/>
        </w:rPr>
        <w:t xml:space="preserve"> о соответствии или о несоответствии </w:t>
      </w:r>
      <w:r w:rsidR="005442F4" w:rsidRPr="00645179">
        <w:rPr>
          <w:color w:val="000000" w:themeColor="text1"/>
          <w:sz w:val="24"/>
          <w:szCs w:val="24"/>
        </w:rPr>
        <w:t xml:space="preserve">в </w:t>
      </w:r>
      <w:r w:rsidR="005442F4" w:rsidRPr="00645179">
        <w:rPr>
          <w:rFonts w:eastAsia="Calibri"/>
          <w:color w:val="000000" w:themeColor="text1"/>
          <w:sz w:val="24"/>
          <w:szCs w:val="24"/>
          <w:lang w:eastAsia="en-US"/>
        </w:rPr>
        <w:t>автоматизированную муниципальную информационную систему</w:t>
      </w:r>
      <w:r w:rsidR="00654BB6" w:rsidRPr="00645179">
        <w:rPr>
          <w:rFonts w:eastAsia="Calibri"/>
          <w:color w:val="000000" w:themeColor="text1"/>
          <w:sz w:val="24"/>
          <w:szCs w:val="24"/>
          <w:lang w:eastAsia="en-US"/>
        </w:rPr>
        <w:t xml:space="preserve"> обеспечения градостроительной деятельности</w:t>
      </w:r>
      <w:r w:rsidR="005442F4" w:rsidRPr="00645179">
        <w:rPr>
          <w:rFonts w:eastAsia="Calibri"/>
          <w:color w:val="000000" w:themeColor="text1"/>
          <w:sz w:val="24"/>
          <w:szCs w:val="24"/>
          <w:lang w:eastAsia="en-US"/>
        </w:rPr>
        <w:t>.</w:t>
      </w:r>
    </w:p>
    <w:p w:rsidR="006B62F4" w:rsidRPr="00331CD9" w:rsidRDefault="005442F4" w:rsidP="00C807DF">
      <w:pPr>
        <w:pStyle w:val="aff1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Заявителю выдается</w:t>
      </w:r>
      <w:r w:rsidR="00C42A6F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2A6F" w:rsidRPr="00331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(два) </w:t>
      </w:r>
      <w:r w:rsidRPr="00331CD9">
        <w:rPr>
          <w:rFonts w:ascii="Times New Roman" w:hAnsi="Times New Roman" w:cs="Times New Roman"/>
          <w:color w:val="000000" w:themeColor="text1"/>
          <w:sz w:val="24"/>
          <w:szCs w:val="24"/>
        </w:rPr>
        <w:t>экземпляр</w:t>
      </w:r>
      <w:r w:rsidR="00C42A6F" w:rsidRPr="00331CD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31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подготовленного документа.</w:t>
      </w:r>
    </w:p>
    <w:p w:rsidR="005442F4" w:rsidRPr="00BC4716" w:rsidRDefault="006B62F4" w:rsidP="00C807DF">
      <w:pPr>
        <w:pStyle w:val="aff1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CD9">
        <w:rPr>
          <w:rFonts w:ascii="Times New Roman" w:hAnsi="Times New Roman" w:cs="Times New Roman"/>
          <w:color w:val="000000" w:themeColor="text1"/>
          <w:sz w:val="24"/>
          <w:szCs w:val="24"/>
        </w:rPr>
        <w:t>Один</w:t>
      </w:r>
      <w:r w:rsidR="00F56C3A" w:rsidRPr="00331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398E" w:rsidRPr="00331CD9">
        <w:rPr>
          <w:rFonts w:ascii="Times New Roman" w:hAnsi="Times New Roman" w:cs="Times New Roman"/>
          <w:color w:val="000000" w:themeColor="text1"/>
          <w:sz w:val="24"/>
          <w:szCs w:val="24"/>
        </w:rPr>
        <w:t>экземпляр остается в</w:t>
      </w:r>
      <w:r w:rsidR="00C42A6F" w:rsidRPr="00331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19ED" w:rsidRPr="00331CD9">
        <w:rPr>
          <w:rFonts w:ascii="Times New Roman" w:hAnsi="Times New Roman" w:cs="Times New Roman"/>
          <w:sz w:val="24"/>
          <w:szCs w:val="24"/>
        </w:rPr>
        <w:t>КУМИ пгт. Палана</w:t>
      </w:r>
      <w:r w:rsidR="004E55F9" w:rsidRPr="00331CD9">
        <w:rPr>
          <w:rFonts w:ascii="Times New Roman" w:hAnsi="Times New Roman" w:cs="Times New Roman"/>
          <w:sz w:val="24"/>
          <w:szCs w:val="24"/>
        </w:rPr>
        <w:t>.</w:t>
      </w:r>
    </w:p>
    <w:p w:rsidR="005442F4" w:rsidRPr="00BC4716" w:rsidRDefault="005442F4" w:rsidP="00C807DF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BC4716">
        <w:rPr>
          <w:color w:val="000000" w:themeColor="text1"/>
          <w:sz w:val="24"/>
          <w:szCs w:val="24"/>
        </w:rPr>
        <w:t xml:space="preserve">Выдача </w:t>
      </w:r>
      <w:r w:rsidR="000540FC" w:rsidRPr="00BC4716">
        <w:rPr>
          <w:color w:val="000000" w:themeColor="text1"/>
          <w:sz w:val="24"/>
          <w:szCs w:val="24"/>
        </w:rPr>
        <w:t>у</w:t>
      </w:r>
      <w:r w:rsidR="00F56C3A" w:rsidRPr="00BC4716">
        <w:rPr>
          <w:color w:val="000000" w:themeColor="text1"/>
          <w:sz w:val="24"/>
          <w:szCs w:val="24"/>
        </w:rPr>
        <w:t>ведомления о соответствии или о несоответствии</w:t>
      </w:r>
      <w:r w:rsidRPr="00BC4716">
        <w:rPr>
          <w:color w:val="000000" w:themeColor="text1"/>
          <w:sz w:val="24"/>
          <w:szCs w:val="24"/>
        </w:rPr>
        <w:t xml:space="preserve"> производится при предъявлении заявителем документа, удостоверяющего его личность, а в случае выдачи подготовленного документа представителю заявителя - документа, удостоверяющего личность представителя, и документа, подтверждающего его представительские полномочия.</w:t>
      </w:r>
    </w:p>
    <w:p w:rsidR="00197D90" w:rsidRPr="00BC4716" w:rsidRDefault="005442F4" w:rsidP="00C807DF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неявки заявителя для получения уведомления</w:t>
      </w:r>
      <w:r w:rsidR="006B62F4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соответствии или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40FC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несоответствии 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хранятся </w:t>
      </w:r>
      <w:r w:rsidRPr="00331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6419ED" w:rsidRPr="00331CD9">
        <w:rPr>
          <w:rFonts w:ascii="Times New Roman" w:hAnsi="Times New Roman" w:cs="Times New Roman"/>
          <w:sz w:val="24"/>
          <w:szCs w:val="24"/>
        </w:rPr>
        <w:t>КУМИ пгт. Палана</w:t>
      </w:r>
      <w:r w:rsidR="00C42A6F" w:rsidRPr="00331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1CD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течение </w:t>
      </w:r>
      <w:r w:rsidR="00AB2C8A" w:rsidRPr="00331CD9">
        <w:rPr>
          <w:rFonts w:ascii="Times New Roman" w:hAnsi="Times New Roman" w:cs="Times New Roman"/>
          <w:color w:val="000000" w:themeColor="text1"/>
          <w:sz w:val="24"/>
          <w:szCs w:val="24"/>
        </w:rPr>
        <w:t>10 (десяти)</w:t>
      </w:r>
      <w:r w:rsidR="00AB2C8A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442F4" w:rsidRPr="00BC4716" w:rsidRDefault="005442F4" w:rsidP="00C807DF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BC4716">
        <w:rPr>
          <w:color w:val="000000" w:themeColor="text1"/>
          <w:sz w:val="24"/>
          <w:szCs w:val="24"/>
        </w:rPr>
        <w:t xml:space="preserve">Заявитель вправе отозвать свое </w:t>
      </w:r>
      <w:r w:rsidR="008F2BF1" w:rsidRPr="00BC4716">
        <w:rPr>
          <w:color w:val="000000" w:themeColor="text1"/>
          <w:sz w:val="24"/>
          <w:szCs w:val="24"/>
        </w:rPr>
        <w:t>У</w:t>
      </w:r>
      <w:r w:rsidR="00CD469C" w:rsidRPr="00BC4716">
        <w:rPr>
          <w:color w:val="000000" w:themeColor="text1"/>
          <w:sz w:val="24"/>
          <w:szCs w:val="24"/>
        </w:rPr>
        <w:t xml:space="preserve">ведомление </w:t>
      </w:r>
      <w:r w:rsidR="002856C4" w:rsidRPr="00BC4716">
        <w:rPr>
          <w:color w:val="000000" w:themeColor="text1"/>
          <w:sz w:val="24"/>
          <w:szCs w:val="24"/>
        </w:rPr>
        <w:t xml:space="preserve">об окончании строительства </w:t>
      </w:r>
      <w:r w:rsidRPr="00BC4716">
        <w:rPr>
          <w:color w:val="000000" w:themeColor="text1"/>
          <w:sz w:val="24"/>
          <w:szCs w:val="24"/>
        </w:rPr>
        <w:t xml:space="preserve">на любом этапе рассмотрения документов до регистрации подготовленного </w:t>
      </w:r>
      <w:r w:rsidR="001818BC" w:rsidRPr="00BC4716">
        <w:rPr>
          <w:color w:val="000000" w:themeColor="text1"/>
          <w:sz w:val="24"/>
          <w:szCs w:val="24"/>
        </w:rPr>
        <w:t>у</w:t>
      </w:r>
      <w:r w:rsidR="00CD469C" w:rsidRPr="00BC4716">
        <w:rPr>
          <w:color w:val="000000" w:themeColor="text1"/>
          <w:sz w:val="24"/>
          <w:szCs w:val="24"/>
        </w:rPr>
        <w:t xml:space="preserve">ведомления о соответствии или </w:t>
      </w:r>
      <w:r w:rsidR="008F2BF1" w:rsidRPr="00BC4716">
        <w:rPr>
          <w:color w:val="000000" w:themeColor="text1"/>
          <w:sz w:val="24"/>
          <w:szCs w:val="24"/>
        </w:rPr>
        <w:t xml:space="preserve">о </w:t>
      </w:r>
      <w:r w:rsidR="00CD469C" w:rsidRPr="00BC4716">
        <w:rPr>
          <w:color w:val="000000" w:themeColor="text1"/>
          <w:sz w:val="24"/>
          <w:szCs w:val="24"/>
        </w:rPr>
        <w:t>несоответствии</w:t>
      </w:r>
      <w:r w:rsidRPr="00BC4716">
        <w:rPr>
          <w:color w:val="000000" w:themeColor="text1"/>
          <w:sz w:val="24"/>
          <w:szCs w:val="24"/>
        </w:rPr>
        <w:t>.</w:t>
      </w:r>
    </w:p>
    <w:p w:rsidR="005442F4" w:rsidRPr="00BC4716" w:rsidRDefault="005442F4" w:rsidP="00C807DF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Отзыв </w:t>
      </w:r>
      <w:r w:rsidR="008F2BF1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CD469C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ведомления </w:t>
      </w:r>
      <w:r w:rsidR="002856C4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окончании строительства 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оформляется письмом заявителя или соответствующей записью его официального представителя на подлиннике ранее поданного </w:t>
      </w:r>
      <w:r w:rsidR="00B41147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Уведомления</w:t>
      </w:r>
      <w:r w:rsidR="002856C4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окончании строительства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этом </w:t>
      </w:r>
      <w:r w:rsidR="00B41147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</w:t>
      </w:r>
      <w:r w:rsidR="002856C4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об </w:t>
      </w:r>
      <w:r w:rsidR="002856C4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окончании строительства 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остается в</w:t>
      </w:r>
      <w:r w:rsidR="00AB2C8A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1B4" w:rsidRPr="00331CD9">
        <w:rPr>
          <w:rFonts w:ascii="Times New Roman" w:hAnsi="Times New Roman" w:cs="Times New Roman"/>
          <w:sz w:val="24"/>
          <w:szCs w:val="24"/>
        </w:rPr>
        <w:t>КУМИ пгт. Палана</w:t>
      </w:r>
      <w:r w:rsidR="00AB2C8A" w:rsidRPr="00331CD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B2C8A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возвращаются заявителю.</w:t>
      </w:r>
    </w:p>
    <w:p w:rsidR="005442F4" w:rsidRPr="00BC4716" w:rsidRDefault="005442F4" w:rsidP="00C807DF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BC4716">
        <w:rPr>
          <w:color w:val="000000" w:themeColor="text1"/>
          <w:sz w:val="24"/>
          <w:szCs w:val="24"/>
        </w:rPr>
        <w:t xml:space="preserve">Результатом выполнения административной процедуры является выдача </w:t>
      </w:r>
      <w:r w:rsidR="001818BC" w:rsidRPr="00BC4716">
        <w:rPr>
          <w:color w:val="000000" w:themeColor="text1"/>
          <w:sz w:val="24"/>
          <w:szCs w:val="24"/>
        </w:rPr>
        <w:t>у</w:t>
      </w:r>
      <w:r w:rsidR="00CD469C" w:rsidRPr="00BC4716">
        <w:rPr>
          <w:color w:val="000000" w:themeColor="text1"/>
          <w:sz w:val="24"/>
          <w:szCs w:val="24"/>
        </w:rPr>
        <w:t xml:space="preserve">ведомления о соответствии или </w:t>
      </w:r>
      <w:r w:rsidR="00B41147" w:rsidRPr="00BC4716">
        <w:rPr>
          <w:color w:val="000000" w:themeColor="text1"/>
          <w:sz w:val="24"/>
          <w:szCs w:val="24"/>
        </w:rPr>
        <w:t xml:space="preserve">о </w:t>
      </w:r>
      <w:r w:rsidR="00CD469C" w:rsidRPr="00BC4716">
        <w:rPr>
          <w:color w:val="000000" w:themeColor="text1"/>
          <w:sz w:val="24"/>
          <w:szCs w:val="24"/>
        </w:rPr>
        <w:t>несоответствии</w:t>
      </w:r>
      <w:r w:rsidRPr="00BC4716">
        <w:rPr>
          <w:color w:val="000000" w:themeColor="text1"/>
          <w:sz w:val="24"/>
          <w:szCs w:val="24"/>
        </w:rPr>
        <w:t>.</w:t>
      </w:r>
    </w:p>
    <w:p w:rsidR="005442F4" w:rsidRPr="00BC4716" w:rsidRDefault="005442F4" w:rsidP="00C807DF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BC4716">
        <w:rPr>
          <w:color w:val="000000" w:themeColor="text1"/>
          <w:sz w:val="24"/>
          <w:szCs w:val="24"/>
        </w:rPr>
        <w:t>Максимальная продолжительность данной административной процедуры составляет один день.</w:t>
      </w:r>
    </w:p>
    <w:p w:rsidR="00633C56" w:rsidRPr="00BC4716" w:rsidRDefault="00633C56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3DA" w:rsidRPr="00BC4716" w:rsidRDefault="002553DA" w:rsidP="00331CD9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BC4716">
        <w:rPr>
          <w:rFonts w:ascii="Times New Roman" w:hAnsi="Times New Roman"/>
          <w:i w:val="0"/>
          <w:sz w:val="24"/>
          <w:szCs w:val="24"/>
        </w:rPr>
        <w:t>3.</w:t>
      </w:r>
      <w:r w:rsidR="00B41147" w:rsidRPr="00BC4716">
        <w:rPr>
          <w:rFonts w:ascii="Times New Roman" w:hAnsi="Times New Roman"/>
          <w:i w:val="0"/>
          <w:sz w:val="24"/>
          <w:szCs w:val="24"/>
        </w:rPr>
        <w:t>5</w:t>
      </w:r>
      <w:r w:rsidRPr="00BC4716">
        <w:rPr>
          <w:rFonts w:ascii="Times New Roman" w:hAnsi="Times New Roman"/>
          <w:i w:val="0"/>
          <w:sz w:val="24"/>
          <w:szCs w:val="24"/>
        </w:rPr>
        <w:t>. Описание результата пред</w:t>
      </w:r>
      <w:r w:rsidR="00331CD9">
        <w:rPr>
          <w:rFonts w:ascii="Times New Roman" w:hAnsi="Times New Roman"/>
          <w:i w:val="0"/>
          <w:sz w:val="24"/>
          <w:szCs w:val="24"/>
        </w:rPr>
        <w:t>оставления муниципальной услуги</w:t>
      </w:r>
    </w:p>
    <w:p w:rsidR="00AB2C8A" w:rsidRPr="00BC4716" w:rsidRDefault="00AB2C8A" w:rsidP="00C80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57B" w:rsidRPr="00BC4716" w:rsidRDefault="0061057B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 xml:space="preserve">Результатами предоставления </w:t>
      </w:r>
      <w:r w:rsidR="008607BA" w:rsidRPr="00BC4716">
        <w:rPr>
          <w:rFonts w:ascii="Times New Roman" w:hAnsi="Times New Roman" w:cs="Times New Roman"/>
          <w:sz w:val="24"/>
          <w:szCs w:val="24"/>
        </w:rPr>
        <w:t>муниципальной</w:t>
      </w:r>
      <w:r w:rsidRPr="00BC4716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AE0A0D" w:rsidRPr="00BC4716" w:rsidRDefault="002856C4" w:rsidP="00C807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1</w:t>
      </w:r>
      <w:r w:rsidR="0061057B" w:rsidRPr="00BC4716">
        <w:rPr>
          <w:rFonts w:ascii="Times New Roman" w:hAnsi="Times New Roman" w:cs="Times New Roman"/>
          <w:sz w:val="24"/>
          <w:szCs w:val="24"/>
        </w:rPr>
        <w:t xml:space="preserve">) </w:t>
      </w:r>
      <w:r w:rsidR="00AE0A0D" w:rsidRPr="00BC4716">
        <w:rPr>
          <w:rFonts w:ascii="Times New Roman" w:hAnsi="Times New Roman" w:cs="Times New Roman"/>
          <w:sz w:val="24"/>
          <w:szCs w:val="24"/>
        </w:rPr>
        <w:t>уведомление о соответствии;</w:t>
      </w:r>
    </w:p>
    <w:p w:rsidR="00AE0A0D" w:rsidRPr="00BC4716" w:rsidRDefault="002856C4" w:rsidP="00C807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2</w:t>
      </w:r>
      <w:r w:rsidR="00AE0A0D" w:rsidRPr="00BC4716">
        <w:rPr>
          <w:rFonts w:ascii="Times New Roman" w:hAnsi="Times New Roman" w:cs="Times New Roman"/>
          <w:sz w:val="24"/>
          <w:szCs w:val="24"/>
        </w:rPr>
        <w:t>) уведомление о несоответствии.</w:t>
      </w:r>
    </w:p>
    <w:p w:rsidR="0061057B" w:rsidRPr="00BC4716" w:rsidRDefault="0061057B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8607BA" w:rsidRPr="00BC4716">
        <w:rPr>
          <w:rFonts w:ascii="Times New Roman" w:hAnsi="Times New Roman" w:cs="Times New Roman"/>
          <w:sz w:val="24"/>
          <w:szCs w:val="24"/>
        </w:rPr>
        <w:t>муниципальной</w:t>
      </w:r>
      <w:r w:rsidRPr="00BC4716">
        <w:rPr>
          <w:rFonts w:ascii="Times New Roman" w:hAnsi="Times New Roman" w:cs="Times New Roman"/>
          <w:sz w:val="24"/>
          <w:szCs w:val="24"/>
        </w:rPr>
        <w:t xml:space="preserve">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2856C4" w:rsidRPr="00BC4716">
        <w:rPr>
          <w:rFonts w:ascii="Times New Roman" w:hAnsi="Times New Roman" w:cs="Times New Roman"/>
          <w:sz w:val="24"/>
          <w:szCs w:val="24"/>
        </w:rPr>
        <w:t>7</w:t>
      </w:r>
      <w:r w:rsidRPr="00BC4716">
        <w:rPr>
          <w:rFonts w:ascii="Times New Roman" w:hAnsi="Times New Roman" w:cs="Times New Roman"/>
          <w:sz w:val="24"/>
          <w:szCs w:val="24"/>
        </w:rPr>
        <w:t>.</w:t>
      </w:r>
      <w:r w:rsidR="00287722" w:rsidRPr="00BC4716">
        <w:rPr>
          <w:rFonts w:ascii="Times New Roman" w:hAnsi="Times New Roman" w:cs="Times New Roman"/>
          <w:sz w:val="24"/>
          <w:szCs w:val="24"/>
        </w:rPr>
        <w:t>4</w:t>
      </w:r>
      <w:r w:rsidRPr="00BC471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F6286" w:rsidRPr="00BC4716" w:rsidRDefault="006F6286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D63" w:rsidRPr="00BC4716" w:rsidRDefault="00044D63" w:rsidP="00C807DF">
      <w:pPr>
        <w:pStyle w:val="2"/>
        <w:spacing w:before="0" w:after="0"/>
        <w:jc w:val="center"/>
        <w:rPr>
          <w:rFonts w:ascii="Times New Roman" w:eastAsia="Calibri" w:hAnsi="Times New Roman"/>
          <w:i w:val="0"/>
          <w:sz w:val="24"/>
          <w:szCs w:val="24"/>
        </w:rPr>
      </w:pPr>
      <w:r w:rsidRPr="00BC4716">
        <w:rPr>
          <w:rFonts w:ascii="Times New Roman" w:eastAsia="Calibri" w:hAnsi="Times New Roman"/>
          <w:i w:val="0"/>
          <w:sz w:val="24"/>
          <w:szCs w:val="24"/>
        </w:rPr>
        <w:t>3.</w:t>
      </w:r>
      <w:r w:rsidR="00B41147" w:rsidRPr="00BC4716">
        <w:rPr>
          <w:rFonts w:ascii="Times New Roman" w:eastAsia="Calibri" w:hAnsi="Times New Roman"/>
          <w:i w:val="0"/>
          <w:sz w:val="24"/>
          <w:szCs w:val="24"/>
        </w:rPr>
        <w:t>6</w:t>
      </w:r>
      <w:r w:rsidRPr="00BC4716">
        <w:rPr>
          <w:rFonts w:ascii="Times New Roman" w:eastAsia="Calibri" w:hAnsi="Times New Roman"/>
          <w:i w:val="0"/>
          <w:sz w:val="24"/>
          <w:szCs w:val="24"/>
        </w:rPr>
        <w:t>. 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</w:t>
      </w:r>
      <w:r w:rsidR="00331CD9">
        <w:rPr>
          <w:rFonts w:ascii="Times New Roman" w:eastAsia="Calibri" w:hAnsi="Times New Roman"/>
          <w:i w:val="0"/>
          <w:sz w:val="24"/>
          <w:szCs w:val="24"/>
        </w:rPr>
        <w:t>оставления муниципальной услуги</w:t>
      </w:r>
    </w:p>
    <w:p w:rsidR="00AB2C8A" w:rsidRPr="00BC4716" w:rsidRDefault="00AB2C8A" w:rsidP="00C80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86" w:rsidRPr="00BC4716" w:rsidRDefault="00DB0F86" w:rsidP="00C80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ab/>
      </w:r>
      <w:r w:rsidR="002856C4" w:rsidRPr="00BC4716">
        <w:rPr>
          <w:rFonts w:ascii="Times New Roman" w:hAnsi="Times New Roman" w:cs="Times New Roman"/>
          <w:sz w:val="24"/>
          <w:szCs w:val="24"/>
        </w:rPr>
        <w:t>Запрос д</w:t>
      </w:r>
      <w:r w:rsidRPr="00BC4716">
        <w:rPr>
          <w:rFonts w:ascii="Times New Roman" w:hAnsi="Times New Roman" w:cs="Times New Roman"/>
          <w:sz w:val="24"/>
          <w:szCs w:val="24"/>
        </w:rPr>
        <w:t>окумент</w:t>
      </w:r>
      <w:r w:rsidR="002856C4" w:rsidRPr="00BC4716">
        <w:rPr>
          <w:rFonts w:ascii="Times New Roman" w:hAnsi="Times New Roman" w:cs="Times New Roman"/>
          <w:sz w:val="24"/>
          <w:szCs w:val="24"/>
        </w:rPr>
        <w:t>ов через</w:t>
      </w:r>
      <w:r w:rsidR="002856C4" w:rsidRPr="00BC4716">
        <w:rPr>
          <w:rFonts w:ascii="Times New Roman" w:eastAsia="Times New Roman" w:hAnsi="Times New Roman" w:cs="Times New Roman"/>
          <w:sz w:val="24"/>
          <w:szCs w:val="24"/>
        </w:rPr>
        <w:t xml:space="preserve"> единую систему межведомственного электронного взаимодействия и подключаемых к ней региональных систем межведомственного электронного взаимодействия, законодательством не предусмотрен.</w:t>
      </w:r>
    </w:p>
    <w:p w:rsidR="00C807DF" w:rsidRPr="00BC4716" w:rsidRDefault="00C807DF" w:rsidP="00C80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D63" w:rsidRPr="00BC4716" w:rsidRDefault="00044D63" w:rsidP="00C807DF">
      <w:pPr>
        <w:pStyle w:val="2"/>
        <w:spacing w:before="0" w:after="0"/>
        <w:jc w:val="center"/>
        <w:rPr>
          <w:rFonts w:ascii="Times New Roman" w:eastAsia="Calibri" w:hAnsi="Times New Roman"/>
          <w:i w:val="0"/>
          <w:sz w:val="24"/>
          <w:szCs w:val="24"/>
        </w:rPr>
      </w:pPr>
      <w:r w:rsidRPr="00BC4716">
        <w:rPr>
          <w:rFonts w:ascii="Times New Roman" w:eastAsia="Calibri" w:hAnsi="Times New Roman"/>
          <w:i w:val="0"/>
          <w:sz w:val="24"/>
          <w:szCs w:val="24"/>
        </w:rPr>
        <w:t>3.</w:t>
      </w:r>
      <w:r w:rsidR="002856C4" w:rsidRPr="00BC4716">
        <w:rPr>
          <w:rFonts w:ascii="Times New Roman" w:eastAsia="Calibri" w:hAnsi="Times New Roman"/>
          <w:i w:val="0"/>
          <w:sz w:val="24"/>
          <w:szCs w:val="24"/>
        </w:rPr>
        <w:t>7</w:t>
      </w:r>
      <w:r w:rsidRPr="00BC4716">
        <w:rPr>
          <w:rFonts w:ascii="Times New Roman" w:eastAsia="Calibri" w:hAnsi="Times New Roman"/>
          <w:i w:val="0"/>
          <w:sz w:val="24"/>
          <w:szCs w:val="24"/>
        </w:rPr>
        <w:t>. Порядок осуществления административных процедур в электронной форме, в том числе с использованием РПГУ</w:t>
      </w:r>
      <w:r w:rsidR="00AE0A0D" w:rsidRPr="00BC4716">
        <w:rPr>
          <w:rFonts w:ascii="Times New Roman" w:eastAsia="Calibri" w:hAnsi="Times New Roman"/>
          <w:i w:val="0"/>
          <w:sz w:val="24"/>
          <w:szCs w:val="24"/>
        </w:rPr>
        <w:t>/ЕПГУ</w:t>
      </w:r>
    </w:p>
    <w:p w:rsidR="00AB2C8A" w:rsidRPr="00BC4716" w:rsidRDefault="00AB2C8A" w:rsidP="00C80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D63" w:rsidRPr="00BC4716" w:rsidRDefault="00044D63" w:rsidP="00C80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3.</w:t>
      </w:r>
      <w:r w:rsidR="002856C4" w:rsidRPr="00BC4716">
        <w:rPr>
          <w:rFonts w:ascii="Times New Roman" w:hAnsi="Times New Roman" w:cs="Times New Roman"/>
          <w:sz w:val="24"/>
          <w:szCs w:val="24"/>
        </w:rPr>
        <w:t>7</w:t>
      </w:r>
      <w:r w:rsidRPr="00BC4716">
        <w:rPr>
          <w:rFonts w:ascii="Times New Roman" w:hAnsi="Times New Roman" w:cs="Times New Roman"/>
          <w:sz w:val="24"/>
          <w:szCs w:val="24"/>
        </w:rPr>
        <w:t>.1 Порядок записи на прием в орган (организацию) посредством РПГУ</w:t>
      </w:r>
      <w:r w:rsidR="00AE0A0D" w:rsidRPr="00BC4716">
        <w:rPr>
          <w:rFonts w:ascii="Times New Roman" w:hAnsi="Times New Roman" w:cs="Times New Roman"/>
          <w:sz w:val="24"/>
          <w:szCs w:val="24"/>
        </w:rPr>
        <w:t>/ЕПГУ</w:t>
      </w:r>
      <w:r w:rsidRPr="00BC4716">
        <w:rPr>
          <w:rFonts w:ascii="Times New Roman" w:hAnsi="Times New Roman" w:cs="Times New Roman"/>
          <w:sz w:val="24"/>
          <w:szCs w:val="24"/>
        </w:rPr>
        <w:t>.</w:t>
      </w:r>
    </w:p>
    <w:p w:rsidR="00044D63" w:rsidRPr="00BC4716" w:rsidRDefault="00044D63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044D63" w:rsidRPr="00BC4716" w:rsidRDefault="00044D63" w:rsidP="00C80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Запись на прием проводится посредством РПГУ</w:t>
      </w:r>
      <w:r w:rsidR="00AE0A0D" w:rsidRPr="00BC4716">
        <w:rPr>
          <w:rFonts w:ascii="Times New Roman" w:hAnsi="Times New Roman" w:cs="Times New Roman"/>
          <w:sz w:val="24"/>
          <w:szCs w:val="24"/>
        </w:rPr>
        <w:t>/ ЕПГУ</w:t>
      </w:r>
      <w:r w:rsidRPr="00BC47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4D63" w:rsidRPr="00331CD9" w:rsidRDefault="00044D63" w:rsidP="00C807D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записи в любые свободные для приема дату и время в пределах установленного в</w:t>
      </w:r>
      <w:r w:rsidR="00AB2C8A" w:rsidRPr="00BC4716">
        <w:rPr>
          <w:rFonts w:ascii="Times New Roman" w:hAnsi="Times New Roman" w:cs="Times New Roman"/>
          <w:sz w:val="24"/>
          <w:szCs w:val="24"/>
        </w:rPr>
        <w:t xml:space="preserve"> </w:t>
      </w:r>
      <w:r w:rsidR="00AB2C8A" w:rsidRPr="00331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городского округа «поселок Палана» </w:t>
      </w:r>
      <w:r w:rsidRPr="00331CD9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044D63" w:rsidRPr="00BC4716" w:rsidRDefault="00AB2C8A" w:rsidP="00C807D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CD9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городского округа «поселок Палана»</w:t>
      </w:r>
      <w:r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4D63" w:rsidRPr="00BC4716">
        <w:rPr>
          <w:rFonts w:ascii="Times New Roman" w:hAnsi="Times New Roman" w:cs="Times New Roman"/>
          <w:sz w:val="24"/>
          <w:szCs w:val="24"/>
        </w:rPr>
        <w:t>не вправе требовать от заявителя совершения иных действий, кроме прохождения идентификац</w:t>
      </w:r>
      <w:proofErr w:type="gramStart"/>
      <w:r w:rsidR="00044D63" w:rsidRPr="00BC4716">
        <w:rPr>
          <w:rFonts w:ascii="Times New Roman" w:hAnsi="Times New Roman" w:cs="Times New Roman"/>
          <w:sz w:val="24"/>
          <w:szCs w:val="24"/>
        </w:rPr>
        <w:t>ии</w:t>
      </w:r>
      <w:r w:rsidRPr="00BC4716">
        <w:rPr>
          <w:rFonts w:ascii="Times New Roman" w:hAnsi="Times New Roman" w:cs="Times New Roman"/>
          <w:sz w:val="24"/>
          <w:szCs w:val="24"/>
        </w:rPr>
        <w:t xml:space="preserve"> </w:t>
      </w:r>
      <w:r w:rsidR="00044D63" w:rsidRPr="00BC4716">
        <w:rPr>
          <w:rFonts w:ascii="Times New Roman" w:hAnsi="Times New Roman" w:cs="Times New Roman"/>
          <w:sz w:val="24"/>
          <w:szCs w:val="24"/>
        </w:rPr>
        <w:t>и</w:t>
      </w:r>
      <w:r w:rsidRPr="00BC4716">
        <w:rPr>
          <w:rFonts w:ascii="Times New Roman" w:hAnsi="Times New Roman" w:cs="Times New Roman"/>
          <w:sz w:val="24"/>
          <w:szCs w:val="24"/>
        </w:rPr>
        <w:t xml:space="preserve"> </w:t>
      </w:r>
      <w:r w:rsidR="00044D63" w:rsidRPr="00BC4716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044D63" w:rsidRPr="00BC4716">
        <w:rPr>
          <w:rFonts w:ascii="Times New Roman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44D63" w:rsidRPr="00BC4716" w:rsidRDefault="00044D63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3.</w:t>
      </w:r>
      <w:r w:rsidR="002856C4" w:rsidRPr="00BC4716">
        <w:rPr>
          <w:rFonts w:ascii="Times New Roman" w:hAnsi="Times New Roman" w:cs="Times New Roman"/>
          <w:sz w:val="24"/>
          <w:szCs w:val="24"/>
        </w:rPr>
        <w:t>7</w:t>
      </w:r>
      <w:r w:rsidRPr="00BC4716">
        <w:rPr>
          <w:rFonts w:ascii="Times New Roman" w:hAnsi="Times New Roman" w:cs="Times New Roman"/>
          <w:sz w:val="24"/>
          <w:szCs w:val="24"/>
        </w:rPr>
        <w:t xml:space="preserve">.2. Порядок формирования </w:t>
      </w:r>
      <w:r w:rsidR="00B41147" w:rsidRPr="00BC4716">
        <w:rPr>
          <w:rFonts w:ascii="Times New Roman" w:hAnsi="Times New Roman" w:cs="Times New Roman"/>
          <w:sz w:val="24"/>
          <w:szCs w:val="24"/>
        </w:rPr>
        <w:t>Уведомления</w:t>
      </w:r>
      <w:r w:rsidRPr="00BC4716">
        <w:rPr>
          <w:rFonts w:ascii="Times New Roman" w:hAnsi="Times New Roman" w:cs="Times New Roman"/>
          <w:sz w:val="24"/>
          <w:szCs w:val="24"/>
        </w:rPr>
        <w:t xml:space="preserve"> </w:t>
      </w:r>
      <w:r w:rsidR="00A651C2" w:rsidRPr="00BC4716">
        <w:rPr>
          <w:rFonts w:ascii="Times New Roman" w:hAnsi="Times New Roman" w:cs="Times New Roman"/>
          <w:sz w:val="24"/>
          <w:szCs w:val="24"/>
        </w:rPr>
        <w:t xml:space="preserve">об окончании строительства </w:t>
      </w:r>
      <w:r w:rsidRPr="00BC4716">
        <w:rPr>
          <w:rFonts w:ascii="Times New Roman" w:hAnsi="Times New Roman" w:cs="Times New Roman"/>
          <w:sz w:val="24"/>
          <w:szCs w:val="24"/>
        </w:rPr>
        <w:t xml:space="preserve">посредством заполнения </w:t>
      </w:r>
      <w:r w:rsidR="000A0896" w:rsidRPr="00BC4716">
        <w:rPr>
          <w:rFonts w:ascii="Times New Roman" w:hAnsi="Times New Roman" w:cs="Times New Roman"/>
          <w:sz w:val="24"/>
          <w:szCs w:val="24"/>
        </w:rPr>
        <w:t xml:space="preserve">его </w:t>
      </w:r>
      <w:r w:rsidRPr="00BC4716">
        <w:rPr>
          <w:rFonts w:ascii="Times New Roman" w:hAnsi="Times New Roman" w:cs="Times New Roman"/>
          <w:sz w:val="24"/>
          <w:szCs w:val="24"/>
        </w:rPr>
        <w:t>электронной формы на РПГУ</w:t>
      </w:r>
      <w:r w:rsidR="00AE0A0D" w:rsidRPr="00BC4716">
        <w:rPr>
          <w:rFonts w:ascii="Times New Roman" w:hAnsi="Times New Roman" w:cs="Times New Roman"/>
          <w:sz w:val="24"/>
          <w:szCs w:val="24"/>
        </w:rPr>
        <w:t>/ЕПГУ</w:t>
      </w:r>
      <w:r w:rsidRPr="00BC4716">
        <w:rPr>
          <w:rFonts w:ascii="Times New Roman" w:hAnsi="Times New Roman" w:cs="Times New Roman"/>
          <w:sz w:val="24"/>
          <w:szCs w:val="24"/>
        </w:rPr>
        <w:t>, без необходимости дополнительной подачи в какой-либо иной форме.</w:t>
      </w:r>
    </w:p>
    <w:p w:rsidR="00044D63" w:rsidRPr="00BC4716" w:rsidRDefault="00044D63" w:rsidP="00C80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На РПГУ</w:t>
      </w:r>
      <w:r w:rsidR="00AE0A0D" w:rsidRPr="00BC4716">
        <w:rPr>
          <w:rFonts w:ascii="Times New Roman" w:hAnsi="Times New Roman" w:cs="Times New Roman"/>
          <w:sz w:val="24"/>
          <w:szCs w:val="24"/>
        </w:rPr>
        <w:t>/ЕПГУ</w:t>
      </w:r>
      <w:r w:rsidRPr="00BC4716">
        <w:rPr>
          <w:rFonts w:ascii="Times New Roman" w:hAnsi="Times New Roman" w:cs="Times New Roman"/>
          <w:sz w:val="24"/>
          <w:szCs w:val="24"/>
        </w:rPr>
        <w:t xml:space="preserve"> размещаются образ</w:t>
      </w:r>
      <w:r w:rsidR="009F0BE0" w:rsidRPr="00BC4716">
        <w:rPr>
          <w:rFonts w:ascii="Times New Roman" w:hAnsi="Times New Roman" w:cs="Times New Roman"/>
          <w:sz w:val="24"/>
          <w:szCs w:val="24"/>
        </w:rPr>
        <w:t>ец</w:t>
      </w:r>
      <w:r w:rsidRPr="00BC4716">
        <w:rPr>
          <w:rFonts w:ascii="Times New Roman" w:hAnsi="Times New Roman" w:cs="Times New Roman"/>
          <w:sz w:val="24"/>
          <w:szCs w:val="24"/>
        </w:rPr>
        <w:t xml:space="preserve"> заполнения электронной формы</w:t>
      </w:r>
      <w:r w:rsidR="000A0896" w:rsidRPr="00BC4716">
        <w:rPr>
          <w:rFonts w:ascii="Times New Roman" w:hAnsi="Times New Roman" w:cs="Times New Roman"/>
          <w:sz w:val="24"/>
          <w:szCs w:val="24"/>
        </w:rPr>
        <w:t xml:space="preserve"> </w:t>
      </w:r>
      <w:r w:rsidR="00B41147" w:rsidRPr="00BC4716">
        <w:rPr>
          <w:rFonts w:ascii="Times New Roman" w:hAnsi="Times New Roman" w:cs="Times New Roman"/>
          <w:sz w:val="24"/>
          <w:szCs w:val="24"/>
        </w:rPr>
        <w:t>У</w:t>
      </w:r>
      <w:r w:rsidR="00AE0A0D" w:rsidRPr="00BC4716">
        <w:rPr>
          <w:rFonts w:ascii="Times New Roman" w:hAnsi="Times New Roman" w:cs="Times New Roman"/>
          <w:sz w:val="24"/>
          <w:szCs w:val="24"/>
        </w:rPr>
        <w:t>ведомления</w:t>
      </w:r>
      <w:r w:rsidR="00A651C2" w:rsidRPr="00BC4716">
        <w:rPr>
          <w:rFonts w:ascii="Times New Roman" w:hAnsi="Times New Roman" w:cs="Times New Roman"/>
          <w:sz w:val="24"/>
          <w:szCs w:val="24"/>
        </w:rPr>
        <w:t xml:space="preserve"> об окончании строительства</w:t>
      </w:r>
      <w:r w:rsidRPr="00BC4716">
        <w:rPr>
          <w:rFonts w:ascii="Times New Roman" w:hAnsi="Times New Roman" w:cs="Times New Roman"/>
          <w:sz w:val="24"/>
          <w:szCs w:val="24"/>
        </w:rPr>
        <w:t>.</w:t>
      </w:r>
    </w:p>
    <w:p w:rsidR="00044D63" w:rsidRPr="00BC4716" w:rsidRDefault="00044D63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 xml:space="preserve">Форматно-логическая проверка сформированного </w:t>
      </w:r>
      <w:r w:rsidR="00B41147" w:rsidRPr="00BC4716">
        <w:rPr>
          <w:rFonts w:ascii="Times New Roman" w:hAnsi="Times New Roman" w:cs="Times New Roman"/>
          <w:sz w:val="24"/>
          <w:szCs w:val="24"/>
        </w:rPr>
        <w:t>У</w:t>
      </w:r>
      <w:r w:rsidR="00AE0A0D" w:rsidRPr="00BC4716">
        <w:rPr>
          <w:rFonts w:ascii="Times New Roman" w:hAnsi="Times New Roman" w:cs="Times New Roman"/>
          <w:sz w:val="24"/>
          <w:szCs w:val="24"/>
        </w:rPr>
        <w:t>ведомления</w:t>
      </w:r>
      <w:r w:rsidR="00A651C2" w:rsidRPr="00BC4716">
        <w:rPr>
          <w:rFonts w:ascii="Times New Roman" w:hAnsi="Times New Roman" w:cs="Times New Roman"/>
          <w:sz w:val="24"/>
          <w:szCs w:val="24"/>
        </w:rPr>
        <w:t xml:space="preserve"> об окончании строительства</w:t>
      </w:r>
      <w:r w:rsidR="00AE0A0D" w:rsidRPr="00BC4716">
        <w:rPr>
          <w:rFonts w:ascii="Times New Roman" w:hAnsi="Times New Roman" w:cs="Times New Roman"/>
          <w:sz w:val="24"/>
          <w:szCs w:val="24"/>
        </w:rPr>
        <w:t xml:space="preserve"> </w:t>
      </w:r>
      <w:r w:rsidRPr="00BC4716">
        <w:rPr>
          <w:rFonts w:ascii="Times New Roman" w:hAnsi="Times New Roman" w:cs="Times New Roman"/>
          <w:sz w:val="24"/>
          <w:szCs w:val="24"/>
        </w:rPr>
        <w:t>осуществляется автоматически после заполнения заявителем каждого из полей электронной формы</w:t>
      </w:r>
      <w:r w:rsidR="00A651C2" w:rsidRPr="00BC4716">
        <w:rPr>
          <w:rFonts w:ascii="Times New Roman" w:hAnsi="Times New Roman" w:cs="Times New Roman"/>
          <w:sz w:val="24"/>
          <w:szCs w:val="24"/>
        </w:rPr>
        <w:t xml:space="preserve"> </w:t>
      </w:r>
      <w:r w:rsidR="00B41147" w:rsidRPr="00BC4716">
        <w:rPr>
          <w:rFonts w:ascii="Times New Roman" w:hAnsi="Times New Roman" w:cs="Times New Roman"/>
          <w:sz w:val="24"/>
          <w:szCs w:val="24"/>
        </w:rPr>
        <w:t>У</w:t>
      </w:r>
      <w:r w:rsidR="00AE0A0D" w:rsidRPr="00BC4716">
        <w:rPr>
          <w:rFonts w:ascii="Times New Roman" w:hAnsi="Times New Roman" w:cs="Times New Roman"/>
          <w:sz w:val="24"/>
          <w:szCs w:val="24"/>
        </w:rPr>
        <w:t>ведомления</w:t>
      </w:r>
      <w:r w:rsidR="00A651C2" w:rsidRPr="00BC4716">
        <w:rPr>
          <w:rFonts w:ascii="Times New Roman" w:hAnsi="Times New Roman" w:cs="Times New Roman"/>
          <w:sz w:val="24"/>
          <w:szCs w:val="24"/>
        </w:rPr>
        <w:t xml:space="preserve"> об окончании строительства</w:t>
      </w:r>
      <w:r w:rsidRPr="00BC4716">
        <w:rPr>
          <w:rFonts w:ascii="Times New Roman" w:hAnsi="Times New Roman" w:cs="Times New Roman"/>
          <w:sz w:val="24"/>
          <w:szCs w:val="24"/>
        </w:rPr>
        <w:t xml:space="preserve">. При выявлении некорректно заполненного поля электронной формы </w:t>
      </w:r>
      <w:r w:rsidR="00B41147" w:rsidRPr="00BC4716">
        <w:rPr>
          <w:rFonts w:ascii="Times New Roman" w:hAnsi="Times New Roman" w:cs="Times New Roman"/>
          <w:sz w:val="24"/>
          <w:szCs w:val="24"/>
        </w:rPr>
        <w:t>У</w:t>
      </w:r>
      <w:r w:rsidR="00AE0A0D" w:rsidRPr="00BC4716">
        <w:rPr>
          <w:rFonts w:ascii="Times New Roman" w:hAnsi="Times New Roman" w:cs="Times New Roman"/>
          <w:sz w:val="24"/>
          <w:szCs w:val="24"/>
        </w:rPr>
        <w:t xml:space="preserve">ведомления </w:t>
      </w:r>
      <w:r w:rsidRPr="00BC4716">
        <w:rPr>
          <w:rFonts w:ascii="Times New Roman" w:hAnsi="Times New Roman" w:cs="Times New Roman"/>
          <w:sz w:val="24"/>
          <w:szCs w:val="24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0A0896" w:rsidRPr="00BC4716">
        <w:rPr>
          <w:rFonts w:ascii="Times New Roman" w:hAnsi="Times New Roman" w:cs="Times New Roman"/>
          <w:sz w:val="24"/>
          <w:szCs w:val="24"/>
        </w:rPr>
        <w:t>заявления</w:t>
      </w:r>
      <w:r w:rsidRPr="00BC4716">
        <w:rPr>
          <w:rFonts w:ascii="Times New Roman" w:hAnsi="Times New Roman" w:cs="Times New Roman"/>
          <w:sz w:val="24"/>
          <w:szCs w:val="24"/>
        </w:rPr>
        <w:t>.</w:t>
      </w:r>
    </w:p>
    <w:p w:rsidR="00044D63" w:rsidRPr="00BC4716" w:rsidRDefault="00044D63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lastRenderedPageBreak/>
        <w:t xml:space="preserve">При формировании </w:t>
      </w:r>
      <w:r w:rsidR="00B41147" w:rsidRPr="00BC4716">
        <w:rPr>
          <w:rFonts w:ascii="Times New Roman" w:hAnsi="Times New Roman" w:cs="Times New Roman"/>
          <w:sz w:val="24"/>
          <w:szCs w:val="24"/>
        </w:rPr>
        <w:t>У</w:t>
      </w:r>
      <w:r w:rsidR="00AE0A0D" w:rsidRPr="00BC4716">
        <w:rPr>
          <w:rFonts w:ascii="Times New Roman" w:hAnsi="Times New Roman" w:cs="Times New Roman"/>
          <w:sz w:val="24"/>
          <w:szCs w:val="24"/>
        </w:rPr>
        <w:t xml:space="preserve">ведомления </w:t>
      </w:r>
      <w:r w:rsidR="00A651C2" w:rsidRPr="00BC4716">
        <w:rPr>
          <w:rFonts w:ascii="Times New Roman" w:hAnsi="Times New Roman" w:cs="Times New Roman"/>
          <w:sz w:val="24"/>
          <w:szCs w:val="24"/>
        </w:rPr>
        <w:t xml:space="preserve">об окончании строительства </w:t>
      </w:r>
      <w:r w:rsidRPr="00BC4716">
        <w:rPr>
          <w:rFonts w:ascii="Times New Roman" w:hAnsi="Times New Roman" w:cs="Times New Roman"/>
          <w:sz w:val="24"/>
          <w:szCs w:val="24"/>
        </w:rPr>
        <w:t>заявителю обеспечивается:</w:t>
      </w:r>
    </w:p>
    <w:p w:rsidR="00044D63" w:rsidRPr="00BC4716" w:rsidRDefault="00044D63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 xml:space="preserve">1) возможность копирования и сохранения </w:t>
      </w:r>
      <w:r w:rsidR="00B41147" w:rsidRPr="00BC4716">
        <w:rPr>
          <w:rFonts w:ascii="Times New Roman" w:hAnsi="Times New Roman" w:cs="Times New Roman"/>
          <w:sz w:val="24"/>
          <w:szCs w:val="24"/>
        </w:rPr>
        <w:t>У</w:t>
      </w:r>
      <w:r w:rsidR="00AE0A0D" w:rsidRPr="00BC4716">
        <w:rPr>
          <w:rFonts w:ascii="Times New Roman" w:hAnsi="Times New Roman" w:cs="Times New Roman"/>
          <w:sz w:val="24"/>
          <w:szCs w:val="24"/>
        </w:rPr>
        <w:t xml:space="preserve">ведомления </w:t>
      </w:r>
      <w:r w:rsidRPr="00BC4716">
        <w:rPr>
          <w:rFonts w:ascii="Times New Roman" w:hAnsi="Times New Roman" w:cs="Times New Roman"/>
          <w:sz w:val="24"/>
          <w:szCs w:val="24"/>
        </w:rPr>
        <w:t>и иных документов, указанных в п</w:t>
      </w:r>
      <w:r w:rsidR="00D63AE6" w:rsidRPr="00BC4716">
        <w:rPr>
          <w:rFonts w:ascii="Times New Roman" w:hAnsi="Times New Roman" w:cs="Times New Roman"/>
          <w:sz w:val="24"/>
          <w:szCs w:val="24"/>
        </w:rPr>
        <w:t>одпу</w:t>
      </w:r>
      <w:r w:rsidRPr="00BC4716">
        <w:rPr>
          <w:rFonts w:ascii="Times New Roman" w:hAnsi="Times New Roman" w:cs="Times New Roman"/>
          <w:sz w:val="24"/>
          <w:szCs w:val="24"/>
        </w:rPr>
        <w:t xml:space="preserve">нктах </w:t>
      </w:r>
      <w:r w:rsidR="00D63AE6" w:rsidRPr="00BC4716">
        <w:rPr>
          <w:rFonts w:ascii="Times New Roman" w:hAnsi="Times New Roman" w:cs="Times New Roman"/>
          <w:sz w:val="24"/>
          <w:szCs w:val="24"/>
        </w:rPr>
        <w:t xml:space="preserve">2–5 пункта </w:t>
      </w:r>
      <w:r w:rsidRPr="00BC4716">
        <w:rPr>
          <w:rFonts w:ascii="Times New Roman" w:hAnsi="Times New Roman" w:cs="Times New Roman"/>
          <w:sz w:val="24"/>
          <w:szCs w:val="24"/>
        </w:rPr>
        <w:t>2.</w:t>
      </w:r>
      <w:r w:rsidR="001B7C1E" w:rsidRPr="00BC4716">
        <w:rPr>
          <w:rFonts w:ascii="Times New Roman" w:hAnsi="Times New Roman" w:cs="Times New Roman"/>
          <w:sz w:val="24"/>
          <w:szCs w:val="24"/>
        </w:rPr>
        <w:t>6</w:t>
      </w:r>
      <w:r w:rsidRPr="00BC4716">
        <w:rPr>
          <w:rFonts w:ascii="Times New Roman" w:hAnsi="Times New Roman" w:cs="Times New Roman"/>
          <w:sz w:val="24"/>
          <w:szCs w:val="24"/>
        </w:rPr>
        <w:t>.1</w:t>
      </w:r>
      <w:r w:rsidR="009F0BE0" w:rsidRPr="00BC4716">
        <w:rPr>
          <w:rFonts w:ascii="Times New Roman" w:hAnsi="Times New Roman" w:cs="Times New Roman"/>
          <w:sz w:val="24"/>
          <w:szCs w:val="24"/>
        </w:rPr>
        <w:t xml:space="preserve"> </w:t>
      </w:r>
      <w:r w:rsidR="00D63AE6" w:rsidRPr="00BC4716">
        <w:rPr>
          <w:rFonts w:ascii="Times New Roman" w:hAnsi="Times New Roman" w:cs="Times New Roman"/>
          <w:sz w:val="24"/>
          <w:szCs w:val="24"/>
        </w:rPr>
        <w:t>части 2.</w:t>
      </w:r>
      <w:r w:rsidR="001B7C1E" w:rsidRPr="00BC4716">
        <w:rPr>
          <w:rFonts w:ascii="Times New Roman" w:hAnsi="Times New Roman" w:cs="Times New Roman"/>
          <w:sz w:val="24"/>
          <w:szCs w:val="24"/>
        </w:rPr>
        <w:t>6</w:t>
      </w:r>
      <w:r w:rsidR="00D63AE6" w:rsidRPr="00BC4716">
        <w:rPr>
          <w:rFonts w:ascii="Times New Roman" w:hAnsi="Times New Roman" w:cs="Times New Roman"/>
          <w:sz w:val="24"/>
          <w:szCs w:val="24"/>
        </w:rPr>
        <w:t xml:space="preserve"> раздела 2 </w:t>
      </w:r>
      <w:r w:rsidRPr="00BC4716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необходимых для предоставления </w:t>
      </w:r>
      <w:r w:rsidR="008607BA" w:rsidRPr="00BC4716">
        <w:rPr>
          <w:rFonts w:ascii="Times New Roman" w:hAnsi="Times New Roman" w:cs="Times New Roman"/>
          <w:sz w:val="24"/>
          <w:szCs w:val="24"/>
        </w:rPr>
        <w:t>муниципальной</w:t>
      </w:r>
      <w:r w:rsidRPr="00BC4716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44D63" w:rsidRPr="00BC4716" w:rsidRDefault="00044D63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 xml:space="preserve">2) возможность печати на бумажном носителе копии электронной формы </w:t>
      </w:r>
      <w:r w:rsidR="009B5D0A" w:rsidRPr="00BC4716">
        <w:rPr>
          <w:rFonts w:ascii="Times New Roman" w:hAnsi="Times New Roman" w:cs="Times New Roman"/>
          <w:sz w:val="24"/>
          <w:szCs w:val="24"/>
        </w:rPr>
        <w:t>заявления</w:t>
      </w:r>
      <w:r w:rsidRPr="00BC4716">
        <w:rPr>
          <w:rFonts w:ascii="Times New Roman" w:hAnsi="Times New Roman" w:cs="Times New Roman"/>
          <w:sz w:val="24"/>
          <w:szCs w:val="24"/>
        </w:rPr>
        <w:t>;</w:t>
      </w:r>
    </w:p>
    <w:p w:rsidR="00044D63" w:rsidRPr="00BC4716" w:rsidRDefault="00044D63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3) сохранение ранее введенных в</w:t>
      </w:r>
      <w:r w:rsidR="009B5D0A" w:rsidRPr="00BC4716">
        <w:rPr>
          <w:rFonts w:ascii="Times New Roman" w:hAnsi="Times New Roman" w:cs="Times New Roman"/>
          <w:sz w:val="24"/>
          <w:szCs w:val="24"/>
        </w:rPr>
        <w:t xml:space="preserve"> электронную форму </w:t>
      </w:r>
      <w:r w:rsidR="00B41147" w:rsidRPr="00BC4716">
        <w:rPr>
          <w:rFonts w:ascii="Times New Roman" w:hAnsi="Times New Roman" w:cs="Times New Roman"/>
          <w:sz w:val="24"/>
          <w:szCs w:val="24"/>
        </w:rPr>
        <w:t>У</w:t>
      </w:r>
      <w:r w:rsidR="00AE0A0D" w:rsidRPr="00BC4716">
        <w:rPr>
          <w:rFonts w:ascii="Times New Roman" w:hAnsi="Times New Roman" w:cs="Times New Roman"/>
          <w:sz w:val="24"/>
          <w:szCs w:val="24"/>
        </w:rPr>
        <w:t>ведомления</w:t>
      </w:r>
      <w:r w:rsidR="00A651C2" w:rsidRPr="00BC4716">
        <w:rPr>
          <w:rFonts w:ascii="Times New Roman" w:hAnsi="Times New Roman" w:cs="Times New Roman"/>
          <w:sz w:val="24"/>
          <w:szCs w:val="24"/>
        </w:rPr>
        <w:t xml:space="preserve"> об окончании строительства</w:t>
      </w:r>
      <w:r w:rsidR="00AE0A0D" w:rsidRPr="00BC4716">
        <w:rPr>
          <w:rFonts w:ascii="Times New Roman" w:hAnsi="Times New Roman" w:cs="Times New Roman"/>
          <w:sz w:val="24"/>
          <w:szCs w:val="24"/>
        </w:rPr>
        <w:t xml:space="preserve"> </w:t>
      </w:r>
      <w:r w:rsidRPr="00BC4716">
        <w:rPr>
          <w:rFonts w:ascii="Times New Roman" w:hAnsi="Times New Roman" w:cs="Times New Roman"/>
          <w:sz w:val="24"/>
          <w:szCs w:val="24"/>
        </w:rPr>
        <w:t xml:space="preserve">значений в любой момент по желанию </w:t>
      </w:r>
      <w:r w:rsidR="00791B7F" w:rsidRPr="00BC4716">
        <w:rPr>
          <w:rFonts w:ascii="Times New Roman" w:hAnsi="Times New Roman" w:cs="Times New Roman"/>
          <w:sz w:val="24"/>
          <w:szCs w:val="24"/>
        </w:rPr>
        <w:t>заявителя</w:t>
      </w:r>
      <w:r w:rsidRPr="00BC4716">
        <w:rPr>
          <w:rFonts w:ascii="Times New Roman" w:hAnsi="Times New Roman" w:cs="Times New Roman"/>
          <w:sz w:val="24"/>
          <w:szCs w:val="24"/>
        </w:rPr>
        <w:t>, в том числе при возникновении ошибок ввода и возврате для повторного ввод</w:t>
      </w:r>
      <w:r w:rsidR="009B5D0A" w:rsidRPr="00BC4716">
        <w:rPr>
          <w:rFonts w:ascii="Times New Roman" w:hAnsi="Times New Roman" w:cs="Times New Roman"/>
          <w:sz w:val="24"/>
          <w:szCs w:val="24"/>
        </w:rPr>
        <w:t>а значений в электронную форму</w:t>
      </w:r>
      <w:r w:rsidR="00AE0A0D" w:rsidRPr="00BC4716">
        <w:rPr>
          <w:rFonts w:ascii="Times New Roman" w:hAnsi="Times New Roman" w:cs="Times New Roman"/>
          <w:sz w:val="24"/>
          <w:szCs w:val="24"/>
        </w:rPr>
        <w:t xml:space="preserve"> </w:t>
      </w:r>
      <w:r w:rsidR="00B41147" w:rsidRPr="00BC4716">
        <w:rPr>
          <w:rFonts w:ascii="Times New Roman" w:hAnsi="Times New Roman" w:cs="Times New Roman"/>
          <w:sz w:val="24"/>
          <w:szCs w:val="24"/>
        </w:rPr>
        <w:t>У</w:t>
      </w:r>
      <w:r w:rsidR="00AE0A0D" w:rsidRPr="00BC4716">
        <w:rPr>
          <w:rFonts w:ascii="Times New Roman" w:hAnsi="Times New Roman" w:cs="Times New Roman"/>
          <w:sz w:val="24"/>
          <w:szCs w:val="24"/>
        </w:rPr>
        <w:t>ведомления</w:t>
      </w:r>
      <w:r w:rsidRPr="00BC4716">
        <w:rPr>
          <w:rFonts w:ascii="Times New Roman" w:hAnsi="Times New Roman" w:cs="Times New Roman"/>
          <w:sz w:val="24"/>
          <w:szCs w:val="24"/>
        </w:rPr>
        <w:t>;</w:t>
      </w:r>
    </w:p>
    <w:p w:rsidR="00044D63" w:rsidRPr="00BC4716" w:rsidRDefault="00044D63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 xml:space="preserve">4) заполнение полей электронной формы </w:t>
      </w:r>
      <w:r w:rsidR="00B41147" w:rsidRPr="00BC4716">
        <w:rPr>
          <w:rFonts w:ascii="Times New Roman" w:hAnsi="Times New Roman" w:cs="Times New Roman"/>
          <w:sz w:val="24"/>
          <w:szCs w:val="24"/>
        </w:rPr>
        <w:t>У</w:t>
      </w:r>
      <w:r w:rsidR="00AE0A0D" w:rsidRPr="00BC4716">
        <w:rPr>
          <w:rFonts w:ascii="Times New Roman" w:hAnsi="Times New Roman" w:cs="Times New Roman"/>
          <w:sz w:val="24"/>
          <w:szCs w:val="24"/>
        </w:rPr>
        <w:t xml:space="preserve">ведомления </w:t>
      </w:r>
      <w:r w:rsidR="00A651C2" w:rsidRPr="00BC4716">
        <w:rPr>
          <w:rFonts w:ascii="Times New Roman" w:hAnsi="Times New Roman" w:cs="Times New Roman"/>
          <w:sz w:val="24"/>
          <w:szCs w:val="24"/>
        </w:rPr>
        <w:t xml:space="preserve">об окончании строительства </w:t>
      </w:r>
      <w:r w:rsidRPr="00BC4716">
        <w:rPr>
          <w:rFonts w:ascii="Times New Roman" w:hAnsi="Times New Roman" w:cs="Times New Roman"/>
          <w:sz w:val="24"/>
          <w:szCs w:val="24"/>
        </w:rPr>
        <w:t>до начала ввода сведений заявителем с использованием сведений, размещенных в федеральной системе Е</w:t>
      </w:r>
      <w:r w:rsidR="009B5D0A" w:rsidRPr="00BC4716">
        <w:rPr>
          <w:rFonts w:ascii="Times New Roman" w:hAnsi="Times New Roman" w:cs="Times New Roman"/>
          <w:sz w:val="24"/>
          <w:szCs w:val="24"/>
        </w:rPr>
        <w:t>С</w:t>
      </w:r>
      <w:r w:rsidR="00791B7F" w:rsidRPr="00BC4716">
        <w:rPr>
          <w:rFonts w:ascii="Times New Roman" w:hAnsi="Times New Roman" w:cs="Times New Roman"/>
          <w:sz w:val="24"/>
          <w:szCs w:val="24"/>
        </w:rPr>
        <w:t xml:space="preserve">ИА </w:t>
      </w:r>
      <w:r w:rsidRPr="00BC4716">
        <w:rPr>
          <w:rFonts w:ascii="Times New Roman" w:hAnsi="Times New Roman" w:cs="Times New Roman"/>
          <w:sz w:val="24"/>
          <w:szCs w:val="24"/>
        </w:rPr>
        <w:t>и сведений, опубликованных на РПГУ</w:t>
      </w:r>
      <w:r w:rsidR="00AE0A0D" w:rsidRPr="00BC4716">
        <w:rPr>
          <w:rFonts w:ascii="Times New Roman" w:hAnsi="Times New Roman" w:cs="Times New Roman"/>
          <w:sz w:val="24"/>
          <w:szCs w:val="24"/>
        </w:rPr>
        <w:t>/ЕПГУ</w:t>
      </w:r>
      <w:r w:rsidRPr="00BC4716">
        <w:rPr>
          <w:rFonts w:ascii="Times New Roman" w:hAnsi="Times New Roman" w:cs="Times New Roman"/>
          <w:sz w:val="24"/>
          <w:szCs w:val="24"/>
        </w:rPr>
        <w:t xml:space="preserve">, в части, касающейся сведений, отсутствующих в </w:t>
      </w:r>
      <w:r w:rsidR="00791B7F" w:rsidRPr="00BC4716">
        <w:rPr>
          <w:rFonts w:ascii="Times New Roman" w:hAnsi="Times New Roman" w:cs="Times New Roman"/>
          <w:sz w:val="24"/>
          <w:szCs w:val="24"/>
        </w:rPr>
        <w:t>ЕСИА;</w:t>
      </w:r>
    </w:p>
    <w:p w:rsidR="00044D63" w:rsidRPr="00BC4716" w:rsidRDefault="00044D63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 xml:space="preserve">5) возможность вернуться на любой из этапов заполнения электронной формы </w:t>
      </w:r>
      <w:r w:rsidR="00B41147" w:rsidRPr="00BC4716">
        <w:rPr>
          <w:rFonts w:ascii="Times New Roman" w:hAnsi="Times New Roman" w:cs="Times New Roman"/>
          <w:sz w:val="24"/>
          <w:szCs w:val="24"/>
        </w:rPr>
        <w:t>У</w:t>
      </w:r>
      <w:r w:rsidR="00AE0A0D" w:rsidRPr="00BC4716">
        <w:rPr>
          <w:rFonts w:ascii="Times New Roman" w:hAnsi="Times New Roman" w:cs="Times New Roman"/>
          <w:sz w:val="24"/>
          <w:szCs w:val="24"/>
        </w:rPr>
        <w:t xml:space="preserve">ведомления </w:t>
      </w:r>
      <w:r w:rsidRPr="00BC4716">
        <w:rPr>
          <w:rFonts w:ascii="Times New Roman" w:hAnsi="Times New Roman" w:cs="Times New Roman"/>
          <w:sz w:val="24"/>
          <w:szCs w:val="24"/>
        </w:rPr>
        <w:t xml:space="preserve">без </w:t>
      </w:r>
      <w:proofErr w:type="gramStart"/>
      <w:r w:rsidRPr="00BC4716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BC4716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044D63" w:rsidRPr="00BC4716" w:rsidRDefault="00044D63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6) возможность доступа заявителя на РПГУ</w:t>
      </w:r>
      <w:r w:rsidR="00AE0A0D" w:rsidRPr="00BC4716">
        <w:rPr>
          <w:rFonts w:ascii="Times New Roman" w:hAnsi="Times New Roman" w:cs="Times New Roman"/>
          <w:sz w:val="24"/>
          <w:szCs w:val="24"/>
        </w:rPr>
        <w:t>/ЕПГУ</w:t>
      </w:r>
      <w:r w:rsidRPr="00BC4716">
        <w:rPr>
          <w:rFonts w:ascii="Times New Roman" w:hAnsi="Times New Roman" w:cs="Times New Roman"/>
          <w:sz w:val="24"/>
          <w:szCs w:val="24"/>
        </w:rPr>
        <w:t xml:space="preserve"> к ранее поданным им </w:t>
      </w:r>
      <w:r w:rsidR="00AE0A0D" w:rsidRPr="00BC4716">
        <w:rPr>
          <w:rFonts w:ascii="Times New Roman" w:hAnsi="Times New Roman" w:cs="Times New Roman"/>
          <w:sz w:val="24"/>
          <w:szCs w:val="24"/>
        </w:rPr>
        <w:t xml:space="preserve">уведомлениям </w:t>
      </w:r>
      <w:r w:rsidRPr="00BC4716">
        <w:rPr>
          <w:rFonts w:ascii="Times New Roman" w:hAnsi="Times New Roman" w:cs="Times New Roman"/>
          <w:sz w:val="24"/>
          <w:szCs w:val="24"/>
        </w:rPr>
        <w:t xml:space="preserve">в течение не менее одного года, а также частично сформированных запросов – в течение не менее </w:t>
      </w:r>
      <w:r w:rsidRPr="00331CD9">
        <w:rPr>
          <w:rFonts w:ascii="Times New Roman" w:hAnsi="Times New Roman" w:cs="Times New Roman"/>
          <w:sz w:val="24"/>
          <w:szCs w:val="24"/>
        </w:rPr>
        <w:t xml:space="preserve">3 </w:t>
      </w:r>
      <w:r w:rsidR="00C807DF" w:rsidRPr="00331CD9">
        <w:rPr>
          <w:rFonts w:ascii="Times New Roman" w:hAnsi="Times New Roman" w:cs="Times New Roman"/>
          <w:sz w:val="24"/>
          <w:szCs w:val="24"/>
        </w:rPr>
        <w:t>(трех)</w:t>
      </w:r>
      <w:r w:rsidR="00C807DF" w:rsidRPr="00BC4716">
        <w:rPr>
          <w:rFonts w:ascii="Times New Roman" w:hAnsi="Times New Roman" w:cs="Times New Roman"/>
          <w:sz w:val="24"/>
          <w:szCs w:val="24"/>
        </w:rPr>
        <w:t xml:space="preserve"> </w:t>
      </w:r>
      <w:r w:rsidRPr="00BC4716">
        <w:rPr>
          <w:rFonts w:ascii="Times New Roman" w:hAnsi="Times New Roman" w:cs="Times New Roman"/>
          <w:sz w:val="24"/>
          <w:szCs w:val="24"/>
        </w:rPr>
        <w:t>месяцев.</w:t>
      </w:r>
    </w:p>
    <w:p w:rsidR="00044D63" w:rsidRPr="00331CD9" w:rsidRDefault="00044D63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Сформированн</w:t>
      </w:r>
      <w:r w:rsidR="009B5D0A" w:rsidRPr="00BC4716">
        <w:rPr>
          <w:rFonts w:ascii="Times New Roman" w:hAnsi="Times New Roman" w:cs="Times New Roman"/>
          <w:sz w:val="24"/>
          <w:szCs w:val="24"/>
        </w:rPr>
        <w:t xml:space="preserve">ое </w:t>
      </w:r>
      <w:r w:rsidRPr="00BC4716">
        <w:rPr>
          <w:rFonts w:ascii="Times New Roman" w:hAnsi="Times New Roman" w:cs="Times New Roman"/>
          <w:sz w:val="24"/>
          <w:szCs w:val="24"/>
        </w:rPr>
        <w:t>и подписанн</w:t>
      </w:r>
      <w:r w:rsidR="009B5D0A" w:rsidRPr="00BC4716">
        <w:rPr>
          <w:rFonts w:ascii="Times New Roman" w:hAnsi="Times New Roman" w:cs="Times New Roman"/>
          <w:sz w:val="24"/>
          <w:szCs w:val="24"/>
        </w:rPr>
        <w:t xml:space="preserve">ое </w:t>
      </w:r>
      <w:r w:rsidR="00B41147" w:rsidRPr="00BC4716">
        <w:rPr>
          <w:rFonts w:ascii="Times New Roman" w:hAnsi="Times New Roman" w:cs="Times New Roman"/>
          <w:sz w:val="24"/>
          <w:szCs w:val="24"/>
        </w:rPr>
        <w:t>У</w:t>
      </w:r>
      <w:r w:rsidR="006A4F82" w:rsidRPr="00BC4716">
        <w:rPr>
          <w:rFonts w:ascii="Times New Roman" w:hAnsi="Times New Roman" w:cs="Times New Roman"/>
          <w:sz w:val="24"/>
          <w:szCs w:val="24"/>
        </w:rPr>
        <w:t xml:space="preserve">ведомление </w:t>
      </w:r>
      <w:r w:rsidR="00A651C2" w:rsidRPr="00BC4716">
        <w:rPr>
          <w:rFonts w:ascii="Times New Roman" w:hAnsi="Times New Roman" w:cs="Times New Roman"/>
          <w:sz w:val="24"/>
          <w:szCs w:val="24"/>
        </w:rPr>
        <w:t xml:space="preserve">об окончании строительства </w:t>
      </w:r>
      <w:r w:rsidRPr="00BC4716">
        <w:rPr>
          <w:rFonts w:ascii="Times New Roman" w:hAnsi="Times New Roman" w:cs="Times New Roman"/>
          <w:sz w:val="24"/>
          <w:szCs w:val="24"/>
        </w:rPr>
        <w:t xml:space="preserve">и иные документы, указанные в </w:t>
      </w:r>
      <w:r w:rsidR="00D63AE6" w:rsidRPr="00BC4716">
        <w:rPr>
          <w:rFonts w:ascii="Times New Roman" w:hAnsi="Times New Roman" w:cs="Times New Roman"/>
          <w:sz w:val="24"/>
          <w:szCs w:val="24"/>
        </w:rPr>
        <w:t>подпунктах 2–5 пункта 2.</w:t>
      </w:r>
      <w:r w:rsidR="001B7C1E" w:rsidRPr="00BC4716">
        <w:rPr>
          <w:rFonts w:ascii="Times New Roman" w:hAnsi="Times New Roman" w:cs="Times New Roman"/>
          <w:sz w:val="24"/>
          <w:szCs w:val="24"/>
        </w:rPr>
        <w:t>6</w:t>
      </w:r>
      <w:r w:rsidR="00D63AE6" w:rsidRPr="00BC4716">
        <w:rPr>
          <w:rFonts w:ascii="Times New Roman" w:hAnsi="Times New Roman" w:cs="Times New Roman"/>
          <w:sz w:val="24"/>
          <w:szCs w:val="24"/>
        </w:rPr>
        <w:t>.1 части 2.</w:t>
      </w:r>
      <w:r w:rsidR="001B7C1E" w:rsidRPr="00BC4716">
        <w:rPr>
          <w:rFonts w:ascii="Times New Roman" w:hAnsi="Times New Roman" w:cs="Times New Roman"/>
          <w:sz w:val="24"/>
          <w:szCs w:val="24"/>
        </w:rPr>
        <w:t>6</w:t>
      </w:r>
      <w:r w:rsidR="00D63AE6" w:rsidRPr="00BC4716">
        <w:rPr>
          <w:rFonts w:ascii="Times New Roman" w:hAnsi="Times New Roman" w:cs="Times New Roman"/>
          <w:sz w:val="24"/>
          <w:szCs w:val="24"/>
        </w:rPr>
        <w:t xml:space="preserve"> раздела 2 </w:t>
      </w:r>
      <w:r w:rsidRPr="00BC4716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необходимые для предоставления </w:t>
      </w:r>
      <w:r w:rsidR="008607BA" w:rsidRPr="00BC4716">
        <w:rPr>
          <w:rFonts w:ascii="Times New Roman" w:hAnsi="Times New Roman" w:cs="Times New Roman"/>
          <w:sz w:val="24"/>
          <w:szCs w:val="24"/>
        </w:rPr>
        <w:t>муниципальной</w:t>
      </w:r>
      <w:r w:rsidRPr="00BC4716">
        <w:rPr>
          <w:rFonts w:ascii="Times New Roman" w:hAnsi="Times New Roman" w:cs="Times New Roman"/>
          <w:sz w:val="24"/>
          <w:szCs w:val="24"/>
        </w:rPr>
        <w:t xml:space="preserve"> услуги, направляется в</w:t>
      </w:r>
      <w:r w:rsidR="00AB2C8A" w:rsidRPr="00BC4716">
        <w:rPr>
          <w:rFonts w:ascii="Times New Roman" w:hAnsi="Times New Roman" w:cs="Times New Roman"/>
          <w:sz w:val="24"/>
          <w:szCs w:val="24"/>
        </w:rPr>
        <w:t xml:space="preserve"> </w:t>
      </w:r>
      <w:r w:rsidR="00AB2C8A" w:rsidRPr="00331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Администрацию городского округа «поселок Палана» </w:t>
      </w:r>
      <w:r w:rsidRPr="00331CD9">
        <w:rPr>
          <w:rFonts w:ascii="Times New Roman" w:hAnsi="Times New Roman" w:cs="Times New Roman"/>
          <w:sz w:val="24"/>
          <w:szCs w:val="24"/>
        </w:rPr>
        <w:t>посредством РПГУ</w:t>
      </w:r>
      <w:r w:rsidR="006A4F82" w:rsidRPr="00331CD9">
        <w:rPr>
          <w:rFonts w:ascii="Times New Roman" w:hAnsi="Times New Roman" w:cs="Times New Roman"/>
          <w:sz w:val="24"/>
          <w:szCs w:val="24"/>
        </w:rPr>
        <w:t>/ЕПГУ</w:t>
      </w:r>
      <w:r w:rsidRPr="00331CD9">
        <w:rPr>
          <w:rFonts w:ascii="Times New Roman" w:hAnsi="Times New Roman" w:cs="Times New Roman"/>
          <w:sz w:val="24"/>
          <w:szCs w:val="24"/>
        </w:rPr>
        <w:t>.</w:t>
      </w:r>
    </w:p>
    <w:p w:rsidR="00044D63" w:rsidRPr="00BC4716" w:rsidRDefault="00044D63" w:rsidP="00C807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D9">
        <w:rPr>
          <w:rFonts w:ascii="Times New Roman" w:hAnsi="Times New Roman" w:cs="Times New Roman"/>
          <w:sz w:val="24"/>
          <w:szCs w:val="24"/>
        </w:rPr>
        <w:t>3.</w:t>
      </w:r>
      <w:r w:rsidR="002856C4" w:rsidRPr="00331CD9">
        <w:rPr>
          <w:rFonts w:ascii="Times New Roman" w:hAnsi="Times New Roman" w:cs="Times New Roman"/>
          <w:sz w:val="24"/>
          <w:szCs w:val="24"/>
        </w:rPr>
        <w:t>7</w:t>
      </w:r>
      <w:r w:rsidRPr="00331CD9">
        <w:rPr>
          <w:rFonts w:ascii="Times New Roman" w:hAnsi="Times New Roman" w:cs="Times New Roman"/>
          <w:sz w:val="24"/>
          <w:szCs w:val="24"/>
        </w:rPr>
        <w:t xml:space="preserve">.3. Порядок приема и регистрации </w:t>
      </w:r>
      <w:r w:rsidR="00AB2C8A" w:rsidRPr="00331CD9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 городского округа «поселок Палана»</w:t>
      </w:r>
      <w:r w:rsidR="00AB2C8A" w:rsidRPr="00BC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1147" w:rsidRPr="00BC4716">
        <w:rPr>
          <w:rFonts w:ascii="Times New Roman" w:hAnsi="Times New Roman" w:cs="Times New Roman"/>
          <w:sz w:val="24"/>
          <w:szCs w:val="24"/>
        </w:rPr>
        <w:t>У</w:t>
      </w:r>
      <w:r w:rsidR="006A4F82" w:rsidRPr="00BC4716">
        <w:rPr>
          <w:rFonts w:ascii="Times New Roman" w:hAnsi="Times New Roman" w:cs="Times New Roman"/>
          <w:sz w:val="24"/>
          <w:szCs w:val="24"/>
        </w:rPr>
        <w:t xml:space="preserve">ведомления </w:t>
      </w:r>
      <w:r w:rsidRPr="00BC4716">
        <w:rPr>
          <w:rFonts w:ascii="Times New Roman" w:hAnsi="Times New Roman" w:cs="Times New Roman"/>
          <w:sz w:val="24"/>
          <w:szCs w:val="24"/>
        </w:rPr>
        <w:t>и иных документов, необходимых для предоставления муниципальной услуги.</w:t>
      </w:r>
    </w:p>
    <w:p w:rsidR="00044D63" w:rsidRPr="00BC4716" w:rsidRDefault="00AB2C8A" w:rsidP="00C807D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CD9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городского округа «поселок Палана»</w:t>
      </w:r>
      <w:r w:rsidR="00044D63" w:rsidRPr="00BC4716">
        <w:rPr>
          <w:rFonts w:ascii="Times New Roman" w:hAnsi="Times New Roman" w:cs="Times New Roman"/>
          <w:sz w:val="24"/>
          <w:szCs w:val="24"/>
        </w:rPr>
        <w:t xml:space="preserve"> обеспечивает прием документов, необходимых для предо</w:t>
      </w:r>
      <w:r w:rsidR="009B5D0A" w:rsidRPr="00BC4716">
        <w:rPr>
          <w:rFonts w:ascii="Times New Roman" w:hAnsi="Times New Roman" w:cs="Times New Roman"/>
          <w:sz w:val="24"/>
          <w:szCs w:val="24"/>
        </w:rPr>
        <w:t>ставления муниципальной услуги.</w:t>
      </w:r>
    </w:p>
    <w:p w:rsidR="00044D63" w:rsidRPr="00BC4716" w:rsidRDefault="009B5D0A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Срок регистрации  заявления</w:t>
      </w:r>
      <w:r w:rsidR="00044D63" w:rsidRPr="00BC4716">
        <w:rPr>
          <w:rFonts w:ascii="Times New Roman" w:hAnsi="Times New Roman" w:cs="Times New Roman"/>
          <w:sz w:val="24"/>
          <w:szCs w:val="24"/>
        </w:rPr>
        <w:t xml:space="preserve"> </w:t>
      </w:r>
      <w:r w:rsidR="00044D63" w:rsidRPr="00331CD9">
        <w:rPr>
          <w:rFonts w:ascii="Times New Roman" w:hAnsi="Times New Roman" w:cs="Times New Roman"/>
          <w:sz w:val="24"/>
          <w:szCs w:val="24"/>
        </w:rPr>
        <w:t>составляет 1</w:t>
      </w:r>
      <w:r w:rsidR="00AB2C8A" w:rsidRPr="00331CD9">
        <w:rPr>
          <w:rFonts w:ascii="Times New Roman" w:hAnsi="Times New Roman" w:cs="Times New Roman"/>
          <w:sz w:val="24"/>
          <w:szCs w:val="24"/>
        </w:rPr>
        <w:t xml:space="preserve"> (один)</w:t>
      </w:r>
      <w:r w:rsidR="00044D63" w:rsidRPr="00BC47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D63" w:rsidRPr="00BC4716">
        <w:rPr>
          <w:rFonts w:ascii="Times New Roman" w:hAnsi="Times New Roman" w:cs="Times New Roman"/>
          <w:sz w:val="24"/>
          <w:szCs w:val="24"/>
        </w:rPr>
        <w:t>рабочий день.</w:t>
      </w:r>
    </w:p>
    <w:p w:rsidR="00D96FF5" w:rsidRPr="00BC4716" w:rsidRDefault="00D96FF5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При получении Уведомления об окончании строительства в электронной форме в автоматическом режиме осуществляется форматно-логический контроль, заявителю сообщается присвоенный уникальный номер, по которому в соответствующем разделе РПГУ/ЕПГУ отображается информация о ходе обработки уведомления о планируемом строительстве.</w:t>
      </w:r>
    </w:p>
    <w:p w:rsidR="00044D63" w:rsidRPr="00331CD9" w:rsidRDefault="00044D63" w:rsidP="00C807D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CD9">
        <w:rPr>
          <w:rFonts w:ascii="Times New Roman" w:hAnsi="Times New Roman" w:cs="Times New Roman"/>
          <w:sz w:val="24"/>
          <w:szCs w:val="24"/>
        </w:rPr>
        <w:t xml:space="preserve">Прием и регистрация </w:t>
      </w:r>
      <w:r w:rsidR="00954506" w:rsidRPr="00331CD9">
        <w:rPr>
          <w:rFonts w:ascii="Times New Roman" w:hAnsi="Times New Roman" w:cs="Times New Roman"/>
          <w:sz w:val="24"/>
          <w:szCs w:val="24"/>
        </w:rPr>
        <w:t>У</w:t>
      </w:r>
      <w:r w:rsidR="006A4F82" w:rsidRPr="00331CD9">
        <w:rPr>
          <w:rFonts w:ascii="Times New Roman" w:hAnsi="Times New Roman" w:cs="Times New Roman"/>
          <w:sz w:val="24"/>
          <w:szCs w:val="24"/>
        </w:rPr>
        <w:t xml:space="preserve">ведомления </w:t>
      </w:r>
      <w:r w:rsidR="00A651C2" w:rsidRPr="00331CD9">
        <w:rPr>
          <w:rFonts w:ascii="Times New Roman" w:hAnsi="Times New Roman" w:cs="Times New Roman"/>
          <w:sz w:val="24"/>
          <w:szCs w:val="24"/>
        </w:rPr>
        <w:t xml:space="preserve">об окончании строительства </w:t>
      </w:r>
      <w:r w:rsidRPr="00331CD9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791B7F" w:rsidRPr="00331CD9">
        <w:rPr>
          <w:rFonts w:ascii="Times New Roman" w:hAnsi="Times New Roman" w:cs="Times New Roman"/>
          <w:sz w:val="24"/>
          <w:szCs w:val="24"/>
        </w:rPr>
        <w:t>уполномоченным</w:t>
      </w:r>
      <w:r w:rsidRPr="00331CD9">
        <w:rPr>
          <w:rFonts w:ascii="Times New Roman" w:hAnsi="Times New Roman" w:cs="Times New Roman"/>
          <w:sz w:val="24"/>
          <w:szCs w:val="24"/>
        </w:rPr>
        <w:t xml:space="preserve"> лицом</w:t>
      </w:r>
      <w:r w:rsidR="00AB2C8A" w:rsidRPr="00331CD9">
        <w:rPr>
          <w:rFonts w:ascii="Times New Roman" w:hAnsi="Times New Roman" w:cs="Times New Roman"/>
          <w:sz w:val="24"/>
          <w:szCs w:val="24"/>
        </w:rPr>
        <w:t xml:space="preserve"> </w:t>
      </w:r>
      <w:r w:rsidR="00AB2C8A" w:rsidRPr="00331CD9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городского округа «поселок Палана»</w:t>
      </w:r>
      <w:r w:rsidR="006F448F" w:rsidRPr="00331CD9">
        <w:rPr>
          <w:rFonts w:ascii="Times New Roman" w:hAnsi="Times New Roman" w:cs="Times New Roman"/>
          <w:sz w:val="24"/>
          <w:szCs w:val="24"/>
        </w:rPr>
        <w:t>,</w:t>
      </w:r>
      <w:r w:rsidR="00AB2C8A" w:rsidRPr="00331CD9">
        <w:rPr>
          <w:rFonts w:ascii="Times New Roman" w:hAnsi="Times New Roman" w:cs="Times New Roman"/>
          <w:sz w:val="24"/>
          <w:szCs w:val="24"/>
        </w:rPr>
        <w:t xml:space="preserve"> </w:t>
      </w:r>
      <w:r w:rsidR="00A65EFF" w:rsidRPr="00331CD9">
        <w:rPr>
          <w:rFonts w:ascii="Times New Roman" w:hAnsi="Times New Roman" w:cs="Times New Roman"/>
          <w:sz w:val="24"/>
          <w:szCs w:val="28"/>
        </w:rPr>
        <w:t>ответственным за прием и регистрацию Уведомления об окончании строительства на предоставление услуги в электронной форме.</w:t>
      </w:r>
    </w:p>
    <w:p w:rsidR="00044D63" w:rsidRPr="00BC4716" w:rsidRDefault="00A65EFF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D9">
        <w:rPr>
          <w:rFonts w:ascii="Times New Roman" w:hAnsi="Times New Roman" w:cs="Times New Roman"/>
          <w:sz w:val="24"/>
          <w:szCs w:val="28"/>
        </w:rPr>
        <w:t>После регистрации Уведомление об окончании строительства направляется уполномоченным лицом, ответственным за прием и регистрацию Уведомления об окончании строительства уполномоченному должностному лицу, ответственному за предоставление муниципальной услуги.</w:t>
      </w:r>
    </w:p>
    <w:p w:rsidR="00044D63" w:rsidRPr="00BC4716" w:rsidRDefault="00044D63" w:rsidP="00C80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 xml:space="preserve">После принятия </w:t>
      </w:r>
      <w:r w:rsidR="00954506" w:rsidRPr="00BC4716">
        <w:rPr>
          <w:rFonts w:ascii="Times New Roman" w:hAnsi="Times New Roman" w:cs="Times New Roman"/>
          <w:sz w:val="24"/>
          <w:szCs w:val="24"/>
        </w:rPr>
        <w:t>У</w:t>
      </w:r>
      <w:r w:rsidR="006A4F82" w:rsidRPr="00BC4716">
        <w:rPr>
          <w:rFonts w:ascii="Times New Roman" w:hAnsi="Times New Roman" w:cs="Times New Roman"/>
          <w:sz w:val="24"/>
          <w:szCs w:val="24"/>
        </w:rPr>
        <w:t>ведомления</w:t>
      </w:r>
      <w:r w:rsidR="00A651C2" w:rsidRPr="00BC4716">
        <w:rPr>
          <w:rFonts w:ascii="Times New Roman" w:hAnsi="Times New Roman" w:cs="Times New Roman"/>
          <w:sz w:val="24"/>
          <w:szCs w:val="24"/>
        </w:rPr>
        <w:t xml:space="preserve"> об окончании строительства</w:t>
      </w:r>
      <w:r w:rsidR="006F448F" w:rsidRPr="00BC4716">
        <w:rPr>
          <w:rFonts w:ascii="Times New Roman" w:hAnsi="Times New Roman" w:cs="Times New Roman"/>
          <w:sz w:val="24"/>
          <w:szCs w:val="24"/>
        </w:rPr>
        <w:t>,</w:t>
      </w:r>
      <w:r w:rsidR="002F0FA3" w:rsidRPr="00BC4716">
        <w:rPr>
          <w:rFonts w:ascii="Times New Roman" w:hAnsi="Times New Roman" w:cs="Times New Roman"/>
          <w:sz w:val="24"/>
          <w:szCs w:val="24"/>
        </w:rPr>
        <w:t xml:space="preserve"> </w:t>
      </w:r>
      <w:r w:rsidRPr="00BC4716">
        <w:rPr>
          <w:rFonts w:ascii="Times New Roman" w:hAnsi="Times New Roman" w:cs="Times New Roman"/>
          <w:sz w:val="24"/>
          <w:szCs w:val="24"/>
        </w:rPr>
        <w:t>уполномоченным</w:t>
      </w:r>
      <w:r w:rsidR="008F3241" w:rsidRPr="00BC4716">
        <w:rPr>
          <w:rFonts w:ascii="Times New Roman" w:hAnsi="Times New Roman" w:cs="Times New Roman"/>
          <w:sz w:val="24"/>
          <w:szCs w:val="24"/>
        </w:rPr>
        <w:t xml:space="preserve"> должностным лицом, ответственным за п</w:t>
      </w:r>
      <w:r w:rsidRPr="00BC4716">
        <w:rPr>
          <w:rFonts w:ascii="Times New Roman" w:hAnsi="Times New Roman" w:cs="Times New Roman"/>
          <w:sz w:val="24"/>
          <w:szCs w:val="24"/>
        </w:rPr>
        <w:t xml:space="preserve">редоставление муниципальной услуги, статус </w:t>
      </w:r>
      <w:r w:rsidR="00954506" w:rsidRPr="00BC4716">
        <w:rPr>
          <w:rFonts w:ascii="Times New Roman" w:hAnsi="Times New Roman" w:cs="Times New Roman"/>
          <w:sz w:val="24"/>
          <w:szCs w:val="24"/>
        </w:rPr>
        <w:t>У</w:t>
      </w:r>
      <w:r w:rsidR="006A4F82" w:rsidRPr="00BC4716">
        <w:rPr>
          <w:rFonts w:ascii="Times New Roman" w:hAnsi="Times New Roman" w:cs="Times New Roman"/>
          <w:sz w:val="24"/>
          <w:szCs w:val="24"/>
        </w:rPr>
        <w:t xml:space="preserve">ведомления </w:t>
      </w:r>
      <w:r w:rsidR="00A651C2" w:rsidRPr="00BC4716">
        <w:rPr>
          <w:rFonts w:ascii="Times New Roman" w:hAnsi="Times New Roman" w:cs="Times New Roman"/>
          <w:sz w:val="24"/>
          <w:szCs w:val="24"/>
        </w:rPr>
        <w:t xml:space="preserve">об окончании строительства </w:t>
      </w:r>
      <w:r w:rsidRPr="00BC4716">
        <w:rPr>
          <w:rFonts w:ascii="Times New Roman" w:hAnsi="Times New Roman" w:cs="Times New Roman"/>
          <w:sz w:val="24"/>
          <w:szCs w:val="24"/>
        </w:rPr>
        <w:t>заявителя в личном каби</w:t>
      </w:r>
      <w:r w:rsidR="004C1FBD" w:rsidRPr="00BC4716">
        <w:rPr>
          <w:rFonts w:ascii="Times New Roman" w:hAnsi="Times New Roman" w:cs="Times New Roman"/>
          <w:sz w:val="24"/>
          <w:szCs w:val="24"/>
        </w:rPr>
        <w:t>нете на</w:t>
      </w:r>
      <w:r w:rsidRPr="00BC4716">
        <w:rPr>
          <w:rFonts w:ascii="Times New Roman" w:hAnsi="Times New Roman" w:cs="Times New Roman"/>
          <w:sz w:val="24"/>
          <w:szCs w:val="24"/>
        </w:rPr>
        <w:t xml:space="preserve"> РПГУ</w:t>
      </w:r>
      <w:r w:rsidR="006A4F82" w:rsidRPr="00BC4716">
        <w:rPr>
          <w:rFonts w:ascii="Times New Roman" w:hAnsi="Times New Roman" w:cs="Times New Roman"/>
          <w:sz w:val="24"/>
          <w:szCs w:val="24"/>
        </w:rPr>
        <w:t>/ЕПГУ</w:t>
      </w:r>
      <w:r w:rsidRPr="00BC4716">
        <w:rPr>
          <w:rFonts w:ascii="Times New Roman" w:hAnsi="Times New Roman" w:cs="Times New Roman"/>
          <w:sz w:val="24"/>
          <w:szCs w:val="24"/>
        </w:rPr>
        <w:t xml:space="preserve"> обновляется до статуса «принято».</w:t>
      </w:r>
    </w:p>
    <w:p w:rsidR="00044D63" w:rsidRPr="00BC4716" w:rsidRDefault="00044D63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3.</w:t>
      </w:r>
      <w:r w:rsidR="002856C4" w:rsidRPr="00BC4716">
        <w:rPr>
          <w:rFonts w:ascii="Times New Roman" w:hAnsi="Times New Roman" w:cs="Times New Roman"/>
          <w:sz w:val="24"/>
          <w:szCs w:val="24"/>
        </w:rPr>
        <w:t>7</w:t>
      </w:r>
      <w:r w:rsidRPr="00BC4716">
        <w:rPr>
          <w:rFonts w:ascii="Times New Roman" w:hAnsi="Times New Roman" w:cs="Times New Roman"/>
          <w:sz w:val="24"/>
          <w:szCs w:val="24"/>
        </w:rPr>
        <w:t>.4. Получение результата предоставления муниципальной услуги.</w:t>
      </w:r>
    </w:p>
    <w:p w:rsidR="00044D63" w:rsidRPr="00BC4716" w:rsidRDefault="00044D63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В качестве результата предоставления муниципальной услуги заявитель по его выбору вправе получить:</w:t>
      </w:r>
    </w:p>
    <w:p w:rsidR="00044D63" w:rsidRPr="00BC4716" w:rsidRDefault="002856C4" w:rsidP="00C807D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0B0D8E" w:rsidRPr="00BC4716">
        <w:rPr>
          <w:rFonts w:ascii="Times New Roman" w:hAnsi="Times New Roman" w:cs="Times New Roman"/>
          <w:sz w:val="24"/>
          <w:szCs w:val="24"/>
        </w:rPr>
        <w:t>) п</w:t>
      </w:r>
      <w:r w:rsidR="00044D63" w:rsidRPr="00BC4716">
        <w:rPr>
          <w:rFonts w:ascii="Times New Roman" w:hAnsi="Times New Roman" w:cs="Times New Roman"/>
          <w:sz w:val="24"/>
          <w:szCs w:val="24"/>
        </w:rPr>
        <w:t xml:space="preserve">ри наличии технической возможности </w:t>
      </w:r>
      <w:r w:rsidR="003B17B0" w:rsidRPr="00BC4716">
        <w:rPr>
          <w:rFonts w:ascii="Times New Roman" w:hAnsi="Times New Roman" w:cs="Times New Roman"/>
          <w:sz w:val="24"/>
          <w:szCs w:val="24"/>
        </w:rPr>
        <w:t xml:space="preserve">уведомление о соответствии или </w:t>
      </w:r>
      <w:r w:rsidR="00954506" w:rsidRPr="00BC4716">
        <w:rPr>
          <w:rFonts w:ascii="Times New Roman" w:hAnsi="Times New Roman" w:cs="Times New Roman"/>
          <w:sz w:val="24"/>
          <w:szCs w:val="24"/>
        </w:rPr>
        <w:t xml:space="preserve">о </w:t>
      </w:r>
      <w:r w:rsidR="003B17B0" w:rsidRPr="00BC4716">
        <w:rPr>
          <w:rFonts w:ascii="Times New Roman" w:hAnsi="Times New Roman" w:cs="Times New Roman"/>
          <w:sz w:val="24"/>
          <w:szCs w:val="24"/>
        </w:rPr>
        <w:t xml:space="preserve">несоответствии в </w:t>
      </w:r>
      <w:r w:rsidR="00044D63" w:rsidRPr="00BC4716">
        <w:rPr>
          <w:rFonts w:ascii="Times New Roman" w:hAnsi="Times New Roman" w:cs="Times New Roman"/>
          <w:sz w:val="24"/>
          <w:szCs w:val="24"/>
        </w:rPr>
        <w:t xml:space="preserve">форме электронного документа, подписанного уполномоченным должностным лицом с использованием </w:t>
      </w:r>
      <w:r w:rsidR="00AE7DE8" w:rsidRPr="00BC4716">
        <w:rPr>
          <w:rFonts w:ascii="Times New Roman" w:hAnsi="Times New Roman" w:cs="Times New Roman"/>
          <w:sz w:val="24"/>
          <w:szCs w:val="24"/>
        </w:rPr>
        <w:t>ЭП</w:t>
      </w:r>
      <w:r w:rsidR="00044D63" w:rsidRPr="00BC4716">
        <w:rPr>
          <w:rFonts w:ascii="Times New Roman" w:hAnsi="Times New Roman" w:cs="Times New Roman"/>
          <w:sz w:val="24"/>
          <w:szCs w:val="24"/>
        </w:rPr>
        <w:t>;</w:t>
      </w:r>
    </w:p>
    <w:p w:rsidR="00044D63" w:rsidRPr="00BC4716" w:rsidRDefault="002856C4" w:rsidP="00C807D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2</w:t>
      </w:r>
      <w:r w:rsidR="00044D63" w:rsidRPr="00BC4716">
        <w:rPr>
          <w:rFonts w:ascii="Times New Roman" w:hAnsi="Times New Roman" w:cs="Times New Roman"/>
          <w:sz w:val="24"/>
          <w:szCs w:val="24"/>
        </w:rPr>
        <w:t xml:space="preserve">) </w:t>
      </w:r>
      <w:r w:rsidR="003B17B0" w:rsidRPr="00BC4716">
        <w:rPr>
          <w:rFonts w:ascii="Times New Roman" w:hAnsi="Times New Roman" w:cs="Times New Roman"/>
          <w:sz w:val="24"/>
          <w:szCs w:val="24"/>
        </w:rPr>
        <w:t xml:space="preserve">уведомление о соответствии или </w:t>
      </w:r>
      <w:r w:rsidR="00954506" w:rsidRPr="00BC4716">
        <w:rPr>
          <w:rFonts w:ascii="Times New Roman" w:hAnsi="Times New Roman" w:cs="Times New Roman"/>
          <w:sz w:val="24"/>
          <w:szCs w:val="24"/>
        </w:rPr>
        <w:t xml:space="preserve">о </w:t>
      </w:r>
      <w:r w:rsidR="003B17B0" w:rsidRPr="00BC4716">
        <w:rPr>
          <w:rFonts w:ascii="Times New Roman" w:hAnsi="Times New Roman" w:cs="Times New Roman"/>
          <w:sz w:val="24"/>
          <w:szCs w:val="24"/>
        </w:rPr>
        <w:t>несоответствии</w:t>
      </w:r>
      <w:r w:rsidR="002F0FA3" w:rsidRPr="00BC4716">
        <w:rPr>
          <w:rFonts w:ascii="Times New Roman" w:hAnsi="Times New Roman" w:cs="Times New Roman"/>
          <w:sz w:val="24"/>
          <w:szCs w:val="24"/>
        </w:rPr>
        <w:t xml:space="preserve"> </w:t>
      </w:r>
      <w:r w:rsidR="00044D63" w:rsidRPr="00BC4716">
        <w:rPr>
          <w:rFonts w:ascii="Times New Roman" w:hAnsi="Times New Roman" w:cs="Times New Roman"/>
          <w:sz w:val="24"/>
          <w:szCs w:val="24"/>
        </w:rPr>
        <w:t>на бумажном носителе в</w:t>
      </w:r>
      <w:r w:rsidR="00AB2C8A" w:rsidRPr="00BC4716">
        <w:rPr>
          <w:rFonts w:ascii="Times New Roman" w:hAnsi="Times New Roman" w:cs="Times New Roman"/>
          <w:sz w:val="24"/>
          <w:szCs w:val="24"/>
        </w:rPr>
        <w:t xml:space="preserve"> </w:t>
      </w:r>
      <w:r w:rsidR="00AB2C8A" w:rsidRPr="00331CD9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</w:t>
      </w:r>
      <w:r w:rsidR="00F50AC6" w:rsidRPr="00331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AB2C8A" w:rsidRPr="00331CD9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«поселок Палана»</w:t>
      </w:r>
      <w:r w:rsidR="000B0D8E" w:rsidRPr="00331CD9">
        <w:rPr>
          <w:rFonts w:ascii="Times New Roman" w:hAnsi="Times New Roman" w:cs="Times New Roman"/>
          <w:sz w:val="24"/>
          <w:szCs w:val="24"/>
        </w:rPr>
        <w:t>.</w:t>
      </w:r>
    </w:p>
    <w:p w:rsidR="00044D63" w:rsidRPr="00BC4716" w:rsidRDefault="00044D63" w:rsidP="00C80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3.</w:t>
      </w:r>
      <w:r w:rsidR="002856C4" w:rsidRPr="00BC4716">
        <w:rPr>
          <w:rFonts w:ascii="Times New Roman" w:hAnsi="Times New Roman" w:cs="Times New Roman"/>
          <w:sz w:val="24"/>
          <w:szCs w:val="24"/>
        </w:rPr>
        <w:t>7</w:t>
      </w:r>
      <w:r w:rsidRPr="00BC4716">
        <w:rPr>
          <w:rFonts w:ascii="Times New Roman" w:hAnsi="Times New Roman" w:cs="Times New Roman"/>
          <w:sz w:val="24"/>
          <w:szCs w:val="24"/>
        </w:rPr>
        <w:t>.</w:t>
      </w:r>
      <w:r w:rsidR="00323F96" w:rsidRPr="00BC4716">
        <w:rPr>
          <w:rFonts w:ascii="Times New Roman" w:hAnsi="Times New Roman" w:cs="Times New Roman"/>
          <w:sz w:val="24"/>
          <w:szCs w:val="24"/>
        </w:rPr>
        <w:t>5</w:t>
      </w:r>
      <w:r w:rsidRPr="00BC4716">
        <w:rPr>
          <w:rFonts w:ascii="Times New Roman" w:hAnsi="Times New Roman" w:cs="Times New Roman"/>
          <w:sz w:val="24"/>
          <w:szCs w:val="24"/>
        </w:rPr>
        <w:t xml:space="preserve">. Получение сведений о ходе выполнения </w:t>
      </w:r>
      <w:r w:rsidR="00954506" w:rsidRPr="00BC4716">
        <w:rPr>
          <w:rFonts w:ascii="Times New Roman" w:hAnsi="Times New Roman" w:cs="Times New Roman"/>
          <w:sz w:val="24"/>
          <w:szCs w:val="24"/>
        </w:rPr>
        <w:t>У</w:t>
      </w:r>
      <w:r w:rsidR="003B17B0" w:rsidRPr="00BC4716">
        <w:rPr>
          <w:rFonts w:ascii="Times New Roman" w:hAnsi="Times New Roman" w:cs="Times New Roman"/>
          <w:sz w:val="24"/>
          <w:szCs w:val="24"/>
        </w:rPr>
        <w:t>ведомления</w:t>
      </w:r>
      <w:r w:rsidR="00A651C2" w:rsidRPr="00BC4716">
        <w:rPr>
          <w:rFonts w:ascii="Times New Roman" w:hAnsi="Times New Roman" w:cs="Times New Roman"/>
          <w:sz w:val="24"/>
          <w:szCs w:val="24"/>
        </w:rPr>
        <w:t xml:space="preserve"> об окончании строительства</w:t>
      </w:r>
      <w:r w:rsidR="00954506" w:rsidRPr="00BC4716">
        <w:rPr>
          <w:rFonts w:ascii="Times New Roman" w:hAnsi="Times New Roman" w:cs="Times New Roman"/>
          <w:sz w:val="24"/>
          <w:szCs w:val="24"/>
        </w:rPr>
        <w:t>.</w:t>
      </w:r>
    </w:p>
    <w:p w:rsidR="00044D63" w:rsidRPr="00BC4716" w:rsidRDefault="00044D63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Заявитель имеет возможность получения информации о ходе предоставления муниципальной услуги.</w:t>
      </w:r>
    </w:p>
    <w:p w:rsidR="002B0FB4" w:rsidRPr="00BC4716" w:rsidRDefault="002B0FB4" w:rsidP="00C807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4716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подачи Уведомления посредством РПГУ/ЕПГУ информация о ходе предоставления муниципальной услуги отображается в личном кабинете заявителя на РПГУ/ЕПГУ.</w:t>
      </w:r>
    </w:p>
    <w:p w:rsidR="00044D63" w:rsidRPr="00BC4716" w:rsidRDefault="00044D63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044D63" w:rsidRPr="00BC4716" w:rsidRDefault="002856C4" w:rsidP="00C80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1</w:t>
      </w:r>
      <w:r w:rsidR="00044D63" w:rsidRPr="00BC4716">
        <w:rPr>
          <w:rFonts w:ascii="Times New Roman" w:hAnsi="Times New Roman" w:cs="Times New Roman"/>
          <w:sz w:val="24"/>
          <w:szCs w:val="24"/>
        </w:rPr>
        <w:t>) уведомление о записи на прием;</w:t>
      </w:r>
    </w:p>
    <w:p w:rsidR="00044D63" w:rsidRPr="00BC4716" w:rsidRDefault="002856C4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2</w:t>
      </w:r>
      <w:r w:rsidR="00044D63" w:rsidRPr="00BC4716">
        <w:rPr>
          <w:rFonts w:ascii="Times New Roman" w:hAnsi="Times New Roman" w:cs="Times New Roman"/>
          <w:sz w:val="24"/>
          <w:szCs w:val="24"/>
        </w:rPr>
        <w:t xml:space="preserve">) уведомление о приеме и регистрации </w:t>
      </w:r>
      <w:r w:rsidR="00954506" w:rsidRPr="00BC4716">
        <w:rPr>
          <w:rFonts w:ascii="Times New Roman" w:hAnsi="Times New Roman" w:cs="Times New Roman"/>
          <w:sz w:val="24"/>
          <w:szCs w:val="24"/>
        </w:rPr>
        <w:t>Уведомления</w:t>
      </w:r>
      <w:r w:rsidR="00044D63" w:rsidRPr="00BC4716">
        <w:rPr>
          <w:rFonts w:ascii="Times New Roman" w:hAnsi="Times New Roman" w:cs="Times New Roman"/>
          <w:sz w:val="24"/>
          <w:szCs w:val="24"/>
        </w:rPr>
        <w:t xml:space="preserve"> </w:t>
      </w:r>
      <w:r w:rsidR="00A651C2" w:rsidRPr="00BC4716">
        <w:rPr>
          <w:rFonts w:ascii="Times New Roman" w:hAnsi="Times New Roman" w:cs="Times New Roman"/>
          <w:sz w:val="24"/>
          <w:szCs w:val="24"/>
        </w:rPr>
        <w:t xml:space="preserve">об окончании строительства </w:t>
      </w:r>
      <w:r w:rsidR="00044D63" w:rsidRPr="00BC4716">
        <w:rPr>
          <w:rFonts w:ascii="Times New Roman" w:hAnsi="Times New Roman" w:cs="Times New Roman"/>
          <w:sz w:val="24"/>
          <w:szCs w:val="24"/>
        </w:rPr>
        <w:t>и иных документов, необходимых для предоставления муниципальной услуги;</w:t>
      </w:r>
    </w:p>
    <w:p w:rsidR="00044D63" w:rsidRPr="00BC4716" w:rsidRDefault="002856C4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3</w:t>
      </w:r>
      <w:r w:rsidR="00044D63" w:rsidRPr="00BC4716">
        <w:rPr>
          <w:rFonts w:ascii="Times New Roman" w:hAnsi="Times New Roman" w:cs="Times New Roman"/>
          <w:sz w:val="24"/>
          <w:szCs w:val="24"/>
        </w:rPr>
        <w:t>) уведомление о начале процедуры предоставления муниципальной услуги;</w:t>
      </w:r>
    </w:p>
    <w:p w:rsidR="00044D63" w:rsidRPr="00BC4716" w:rsidRDefault="002856C4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4</w:t>
      </w:r>
      <w:r w:rsidR="00044D63" w:rsidRPr="00BC4716">
        <w:rPr>
          <w:rFonts w:ascii="Times New Roman" w:hAnsi="Times New Roman" w:cs="Times New Roman"/>
          <w:sz w:val="24"/>
          <w:szCs w:val="24"/>
        </w:rPr>
        <w:t>) уведомление о возможности получить результат предоставления муниципальной услуги;</w:t>
      </w:r>
    </w:p>
    <w:p w:rsidR="00044D63" w:rsidRPr="00BC4716" w:rsidRDefault="00044D63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3.</w:t>
      </w:r>
      <w:r w:rsidR="002856C4" w:rsidRPr="00BC4716">
        <w:rPr>
          <w:rFonts w:ascii="Times New Roman" w:hAnsi="Times New Roman" w:cs="Times New Roman"/>
          <w:sz w:val="24"/>
          <w:szCs w:val="24"/>
        </w:rPr>
        <w:t>7</w:t>
      </w:r>
      <w:r w:rsidRPr="00BC4716">
        <w:rPr>
          <w:rFonts w:ascii="Times New Roman" w:hAnsi="Times New Roman" w:cs="Times New Roman"/>
          <w:sz w:val="24"/>
          <w:szCs w:val="24"/>
        </w:rPr>
        <w:t>.</w:t>
      </w:r>
      <w:r w:rsidR="00323F96" w:rsidRPr="00BC4716">
        <w:rPr>
          <w:rFonts w:ascii="Times New Roman" w:hAnsi="Times New Roman" w:cs="Times New Roman"/>
          <w:sz w:val="24"/>
          <w:szCs w:val="24"/>
        </w:rPr>
        <w:t>6</w:t>
      </w:r>
      <w:r w:rsidRPr="00BC4716">
        <w:rPr>
          <w:rFonts w:ascii="Times New Roman" w:hAnsi="Times New Roman" w:cs="Times New Roman"/>
          <w:sz w:val="24"/>
          <w:szCs w:val="24"/>
        </w:rPr>
        <w:t xml:space="preserve">. Осуществление оценки качества предоставления </w:t>
      </w:r>
      <w:r w:rsidR="005E5C46" w:rsidRPr="00BC471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C4716">
        <w:rPr>
          <w:rFonts w:ascii="Times New Roman" w:hAnsi="Times New Roman" w:cs="Times New Roman"/>
          <w:sz w:val="24"/>
          <w:szCs w:val="24"/>
        </w:rPr>
        <w:t>услуги.</w:t>
      </w:r>
    </w:p>
    <w:p w:rsidR="00044D63" w:rsidRPr="00BC4716" w:rsidRDefault="00044D63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4716">
        <w:rPr>
          <w:rFonts w:ascii="Times New Roman" w:hAnsi="Times New Roman" w:cs="Times New Roman"/>
          <w:sz w:val="24"/>
          <w:szCs w:val="24"/>
        </w:rPr>
        <w:t xml:space="preserve">Заявитель вправе оценить качество предоставления </w:t>
      </w:r>
      <w:r w:rsidR="00323F96" w:rsidRPr="00BC471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C4716">
        <w:rPr>
          <w:rFonts w:ascii="Times New Roman" w:hAnsi="Times New Roman" w:cs="Times New Roman"/>
          <w:sz w:val="24"/>
          <w:szCs w:val="24"/>
        </w:rPr>
        <w:t xml:space="preserve">услуги с помощью устройств подвижной радиотелефонной связи, при наличии технической возможности с использованием РПГУ, терминальных устройств, в соответствии с </w:t>
      </w:r>
      <w:hyperlink r:id="rId13" w:history="1">
        <w:r w:rsidRPr="00BC471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BC471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12 декабря 2012 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</w:t>
      </w:r>
      <w:proofErr w:type="gramEnd"/>
      <w:r w:rsidRPr="00BC4716">
        <w:rPr>
          <w:rFonts w:ascii="Times New Roman" w:hAnsi="Times New Roman" w:cs="Times New Roman"/>
          <w:sz w:val="24"/>
          <w:szCs w:val="24"/>
        </w:rPr>
        <w:t xml:space="preserve">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044D63" w:rsidRPr="00BC4716" w:rsidRDefault="00044D63" w:rsidP="00C8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5C2A" w:rsidRPr="00BC4716" w:rsidRDefault="00E7154B" w:rsidP="00C807DF">
      <w:pPr>
        <w:pStyle w:val="1"/>
        <w:spacing w:before="0" w:after="0"/>
        <w:jc w:val="center"/>
        <w:rPr>
          <w:rFonts w:ascii="Times New Roman" w:hAnsi="Times New Roman"/>
          <w:b/>
        </w:rPr>
      </w:pPr>
      <w:r w:rsidRPr="00BC4716">
        <w:rPr>
          <w:rFonts w:ascii="Times New Roman" w:hAnsi="Times New Roman"/>
          <w:b/>
        </w:rPr>
        <w:t xml:space="preserve">4. </w:t>
      </w:r>
      <w:r w:rsidR="00CD5C2A" w:rsidRPr="00BC4716">
        <w:rPr>
          <w:rFonts w:ascii="Times New Roman" w:hAnsi="Times New Roman"/>
          <w:b/>
        </w:rPr>
        <w:t>Порядок и</w:t>
      </w:r>
      <w:r w:rsidR="00706A49" w:rsidRPr="00BC4716">
        <w:rPr>
          <w:rFonts w:ascii="Times New Roman" w:hAnsi="Times New Roman"/>
          <w:b/>
        </w:rPr>
        <w:t xml:space="preserve"> формы </w:t>
      </w:r>
      <w:proofErr w:type="gramStart"/>
      <w:r w:rsidR="00706A49" w:rsidRPr="00BC4716">
        <w:rPr>
          <w:rFonts w:ascii="Times New Roman" w:hAnsi="Times New Roman"/>
          <w:b/>
        </w:rPr>
        <w:t>контроля за</w:t>
      </w:r>
      <w:proofErr w:type="gramEnd"/>
      <w:r w:rsidR="00706A49" w:rsidRPr="00BC4716">
        <w:rPr>
          <w:rFonts w:ascii="Times New Roman" w:hAnsi="Times New Roman"/>
          <w:b/>
        </w:rPr>
        <w:t xml:space="preserve"> исполнением А</w:t>
      </w:r>
      <w:r w:rsidR="00CD5C2A" w:rsidRPr="00BC4716">
        <w:rPr>
          <w:rFonts w:ascii="Times New Roman" w:hAnsi="Times New Roman"/>
          <w:b/>
        </w:rPr>
        <w:t>дминистративного регламента</w:t>
      </w:r>
    </w:p>
    <w:p w:rsidR="00AB2C8A" w:rsidRPr="00BC4716" w:rsidRDefault="00AB2C8A" w:rsidP="00C80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A69" w:rsidRPr="00BC4716" w:rsidRDefault="008F3241" w:rsidP="00C807DF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 xml:space="preserve">4.1. </w:t>
      </w:r>
      <w:r w:rsidR="00AB5387" w:rsidRPr="00BC4716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="00AB5387" w:rsidRPr="00BC4716">
        <w:rPr>
          <w:rFonts w:ascii="Times New Roman" w:hAnsi="Times New Roman" w:cs="Times New Roman"/>
          <w:sz w:val="24"/>
          <w:szCs w:val="24"/>
        </w:rPr>
        <w:t>контроль</w:t>
      </w:r>
      <w:r w:rsidR="00C807DF" w:rsidRPr="00BC4716">
        <w:rPr>
          <w:rFonts w:ascii="Times New Roman" w:hAnsi="Times New Roman" w:cs="Times New Roman"/>
          <w:sz w:val="24"/>
          <w:szCs w:val="24"/>
        </w:rPr>
        <w:t xml:space="preserve"> </w:t>
      </w:r>
      <w:r w:rsidR="00AB5387" w:rsidRPr="00BC471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AB5387" w:rsidRPr="00BC4716">
        <w:rPr>
          <w:rFonts w:ascii="Times New Roman" w:hAnsi="Times New Roman" w:cs="Times New Roman"/>
          <w:sz w:val="24"/>
          <w:szCs w:val="24"/>
        </w:rPr>
        <w:t xml:space="preserve"> соблюдением и исполнением</w:t>
      </w:r>
      <w:r w:rsidR="00365C5C" w:rsidRPr="00BC4716">
        <w:rPr>
          <w:rFonts w:ascii="Times New Roman" w:hAnsi="Times New Roman" w:cs="Times New Roman"/>
          <w:sz w:val="24"/>
          <w:szCs w:val="24"/>
        </w:rPr>
        <w:t xml:space="preserve"> </w:t>
      </w:r>
      <w:r w:rsidR="00D901F1" w:rsidRPr="00BC4716">
        <w:rPr>
          <w:rFonts w:ascii="Times New Roman" w:hAnsi="Times New Roman" w:cs="Times New Roman"/>
          <w:sz w:val="24"/>
          <w:szCs w:val="24"/>
        </w:rPr>
        <w:t>у</w:t>
      </w:r>
      <w:r w:rsidR="00AB5387" w:rsidRPr="00BC4716">
        <w:rPr>
          <w:rFonts w:ascii="Times New Roman" w:hAnsi="Times New Roman" w:cs="Times New Roman"/>
          <w:sz w:val="24"/>
          <w:szCs w:val="24"/>
        </w:rPr>
        <w:t xml:space="preserve">полномоченными лицами  </w:t>
      </w:r>
      <w:r w:rsidR="00AB2C8A" w:rsidRPr="00F56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городского округа «поселок Палана» </w:t>
      </w:r>
      <w:r w:rsidR="00AB5387" w:rsidRPr="00F56C4B">
        <w:rPr>
          <w:rFonts w:ascii="Times New Roman" w:hAnsi="Times New Roman" w:cs="Times New Roman"/>
          <w:sz w:val="24"/>
          <w:szCs w:val="24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принятием решений </w:t>
      </w:r>
      <w:r w:rsidR="008F4FCA" w:rsidRPr="00F56C4B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0729D7" w:rsidRPr="00F56C4B">
        <w:rPr>
          <w:rFonts w:ascii="Times New Roman" w:hAnsi="Times New Roman" w:cs="Times New Roman"/>
          <w:sz w:val="24"/>
          <w:szCs w:val="24"/>
        </w:rPr>
        <w:t>Председателем КУМИ пгт. Палана.</w:t>
      </w:r>
    </w:p>
    <w:p w:rsidR="00AB5387" w:rsidRPr="00BC4716" w:rsidRDefault="00AB5387" w:rsidP="000729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471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C4716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</w:t>
      </w:r>
      <w:r w:rsidR="000729D7">
        <w:rPr>
          <w:rFonts w:ascii="Times New Roman" w:hAnsi="Times New Roman" w:cs="Times New Roman"/>
          <w:sz w:val="24"/>
          <w:szCs w:val="24"/>
        </w:rPr>
        <w:t>ения соответствующих нарушений.</w:t>
      </w:r>
    </w:p>
    <w:p w:rsidR="00AB5387" w:rsidRPr="00BC4716" w:rsidRDefault="00AB5387" w:rsidP="00C807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4.</w:t>
      </w:r>
      <w:r w:rsidR="008F3241" w:rsidRPr="00BC4716">
        <w:rPr>
          <w:rFonts w:ascii="Times New Roman" w:hAnsi="Times New Roman" w:cs="Times New Roman"/>
          <w:sz w:val="24"/>
          <w:szCs w:val="24"/>
        </w:rPr>
        <w:t>2</w:t>
      </w:r>
      <w:r w:rsidRPr="00BC4716">
        <w:rPr>
          <w:rFonts w:ascii="Times New Roman" w:hAnsi="Times New Roman" w:cs="Times New Roman"/>
          <w:sz w:val="24"/>
          <w:szCs w:val="24"/>
        </w:rPr>
        <w:t>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1077A1" w:rsidRPr="00BC4716" w:rsidRDefault="00AB5387" w:rsidP="00C807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16">
        <w:rPr>
          <w:rFonts w:ascii="Times New Roman" w:hAnsi="Times New Roman" w:cs="Times New Roman"/>
          <w:sz w:val="24"/>
          <w:szCs w:val="24"/>
        </w:rPr>
        <w:t>4.</w:t>
      </w:r>
      <w:r w:rsidR="008F3241" w:rsidRPr="00BC4716">
        <w:rPr>
          <w:rFonts w:ascii="Times New Roman" w:hAnsi="Times New Roman" w:cs="Times New Roman"/>
          <w:sz w:val="24"/>
          <w:szCs w:val="24"/>
        </w:rPr>
        <w:t>3</w:t>
      </w:r>
      <w:r w:rsidRPr="00BC471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C4716">
        <w:rPr>
          <w:rFonts w:ascii="Times New Roman" w:hAnsi="Times New Roman" w:cs="Times New Roman"/>
          <w:sz w:val="24"/>
          <w:szCs w:val="24"/>
        </w:rPr>
        <w:t xml:space="preserve">Физические лица, их объединения и организации могут контролировать исполнение муниципальной услуги посредством размещения информации на сайте, письменного и устного обращения в адрес </w:t>
      </w:r>
      <w:r w:rsidR="00C807DF" w:rsidRPr="00F56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городского округа «поселок Палана» </w:t>
      </w:r>
      <w:r w:rsidRPr="00F56C4B">
        <w:rPr>
          <w:rFonts w:ascii="Times New Roman" w:hAnsi="Times New Roman" w:cs="Times New Roman"/>
          <w:sz w:val="24"/>
          <w:szCs w:val="24"/>
        </w:rPr>
        <w:t>просьб</w:t>
      </w:r>
      <w:r w:rsidR="008F3241" w:rsidRPr="00F56C4B">
        <w:rPr>
          <w:rFonts w:ascii="Times New Roman" w:hAnsi="Times New Roman" w:cs="Times New Roman"/>
          <w:sz w:val="24"/>
          <w:szCs w:val="24"/>
        </w:rPr>
        <w:t>ы</w:t>
      </w:r>
      <w:r w:rsidRPr="00F56C4B">
        <w:rPr>
          <w:rFonts w:ascii="Times New Roman" w:hAnsi="Times New Roman" w:cs="Times New Roman"/>
          <w:sz w:val="24"/>
          <w:szCs w:val="24"/>
        </w:rPr>
        <w:t xml:space="preserve"> о проведении проверки</w:t>
      </w:r>
      <w:r w:rsidRPr="00BC4716">
        <w:rPr>
          <w:rFonts w:ascii="Times New Roman" w:hAnsi="Times New Roman" w:cs="Times New Roman"/>
          <w:sz w:val="24"/>
          <w:szCs w:val="24"/>
        </w:rPr>
        <w:t xml:space="preserve">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</w:t>
      </w:r>
      <w:r w:rsidRPr="00BC4716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</w:t>
      </w:r>
      <w:r w:rsidR="008F3241" w:rsidRPr="00BC4716">
        <w:rPr>
          <w:rFonts w:ascii="Times New Roman" w:hAnsi="Times New Roman" w:cs="Times New Roman"/>
          <w:sz w:val="24"/>
          <w:szCs w:val="24"/>
        </w:rPr>
        <w:t>,</w:t>
      </w:r>
      <w:r w:rsidRPr="00BC4716">
        <w:rPr>
          <w:rFonts w:ascii="Times New Roman" w:hAnsi="Times New Roman" w:cs="Times New Roman"/>
          <w:sz w:val="24"/>
          <w:szCs w:val="24"/>
        </w:rPr>
        <w:t xml:space="preserve"> в случае нарушения прав и законных интересов заявителей</w:t>
      </w:r>
      <w:proofErr w:type="gramEnd"/>
      <w:r w:rsidRPr="00BC4716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</w:t>
      </w:r>
      <w:r w:rsidR="008F3241" w:rsidRPr="00BC4716">
        <w:rPr>
          <w:rFonts w:ascii="Times New Roman" w:hAnsi="Times New Roman" w:cs="Times New Roman"/>
          <w:sz w:val="24"/>
          <w:szCs w:val="24"/>
        </w:rPr>
        <w:t>.</w:t>
      </w:r>
    </w:p>
    <w:p w:rsidR="00C807DF" w:rsidRPr="00BC4716" w:rsidRDefault="00C807DF" w:rsidP="00C807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FB4" w:rsidRPr="00BC4716" w:rsidRDefault="002B0FB4" w:rsidP="00C807DF">
      <w:pPr>
        <w:pStyle w:val="1"/>
        <w:spacing w:before="0" w:after="0"/>
        <w:jc w:val="center"/>
        <w:rPr>
          <w:rFonts w:ascii="Times New Roman" w:hAnsi="Times New Roman"/>
          <w:b/>
        </w:rPr>
      </w:pPr>
      <w:r w:rsidRPr="00BC4716">
        <w:rPr>
          <w:rFonts w:ascii="Times New Roman" w:hAnsi="Times New Roman"/>
          <w:b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</w:t>
      </w:r>
      <w:r w:rsidR="00FB52A7">
        <w:rPr>
          <w:rFonts w:ascii="Times New Roman" w:hAnsi="Times New Roman"/>
          <w:b/>
        </w:rPr>
        <w:t>о муниципального служащего</w:t>
      </w:r>
      <w:r w:rsidRPr="00BC4716">
        <w:rPr>
          <w:rFonts w:ascii="Times New Roman" w:hAnsi="Times New Roman"/>
          <w:b/>
        </w:rPr>
        <w:t xml:space="preserve"> </w:t>
      </w:r>
    </w:p>
    <w:p w:rsidR="00C807DF" w:rsidRPr="00BC4716" w:rsidRDefault="00C807DF" w:rsidP="00C80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C4B" w:rsidRPr="00F56C4B" w:rsidRDefault="00F56C4B" w:rsidP="00F56C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4B">
        <w:rPr>
          <w:rFonts w:ascii="Times New Roman" w:eastAsia="Times New Roman" w:hAnsi="Times New Roman" w:cs="Times New Roman"/>
          <w:sz w:val="24"/>
          <w:szCs w:val="24"/>
        </w:rPr>
        <w:t>5.1. Заявитель имеет право обжаловать в досудебном (внесудебном) порядке действия (бездействие) и решения органа, предоставляющего муниципальную услугу, должностного лица</w:t>
      </w:r>
      <w:r w:rsidRPr="00F56C4B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органа, предоставляющего муниципальную услугу либо муниципального служащего</w:t>
      </w:r>
      <w:r w:rsidRPr="00F56C4B">
        <w:rPr>
          <w:rFonts w:ascii="Times New Roman" w:eastAsia="Times New Roman" w:hAnsi="Times New Roman" w:cs="Times New Roman"/>
          <w:sz w:val="24"/>
          <w:szCs w:val="24"/>
        </w:rPr>
        <w:t>, участвующих в предоставлении муниципальной услуги, осуществляемые (принятые) в ходе предоставления муниципальной услуги и повлекшие за собой нарушение прав, свобод и законных интересов заявителя.</w:t>
      </w:r>
    </w:p>
    <w:p w:rsidR="00F56C4B" w:rsidRPr="00F56C4B" w:rsidRDefault="00F56C4B" w:rsidP="00F56C4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4B">
        <w:rPr>
          <w:rFonts w:ascii="Times New Roman" w:eastAsia="Times New Roman" w:hAnsi="Times New Roman" w:cs="Times New Roman"/>
          <w:sz w:val="24"/>
          <w:szCs w:val="24"/>
        </w:rPr>
        <w:t>5.2. Предметом досудебного (внесудебного) порядка обжалования заявителем решений и действий (бездействия) органа, предоставляющего муниципальную услугу, а также его должностных лиц и муниципальных служащих, участвующих в предоставлении муниципальной услуги, является нарушение прав, свобод или законных интересов заявителя.</w:t>
      </w:r>
    </w:p>
    <w:p w:rsidR="00F56C4B" w:rsidRPr="00F56C4B" w:rsidRDefault="00F56C4B" w:rsidP="00F56C4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4B">
        <w:rPr>
          <w:rFonts w:ascii="Times New Roman" w:eastAsia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F56C4B" w:rsidRPr="00F56C4B" w:rsidRDefault="00F56C4B" w:rsidP="00F56C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нарушение срока регистрации </w:t>
      </w:r>
      <w:r w:rsidR="00FB52A7" w:rsidRPr="00FB52A7">
        <w:rPr>
          <w:rFonts w:ascii="Times New Roman" w:eastAsia="Calibri" w:hAnsi="Times New Roman" w:cs="Times New Roman"/>
          <w:sz w:val="24"/>
          <w:szCs w:val="24"/>
          <w:lang w:eastAsia="en-US"/>
        </w:rPr>
        <w:t>Уведомления об окончании строительства и прилагаемых к нему документов</w:t>
      </w:r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56C4B" w:rsidRPr="00F56C4B" w:rsidRDefault="00F56C4B" w:rsidP="00F56C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>2) нарушение срока пред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оставления муниципальной услуги</w:t>
      </w:r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56C4B" w:rsidRPr="00F56C4B" w:rsidRDefault="00F56C4B" w:rsidP="00F56C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края, муниципальными нормативными правовыми актами для предоставления муниципальной услуги;</w:t>
      </w:r>
    </w:p>
    <w:p w:rsidR="00F56C4B" w:rsidRPr="00F56C4B" w:rsidRDefault="00F56C4B" w:rsidP="00F56C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нормативными правовыми актами для предоставления муниципальной услуги, у заявителя;</w:t>
      </w:r>
    </w:p>
    <w:p w:rsidR="00F56C4B" w:rsidRPr="00F56C4B" w:rsidRDefault="00F56C4B" w:rsidP="00F56C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края, муниципальным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 нормативными правовыми актами</w:t>
      </w:r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proofErr w:type="gramEnd"/>
    </w:p>
    <w:p w:rsidR="00F56C4B" w:rsidRPr="00F56C4B" w:rsidRDefault="00F56C4B" w:rsidP="00F56C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нормативными правовыми актами;</w:t>
      </w:r>
    </w:p>
    <w:p w:rsidR="00F56C4B" w:rsidRPr="00F56C4B" w:rsidRDefault="00F56C4B" w:rsidP="00F56C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>7) отказ органа местного самоуправления, предоставляющего муниципальную услугу, его должностных лиц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енного срока таких исправлений</w:t>
      </w:r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proofErr w:type="gramEnd"/>
    </w:p>
    <w:p w:rsidR="00F56C4B" w:rsidRPr="00F56C4B" w:rsidRDefault="00F56C4B" w:rsidP="00F56C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F56C4B" w:rsidRPr="00F56C4B" w:rsidRDefault="00F56C4B" w:rsidP="00F56C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края, 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униципальными правовыми актами;</w:t>
      </w:r>
      <w:proofErr w:type="gramEnd"/>
    </w:p>
    <w:p w:rsidR="00F56C4B" w:rsidRPr="00F56C4B" w:rsidRDefault="00F56C4B" w:rsidP="00F56C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10) </w:t>
      </w:r>
      <w:r w:rsidRPr="00F56C4B">
        <w:rPr>
          <w:rFonts w:ascii="Times New Roman" w:eastAsia="Times New Roman" w:hAnsi="Times New Roman" w:cs="Times New Roman"/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             № 210-ФЗ «Об организации предоставления государ</w:t>
      </w:r>
      <w:r>
        <w:rPr>
          <w:rFonts w:ascii="Times New Roman" w:eastAsia="Times New Roman" w:hAnsi="Times New Roman" w:cs="Times New Roman"/>
          <w:sz w:val="24"/>
          <w:szCs w:val="24"/>
        </w:rPr>
        <w:t>ственных и муниципальных услуг».</w:t>
      </w:r>
      <w:proofErr w:type="gramEnd"/>
    </w:p>
    <w:p w:rsidR="00F56C4B" w:rsidRPr="00F56C4B" w:rsidRDefault="00F56C4B" w:rsidP="00F56C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>5.3. Общие требования к порядку подачи и рассмотрения жалобы.</w:t>
      </w:r>
    </w:p>
    <w:p w:rsidR="00F56C4B" w:rsidRPr="00F56C4B" w:rsidRDefault="00F56C4B" w:rsidP="00F56C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5.3.1. </w:t>
      </w:r>
      <w:r w:rsidRPr="00F56C4B">
        <w:rPr>
          <w:rFonts w:ascii="Times New Roman" w:eastAsia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 местного самоуправления, предоставляющий муниципальную услугу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6C4B" w:rsidRPr="00F56C4B" w:rsidRDefault="00F56C4B" w:rsidP="00F56C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C4B">
        <w:rPr>
          <w:rFonts w:ascii="Times New Roman" w:eastAsia="Times New Roman" w:hAnsi="Times New Roman" w:cs="Times New Roman"/>
          <w:sz w:val="24"/>
          <w:szCs w:val="24"/>
        </w:rPr>
        <w:t xml:space="preserve">5.3.2. </w:t>
      </w:r>
      <w:proofErr w:type="gramStart"/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Жалоба может быть направлена по почте, </w:t>
      </w:r>
      <w:r w:rsidRPr="00F56C4B">
        <w:rPr>
          <w:rFonts w:ascii="Times New Roman" w:eastAsia="Times New Roman" w:hAnsi="Times New Roman" w:cs="Times New Roman"/>
          <w:sz w:val="24"/>
          <w:szCs w:val="24"/>
        </w:rPr>
        <w:t xml:space="preserve">с использованием сети Интернет через </w:t>
      </w:r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официальный сайт </w:t>
      </w:r>
      <w:r w:rsidRPr="00F56C4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«поселок Палана»</w:t>
      </w:r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>, через</w:t>
      </w:r>
      <w:r w:rsidRPr="00F56C4B">
        <w:rPr>
          <w:rFonts w:ascii="Times New Roman" w:eastAsia="Times New Roman" w:hAnsi="Times New Roman" w:cs="Times New Roman"/>
          <w:sz w:val="24"/>
          <w:szCs w:val="24"/>
        </w:rPr>
        <w:t xml:space="preserve"> портал Федеральной государственной информационной системы «Досудебное обжалование» (</w:t>
      </w:r>
      <w:r w:rsidRPr="00F56C4B">
        <w:rPr>
          <w:rFonts w:ascii="Times New Roman" w:eastAsia="Times New Roman" w:hAnsi="Times New Roman" w:cs="Times New Roman"/>
          <w:sz w:val="24"/>
          <w:szCs w:val="24"/>
          <w:lang w:val="en-US"/>
        </w:rPr>
        <w:t>do</w:t>
      </w:r>
      <w:r w:rsidRPr="00F56C4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F56C4B">
        <w:rPr>
          <w:rFonts w:ascii="Times New Roman" w:eastAsia="Times New Roman" w:hAnsi="Times New Roman" w:cs="Times New Roman"/>
          <w:sz w:val="24"/>
          <w:szCs w:val="24"/>
          <w:lang w:val="en-US"/>
        </w:rPr>
        <w:t>gosuslugi</w:t>
      </w:r>
      <w:proofErr w:type="spellEnd"/>
      <w:r w:rsidRPr="00F56C4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F56C4B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F56C4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а также может быть принята при личном приеме заявителя. </w:t>
      </w:r>
      <w:proofErr w:type="gramEnd"/>
    </w:p>
    <w:p w:rsidR="00F56C4B" w:rsidRPr="00F56C4B" w:rsidRDefault="00F56C4B" w:rsidP="00F56C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5.3.3. </w:t>
      </w:r>
      <w:r w:rsidRPr="00F56C4B">
        <w:rPr>
          <w:rFonts w:ascii="Times New Roman" w:eastAsia="Times New Roman" w:hAnsi="Times New Roman" w:cs="Times New Roman"/>
          <w:sz w:val="24"/>
          <w:szCs w:val="24"/>
        </w:rPr>
        <w:t xml:space="preserve">Жалоба должна содержать: </w:t>
      </w:r>
    </w:p>
    <w:p w:rsidR="00F56C4B" w:rsidRPr="00F56C4B" w:rsidRDefault="00F56C4B" w:rsidP="00F56C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4B">
        <w:rPr>
          <w:rFonts w:ascii="Times New Roman" w:eastAsia="Times New Roman" w:hAnsi="Times New Roman" w:cs="Times New Roman"/>
          <w:sz w:val="24"/>
          <w:szCs w:val="24"/>
        </w:rPr>
        <w:t>1) наименование органа местного самоуправления, предоставляющего муниципальную услугу, указание на должностное лицо либо муниципального служащего органа местного самоуправления, предоставляющего муниципальную услугу</w:t>
      </w:r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F56C4B">
        <w:rPr>
          <w:rFonts w:ascii="Times New Roman" w:eastAsia="Times New Roman" w:hAnsi="Times New Roman" w:cs="Times New Roman"/>
          <w:sz w:val="24"/>
          <w:szCs w:val="24"/>
        </w:rPr>
        <w:t>решения и действия (бездействие) которых обжалуются;</w:t>
      </w:r>
    </w:p>
    <w:p w:rsidR="00F56C4B" w:rsidRPr="00F56C4B" w:rsidRDefault="00F56C4B" w:rsidP="00F56C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6C4B">
        <w:rPr>
          <w:rFonts w:ascii="Times New Roman" w:eastAsia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56C4B" w:rsidRPr="00F56C4B" w:rsidRDefault="00F56C4B" w:rsidP="00F56C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C4B">
        <w:rPr>
          <w:rFonts w:ascii="Times New Roman" w:eastAsia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 местного самоуправления, предоставляющего муниципальную услугу, должностного лица органа местного самоуправления, предоставляющего муниципальную услугу, либо муниципального служащего органа местного самоуправления, предос</w:t>
      </w:r>
      <w:r>
        <w:rPr>
          <w:rFonts w:ascii="Times New Roman" w:eastAsia="Times New Roman" w:hAnsi="Times New Roman" w:cs="Times New Roman"/>
          <w:sz w:val="24"/>
          <w:szCs w:val="24"/>
        </w:rPr>
        <w:t>тавляющего муниципальную услугу</w:t>
      </w:r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56C4B" w:rsidRPr="00F56C4B" w:rsidRDefault="00F56C4B" w:rsidP="00F56C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4B">
        <w:rPr>
          <w:rFonts w:ascii="Times New Roman" w:eastAsia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 местного самоуправления, предоставляющего муниципальную услугу, должностного лица органа местного самоуправления либо муниципального служащего органа местного самоуправления, предос</w:t>
      </w:r>
      <w:r>
        <w:rPr>
          <w:rFonts w:ascii="Times New Roman" w:eastAsia="Times New Roman" w:hAnsi="Times New Roman" w:cs="Times New Roman"/>
          <w:sz w:val="24"/>
          <w:szCs w:val="24"/>
        </w:rPr>
        <w:t>тавляющего муниципальную услугу</w:t>
      </w:r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F56C4B">
        <w:rPr>
          <w:rFonts w:ascii="Times New Roman" w:eastAsia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56C4B" w:rsidRPr="00F56C4B" w:rsidRDefault="00F56C4B" w:rsidP="00F56C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56C4B">
        <w:rPr>
          <w:rFonts w:ascii="Times New Roman" w:eastAsia="Times New Roman" w:hAnsi="Times New Roman" w:cs="Times New Roman"/>
          <w:sz w:val="24"/>
          <w:szCs w:val="24"/>
        </w:rPr>
        <w:t>5.4. Основанием для процедуры досудебного (внесудебного) обжалования является регистрация жалобы заявителя.</w:t>
      </w:r>
    </w:p>
    <w:p w:rsidR="00F56C4B" w:rsidRPr="00F56C4B" w:rsidRDefault="00F56C4B" w:rsidP="00F56C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56C4B">
        <w:rPr>
          <w:rFonts w:ascii="Times New Roman" w:eastAsia="Times New Roman" w:hAnsi="Times New Roman" w:cs="Times New Roman"/>
          <w:sz w:val="24"/>
          <w:szCs w:val="24"/>
        </w:rPr>
        <w:t>Регистрация жалоб выполняется специалистом, ответственным за делопроизводство.</w:t>
      </w:r>
    </w:p>
    <w:p w:rsidR="00F56C4B" w:rsidRPr="00F56C4B" w:rsidRDefault="00F56C4B" w:rsidP="00F56C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56C4B">
        <w:rPr>
          <w:rFonts w:ascii="Times New Roman" w:eastAsia="Times New Roman" w:hAnsi="Times New Roman" w:cs="Times New Roman"/>
          <w:sz w:val="24"/>
          <w:szCs w:val="24"/>
        </w:rPr>
        <w:t xml:space="preserve">5.5. </w:t>
      </w:r>
      <w:proofErr w:type="gramStart"/>
      <w:r w:rsidRPr="00F56C4B">
        <w:rPr>
          <w:rFonts w:ascii="Times New Roman" w:eastAsia="Times New Roman" w:hAnsi="Times New Roman" w:cs="Times New Roman"/>
          <w:sz w:val="24"/>
          <w:szCs w:val="24"/>
        </w:rPr>
        <w:t xml:space="preserve">Жалоба подлежит рассмотрению должностным лицом, наделенным полномочием по рассмотрению жалоб, в течение пятнадцати рабочих дней со дня ее регистрации, а в случае обжалования отказа органа местного самоуправления,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F56C4B" w:rsidRPr="00F56C4B" w:rsidRDefault="00F56C4B" w:rsidP="00F56C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56C4B">
        <w:rPr>
          <w:rFonts w:ascii="Times New Roman" w:eastAsia="Times New Roman" w:hAnsi="Times New Roman" w:cs="Times New Roman"/>
          <w:sz w:val="24"/>
          <w:szCs w:val="24"/>
        </w:rPr>
        <w:t>5.6. По результатам рассмотрения жалобы принимается одно из следующих решений:</w:t>
      </w:r>
    </w:p>
    <w:p w:rsidR="00F56C4B" w:rsidRPr="00F56C4B" w:rsidRDefault="00F56C4B" w:rsidP="00F56C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56C4B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нормативными правовыми актами Камчатского края, муниципальными правовыми актами;</w:t>
      </w:r>
      <w:proofErr w:type="gramEnd"/>
    </w:p>
    <w:p w:rsidR="00F56C4B" w:rsidRPr="00F56C4B" w:rsidRDefault="00F56C4B" w:rsidP="00F56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C4B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>в удовлетворении жалобы отказывается.</w:t>
      </w:r>
    </w:p>
    <w:p w:rsidR="00F56C4B" w:rsidRPr="00F56C4B" w:rsidRDefault="00F56C4B" w:rsidP="00F56C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56C4B">
        <w:rPr>
          <w:rFonts w:ascii="Times New Roman" w:eastAsia="Times New Roman" w:hAnsi="Times New Roman" w:cs="Times New Roman"/>
          <w:sz w:val="24"/>
          <w:szCs w:val="24"/>
        </w:rPr>
        <w:t>5.7. Не позднее дня, следующего за днем принятия решения, указанного в части 5.6.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56C4B" w:rsidRPr="00F56C4B" w:rsidRDefault="00F56C4B" w:rsidP="00F56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4B">
        <w:rPr>
          <w:rFonts w:ascii="Times New Roman" w:eastAsia="Times New Roman" w:hAnsi="Times New Roman" w:cs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F56C4B" w:rsidRPr="00F56C4B" w:rsidRDefault="00F56C4B" w:rsidP="00F56C4B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4B">
        <w:rPr>
          <w:rFonts w:ascii="Times New Roman" w:eastAsia="Times New Roman" w:hAnsi="Times New Roman" w:cs="Times New Roman"/>
          <w:sz w:val="24"/>
          <w:szCs w:val="24"/>
        </w:rPr>
        <w:t xml:space="preserve">5.8. В случае установления в ходе или по результатам </w:t>
      </w:r>
      <w:proofErr w:type="gramStart"/>
      <w:r w:rsidRPr="00F56C4B">
        <w:rPr>
          <w:rFonts w:ascii="Times New Roman" w:eastAsia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56C4B">
        <w:rPr>
          <w:rFonts w:ascii="Times New Roman" w:eastAsia="Times New Roman" w:hAnsi="Times New Roman" w:cs="Times New Roman"/>
          <w:sz w:val="24"/>
          <w:szCs w:val="24"/>
        </w:rPr>
        <w:t xml:space="preserve"> или преступления должностное лицо, </w:t>
      </w:r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работник, наделенные </w:t>
      </w:r>
      <w:r w:rsidRPr="00F56C4B">
        <w:rPr>
          <w:rFonts w:ascii="Times New Roman" w:eastAsia="Times New Roman" w:hAnsi="Times New Roman" w:cs="Times New Roman"/>
          <w:sz w:val="24"/>
          <w:szCs w:val="24"/>
        </w:rPr>
        <w:t>полномочиями по рассмотрению жалоб в соответствии с пунктом 5.3.1, незамедлительно направляют имеющиеся материалы в органы прокуратуры.</w:t>
      </w:r>
    </w:p>
    <w:p w:rsidR="00F56C4B" w:rsidRPr="00F56C4B" w:rsidRDefault="00F56C4B" w:rsidP="00F56C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4B">
        <w:rPr>
          <w:rFonts w:ascii="Times New Roman" w:eastAsia="Times New Roman" w:hAnsi="Times New Roman" w:cs="Times New Roman"/>
          <w:sz w:val="24"/>
          <w:szCs w:val="24"/>
        </w:rPr>
        <w:t>5.9. Заявитель вправе обжаловать решение, принятое по результатам рассмотрения жалобы, в судебном порядке в соответствии с действующим законодательством Российской Федерации.</w:t>
      </w:r>
    </w:p>
    <w:p w:rsidR="00F56C4B" w:rsidRPr="00F56C4B" w:rsidRDefault="00F56C4B" w:rsidP="00F56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6C4B" w:rsidRPr="00F56C4B" w:rsidRDefault="00F56C4B" w:rsidP="00F56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C4B" w:rsidRPr="00F56C4B" w:rsidRDefault="00F56C4B" w:rsidP="00F56C4B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56C4B" w:rsidRPr="00F56C4B" w:rsidRDefault="00F56C4B" w:rsidP="00F56C4B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56C4B" w:rsidRPr="00F56C4B" w:rsidRDefault="00F56C4B" w:rsidP="00F56C4B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56C4B" w:rsidRPr="00F56C4B" w:rsidRDefault="00F56C4B" w:rsidP="00F56C4B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56C4B" w:rsidRDefault="00F56C4B" w:rsidP="00F56C4B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56C4B" w:rsidRDefault="00F56C4B" w:rsidP="00F56C4B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56C4B" w:rsidRDefault="00F56C4B" w:rsidP="00F56C4B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56C4B" w:rsidRDefault="00F56C4B" w:rsidP="00F56C4B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56C4B" w:rsidRDefault="00F56C4B" w:rsidP="00F56C4B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56C4B" w:rsidRDefault="00F56C4B" w:rsidP="00F56C4B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56C4B" w:rsidRDefault="00F56C4B" w:rsidP="00F56C4B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56C4B" w:rsidRDefault="00F56C4B" w:rsidP="00F56C4B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56C4B" w:rsidRDefault="00F56C4B" w:rsidP="00F56C4B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56C4B" w:rsidRDefault="00F56C4B" w:rsidP="00F56C4B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56C4B" w:rsidRDefault="00F56C4B" w:rsidP="00F56C4B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56C4B" w:rsidRDefault="00F56C4B" w:rsidP="00F56C4B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56C4B" w:rsidRDefault="00F56C4B" w:rsidP="00F56C4B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56C4B" w:rsidRDefault="00F56C4B" w:rsidP="00F56C4B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56C4B" w:rsidRDefault="00F56C4B" w:rsidP="00F56C4B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56C4B" w:rsidRDefault="00F56C4B" w:rsidP="00F56C4B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56C4B" w:rsidRDefault="00F56C4B" w:rsidP="00F56C4B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56C4B" w:rsidRDefault="00F56C4B" w:rsidP="00F56C4B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56C4B" w:rsidRDefault="00F56C4B" w:rsidP="00F56C4B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56C4B" w:rsidRDefault="00F56C4B" w:rsidP="00F56C4B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56C4B" w:rsidRDefault="00F56C4B" w:rsidP="00F56C4B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56C4B" w:rsidRDefault="00F56C4B" w:rsidP="00F56C4B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56C4B" w:rsidRDefault="00F56C4B" w:rsidP="00F56C4B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56C4B" w:rsidRPr="00F56C4B" w:rsidRDefault="00F56C4B" w:rsidP="00F56C4B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56C4B" w:rsidRPr="00F56C4B" w:rsidRDefault="00F56C4B" w:rsidP="00F56C4B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56C4B" w:rsidRPr="00F56C4B" w:rsidRDefault="00F56C4B" w:rsidP="00F56C4B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56C4B" w:rsidRPr="00F56C4B" w:rsidRDefault="00F56C4B" w:rsidP="00F56C4B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45179" w:rsidRDefault="00645179" w:rsidP="00F177CC">
      <w:pPr>
        <w:pStyle w:val="1"/>
        <w:spacing w:before="0" w:after="0"/>
        <w:jc w:val="right"/>
        <w:rPr>
          <w:rFonts w:ascii="Times New Roman" w:hAnsi="Times New Roman"/>
          <w:sz w:val="20"/>
          <w:szCs w:val="20"/>
        </w:rPr>
      </w:pPr>
    </w:p>
    <w:p w:rsidR="00645179" w:rsidRDefault="00645179" w:rsidP="00645179"/>
    <w:p w:rsidR="00645179" w:rsidRPr="00645179" w:rsidRDefault="00645179" w:rsidP="00645179"/>
    <w:p w:rsidR="00F177CC" w:rsidRPr="00F56C4B" w:rsidRDefault="00F56C4B" w:rsidP="00F177CC">
      <w:pPr>
        <w:pStyle w:val="1"/>
        <w:spacing w:before="0" w:after="0"/>
        <w:jc w:val="right"/>
        <w:rPr>
          <w:rFonts w:ascii="Times New Roman" w:hAnsi="Times New Roman"/>
          <w:sz w:val="20"/>
          <w:szCs w:val="20"/>
        </w:rPr>
      </w:pPr>
      <w:r w:rsidRPr="00F56C4B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F177CC" w:rsidRPr="00F56C4B">
        <w:rPr>
          <w:rFonts w:ascii="Times New Roman" w:hAnsi="Times New Roman"/>
          <w:sz w:val="20"/>
          <w:szCs w:val="20"/>
        </w:rPr>
        <w:t>1</w:t>
      </w:r>
    </w:p>
    <w:p w:rsidR="00F177CC" w:rsidRPr="00F56C4B" w:rsidRDefault="00F177CC" w:rsidP="00F177CC">
      <w:pPr>
        <w:pStyle w:val="1"/>
        <w:spacing w:before="0" w:after="0"/>
        <w:jc w:val="right"/>
        <w:rPr>
          <w:rFonts w:ascii="Times New Roman" w:hAnsi="Times New Roman"/>
          <w:bCs/>
          <w:sz w:val="20"/>
          <w:szCs w:val="16"/>
        </w:rPr>
      </w:pPr>
      <w:r w:rsidRPr="00F56C4B">
        <w:rPr>
          <w:rFonts w:ascii="Times New Roman" w:hAnsi="Times New Roman"/>
          <w:bCs/>
          <w:sz w:val="20"/>
          <w:szCs w:val="16"/>
        </w:rPr>
        <w:t>к Административному регламенту</w:t>
      </w:r>
    </w:p>
    <w:p w:rsidR="00131923" w:rsidRDefault="00F177CC" w:rsidP="00F177CC">
      <w:pPr>
        <w:pStyle w:val="1"/>
        <w:spacing w:before="0" w:after="0"/>
        <w:jc w:val="right"/>
        <w:rPr>
          <w:rFonts w:ascii="Times New Roman" w:hAnsi="Times New Roman"/>
          <w:bCs/>
          <w:sz w:val="20"/>
          <w:szCs w:val="16"/>
        </w:rPr>
      </w:pPr>
      <w:r w:rsidRPr="00F56C4B">
        <w:rPr>
          <w:rFonts w:ascii="Times New Roman" w:hAnsi="Times New Roman"/>
          <w:bCs/>
          <w:sz w:val="20"/>
          <w:szCs w:val="16"/>
        </w:rPr>
        <w:t xml:space="preserve">по предоставлению </w:t>
      </w:r>
      <w:r w:rsidR="00A65EFF" w:rsidRPr="00F56C4B">
        <w:rPr>
          <w:rFonts w:ascii="Times New Roman" w:hAnsi="Times New Roman"/>
          <w:bCs/>
          <w:sz w:val="20"/>
          <w:szCs w:val="16"/>
        </w:rPr>
        <w:t xml:space="preserve">Администрацией </w:t>
      </w:r>
      <w:proofErr w:type="gramStart"/>
      <w:r w:rsidR="00A65EFF" w:rsidRPr="00F56C4B">
        <w:rPr>
          <w:rFonts w:ascii="Times New Roman" w:hAnsi="Times New Roman"/>
          <w:bCs/>
          <w:sz w:val="20"/>
          <w:szCs w:val="16"/>
        </w:rPr>
        <w:t>городского</w:t>
      </w:r>
      <w:proofErr w:type="gramEnd"/>
      <w:r w:rsidR="00A65EFF" w:rsidRPr="00F56C4B">
        <w:rPr>
          <w:rFonts w:ascii="Times New Roman" w:hAnsi="Times New Roman"/>
          <w:bCs/>
          <w:sz w:val="20"/>
          <w:szCs w:val="16"/>
        </w:rPr>
        <w:t xml:space="preserve"> </w:t>
      </w:r>
    </w:p>
    <w:p w:rsidR="00F177CC" w:rsidRPr="00F56C4B" w:rsidRDefault="00A65EFF" w:rsidP="00F177CC">
      <w:pPr>
        <w:pStyle w:val="1"/>
        <w:spacing w:before="0" w:after="0"/>
        <w:jc w:val="right"/>
        <w:rPr>
          <w:rFonts w:ascii="Times New Roman" w:hAnsi="Times New Roman"/>
          <w:bCs/>
          <w:sz w:val="20"/>
          <w:szCs w:val="16"/>
        </w:rPr>
      </w:pPr>
      <w:r w:rsidRPr="00F56C4B">
        <w:rPr>
          <w:rFonts w:ascii="Times New Roman" w:hAnsi="Times New Roman"/>
          <w:bCs/>
          <w:sz w:val="20"/>
          <w:szCs w:val="16"/>
        </w:rPr>
        <w:t>округа</w:t>
      </w:r>
      <w:r w:rsidR="00131923">
        <w:rPr>
          <w:rFonts w:ascii="Times New Roman" w:hAnsi="Times New Roman"/>
          <w:bCs/>
          <w:sz w:val="20"/>
          <w:szCs w:val="16"/>
        </w:rPr>
        <w:t xml:space="preserve"> </w:t>
      </w:r>
      <w:r w:rsidRPr="00F56C4B">
        <w:rPr>
          <w:rFonts w:ascii="Times New Roman" w:hAnsi="Times New Roman"/>
          <w:bCs/>
          <w:sz w:val="20"/>
          <w:szCs w:val="16"/>
        </w:rPr>
        <w:t xml:space="preserve">«поселок Палана» </w:t>
      </w:r>
      <w:r w:rsidR="00F177CC" w:rsidRPr="00F56C4B">
        <w:rPr>
          <w:rFonts w:ascii="Times New Roman" w:hAnsi="Times New Roman"/>
          <w:bCs/>
          <w:sz w:val="20"/>
          <w:szCs w:val="16"/>
        </w:rPr>
        <w:t>муниципальной услуги</w:t>
      </w:r>
    </w:p>
    <w:p w:rsidR="00131923" w:rsidRDefault="00F177CC" w:rsidP="00F177C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0"/>
          <w:szCs w:val="16"/>
        </w:rPr>
      </w:pPr>
      <w:r w:rsidRPr="00F56C4B">
        <w:rPr>
          <w:rFonts w:ascii="Times New Roman" w:eastAsia="Times New Roman" w:hAnsi="Times New Roman" w:cs="Times New Roman"/>
          <w:bCs/>
          <w:sz w:val="20"/>
          <w:szCs w:val="16"/>
        </w:rPr>
        <w:t>«Выдача уведомления о соответствии</w:t>
      </w:r>
      <w:r w:rsidR="00131923">
        <w:rPr>
          <w:rFonts w:ascii="Times New Roman" w:eastAsia="Times New Roman" w:hAnsi="Times New Roman" w:cs="Times New Roman"/>
          <w:bCs/>
          <w:sz w:val="20"/>
          <w:szCs w:val="16"/>
        </w:rPr>
        <w:t xml:space="preserve">  построенного</w:t>
      </w:r>
      <w:r w:rsidRPr="00F56C4B">
        <w:rPr>
          <w:rFonts w:ascii="Times New Roman" w:eastAsia="Times New Roman" w:hAnsi="Times New Roman" w:cs="Times New Roman"/>
          <w:bCs/>
          <w:sz w:val="20"/>
          <w:szCs w:val="16"/>
        </w:rPr>
        <w:t xml:space="preserve"> </w:t>
      </w:r>
    </w:p>
    <w:p w:rsidR="00131923" w:rsidRDefault="00131923" w:rsidP="00F177C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0"/>
          <w:szCs w:val="16"/>
        </w:rPr>
      </w:pPr>
      <w:r>
        <w:rPr>
          <w:rFonts w:ascii="Times New Roman" w:eastAsia="Times New Roman" w:hAnsi="Times New Roman" w:cs="Times New Roman"/>
          <w:bCs/>
          <w:sz w:val="20"/>
          <w:szCs w:val="16"/>
        </w:rPr>
        <w:t xml:space="preserve">или реконструируемого </w:t>
      </w:r>
      <w:r w:rsidR="00F177CC" w:rsidRPr="00F56C4B">
        <w:rPr>
          <w:rFonts w:ascii="Times New Roman" w:eastAsia="Times New Roman" w:hAnsi="Times New Roman" w:cs="Times New Roman"/>
          <w:bCs/>
          <w:sz w:val="20"/>
          <w:szCs w:val="16"/>
        </w:rPr>
        <w:t>объекта индивидуального</w:t>
      </w:r>
    </w:p>
    <w:p w:rsidR="00F177CC" w:rsidRPr="00BC4716" w:rsidRDefault="00F177CC" w:rsidP="00F177C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44"/>
          <w:szCs w:val="28"/>
          <w:lang w:eastAsia="en-US"/>
        </w:rPr>
      </w:pPr>
      <w:r w:rsidRPr="00F56C4B">
        <w:rPr>
          <w:rFonts w:ascii="Times New Roman" w:eastAsia="Times New Roman" w:hAnsi="Times New Roman" w:cs="Times New Roman"/>
          <w:bCs/>
          <w:sz w:val="20"/>
          <w:szCs w:val="16"/>
        </w:rPr>
        <w:t xml:space="preserve"> жилищного</w:t>
      </w:r>
      <w:r w:rsidR="00131923">
        <w:rPr>
          <w:rFonts w:ascii="Times New Roman" w:eastAsia="Times New Roman" w:hAnsi="Times New Roman" w:cs="Times New Roman"/>
          <w:bCs/>
          <w:sz w:val="20"/>
          <w:szCs w:val="16"/>
        </w:rPr>
        <w:t xml:space="preserve"> </w:t>
      </w:r>
      <w:r w:rsidRPr="00F56C4B">
        <w:rPr>
          <w:rFonts w:ascii="Times New Roman" w:eastAsia="Times New Roman" w:hAnsi="Times New Roman" w:cs="Times New Roman"/>
          <w:bCs/>
          <w:sz w:val="20"/>
          <w:szCs w:val="16"/>
        </w:rPr>
        <w:t xml:space="preserve"> строительства или садового дома»</w:t>
      </w:r>
    </w:p>
    <w:p w:rsidR="00F177CC" w:rsidRPr="00BC4716" w:rsidRDefault="00F177CC" w:rsidP="005432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CF03B0" w:rsidRPr="00BC4716" w:rsidRDefault="00CF03B0" w:rsidP="005432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CF03B0" w:rsidRPr="00BC4716" w:rsidRDefault="00CF03B0" w:rsidP="005432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F177CC" w:rsidRPr="00BC4716" w:rsidRDefault="00543221" w:rsidP="005432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BC4716">
        <w:rPr>
          <w:rFonts w:ascii="Times New Roman" w:eastAsia="Calibri" w:hAnsi="Times New Roman" w:cs="Times New Roman"/>
          <w:b/>
          <w:sz w:val="24"/>
          <w:szCs w:val="28"/>
        </w:rPr>
        <w:t xml:space="preserve">Уведомление </w:t>
      </w:r>
    </w:p>
    <w:p w:rsidR="00543221" w:rsidRPr="00BC4716" w:rsidRDefault="00543221" w:rsidP="005432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BC4716">
        <w:rPr>
          <w:rFonts w:ascii="Times New Roman" w:eastAsia="Calibri" w:hAnsi="Times New Roman" w:cs="Times New Roman"/>
          <w:b/>
          <w:sz w:val="24"/>
          <w:szCs w:val="28"/>
        </w:rPr>
        <w:t>о</w:t>
      </w:r>
      <w:r w:rsidR="00797E17" w:rsidRPr="00BC4716">
        <w:rPr>
          <w:rFonts w:ascii="Times New Roman" w:eastAsia="Calibri" w:hAnsi="Times New Roman" w:cs="Times New Roman"/>
          <w:b/>
          <w:sz w:val="24"/>
          <w:szCs w:val="28"/>
        </w:rPr>
        <w:t>б окончании</w:t>
      </w:r>
      <w:r w:rsidRPr="00BC4716">
        <w:rPr>
          <w:rFonts w:ascii="Times New Roman" w:eastAsia="Calibri" w:hAnsi="Times New Roman" w:cs="Times New Roman"/>
          <w:b/>
          <w:sz w:val="24"/>
          <w:szCs w:val="28"/>
        </w:rPr>
        <w:t xml:space="preserve"> строительств</w:t>
      </w:r>
      <w:r w:rsidR="00797E17" w:rsidRPr="00BC4716">
        <w:rPr>
          <w:rFonts w:ascii="Times New Roman" w:eastAsia="Calibri" w:hAnsi="Times New Roman" w:cs="Times New Roman"/>
          <w:b/>
          <w:sz w:val="24"/>
          <w:szCs w:val="28"/>
        </w:rPr>
        <w:t>а</w:t>
      </w:r>
      <w:r w:rsidRPr="00BC4716">
        <w:rPr>
          <w:rFonts w:ascii="Times New Roman" w:eastAsia="Calibri" w:hAnsi="Times New Roman" w:cs="Times New Roman"/>
          <w:b/>
          <w:sz w:val="24"/>
          <w:szCs w:val="28"/>
        </w:rPr>
        <w:t xml:space="preserve"> или реконструкции объекта индивидуального жилищного строительства или садового дома</w:t>
      </w:r>
    </w:p>
    <w:p w:rsidR="00CF03B0" w:rsidRPr="00BC4716" w:rsidRDefault="00CF03B0" w:rsidP="005432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3221" w:rsidRPr="00BC4716" w:rsidRDefault="00543221" w:rsidP="005432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BC4716">
        <w:rPr>
          <w:rFonts w:ascii="Times New Roman" w:eastAsia="Times New Roman" w:hAnsi="Times New Roman" w:cs="Times New Roman"/>
          <w:sz w:val="24"/>
          <w:szCs w:val="28"/>
        </w:rPr>
        <w:t>«__» ____________ 20__ г.</w:t>
      </w:r>
    </w:p>
    <w:p w:rsidR="00CF03B0" w:rsidRPr="00BC4716" w:rsidRDefault="00CF03B0" w:rsidP="00CF0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4"/>
      <w:bookmarkEnd w:id="2"/>
    </w:p>
    <w:p w:rsidR="00543221" w:rsidRPr="00BC4716" w:rsidRDefault="00CF03B0" w:rsidP="00CF0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BC4716">
        <w:rPr>
          <w:rFonts w:ascii="Times New Roman" w:hAnsi="Times New Roman" w:cs="Times New Roman"/>
          <w:sz w:val="24"/>
          <w:szCs w:val="24"/>
        </w:rPr>
        <w:t>Администрации городского округа «посёлок Палана»</w:t>
      </w:r>
    </w:p>
    <w:p w:rsidR="00543221" w:rsidRPr="00BC4716" w:rsidRDefault="00543221" w:rsidP="00CF03B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BC4716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543221" w:rsidRPr="00BC4716" w:rsidRDefault="00543221" w:rsidP="0054322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BC4716">
        <w:rPr>
          <w:rFonts w:ascii="Times New Roman" w:eastAsia="Calibri" w:hAnsi="Times New Roman" w:cs="Times New Roman"/>
          <w:b/>
          <w:bCs/>
          <w:sz w:val="24"/>
          <w:szCs w:val="26"/>
        </w:rPr>
        <w:t>1. Сведения о застройщике</w:t>
      </w:r>
    </w:p>
    <w:p w:rsidR="00543221" w:rsidRPr="00BC4716" w:rsidRDefault="00543221" w:rsidP="00543221">
      <w:pPr>
        <w:widowControl w:val="0"/>
        <w:autoSpaceDE w:val="0"/>
        <w:autoSpaceDN w:val="0"/>
        <w:adjustRightInd w:val="0"/>
        <w:spacing w:after="0" w:line="240" w:lineRule="auto"/>
        <w:ind w:left="1418" w:right="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5649"/>
        <w:gridCol w:w="3119"/>
      </w:tblGrid>
      <w:tr w:rsidR="00543221" w:rsidRPr="00BC4716" w:rsidTr="00CF03B0">
        <w:tc>
          <w:tcPr>
            <w:tcW w:w="696" w:type="dxa"/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BC4716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</w:t>
            </w:r>
          </w:p>
        </w:tc>
        <w:tc>
          <w:tcPr>
            <w:tcW w:w="5649" w:type="dxa"/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BC4716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119" w:type="dxa"/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543221" w:rsidRPr="00BC4716" w:rsidTr="00CF03B0">
        <w:tc>
          <w:tcPr>
            <w:tcW w:w="696" w:type="dxa"/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BC4716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1.1.1</w:t>
            </w:r>
          </w:p>
        </w:tc>
        <w:tc>
          <w:tcPr>
            <w:tcW w:w="5649" w:type="dxa"/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BC4716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Фами</w:t>
            </w:r>
            <w:r w:rsidRPr="00BC4716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лия, имя, отчество (при наличии)</w:t>
            </w:r>
          </w:p>
        </w:tc>
        <w:tc>
          <w:tcPr>
            <w:tcW w:w="3119" w:type="dxa"/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543221" w:rsidRPr="00BC4716" w:rsidTr="00CF03B0">
        <w:tc>
          <w:tcPr>
            <w:tcW w:w="696" w:type="dxa"/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BC4716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1.1.2</w:t>
            </w:r>
          </w:p>
        </w:tc>
        <w:tc>
          <w:tcPr>
            <w:tcW w:w="5649" w:type="dxa"/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BC4716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Место жительства</w:t>
            </w:r>
          </w:p>
        </w:tc>
        <w:tc>
          <w:tcPr>
            <w:tcW w:w="3119" w:type="dxa"/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543221" w:rsidRPr="00BC4716" w:rsidTr="00CF03B0">
        <w:tc>
          <w:tcPr>
            <w:tcW w:w="696" w:type="dxa"/>
            <w:tcBorders>
              <w:bottom w:val="single" w:sz="4" w:space="0" w:color="auto"/>
            </w:tcBorders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BC4716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1.1.3</w:t>
            </w:r>
          </w:p>
        </w:tc>
        <w:tc>
          <w:tcPr>
            <w:tcW w:w="5649" w:type="dxa"/>
            <w:tcBorders>
              <w:bottom w:val="single" w:sz="4" w:space="0" w:color="auto"/>
            </w:tcBorders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BC4716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543221" w:rsidRPr="00BC4716" w:rsidTr="00CF03B0">
        <w:tc>
          <w:tcPr>
            <w:tcW w:w="696" w:type="dxa"/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BC4716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</w:t>
            </w:r>
          </w:p>
        </w:tc>
        <w:tc>
          <w:tcPr>
            <w:tcW w:w="5649" w:type="dxa"/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  <w:r w:rsidRPr="00BC4716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119" w:type="dxa"/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543221" w:rsidRPr="00BC4716" w:rsidTr="00CF03B0">
        <w:tc>
          <w:tcPr>
            <w:tcW w:w="696" w:type="dxa"/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BC4716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1.2.1</w:t>
            </w:r>
          </w:p>
        </w:tc>
        <w:tc>
          <w:tcPr>
            <w:tcW w:w="5649" w:type="dxa"/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BC4716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 xml:space="preserve">Наименование </w:t>
            </w:r>
          </w:p>
        </w:tc>
        <w:tc>
          <w:tcPr>
            <w:tcW w:w="3119" w:type="dxa"/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543221" w:rsidRPr="00BC4716" w:rsidTr="00CF03B0">
        <w:tc>
          <w:tcPr>
            <w:tcW w:w="696" w:type="dxa"/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BC4716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1.2.2</w:t>
            </w:r>
          </w:p>
        </w:tc>
        <w:tc>
          <w:tcPr>
            <w:tcW w:w="5649" w:type="dxa"/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BC4716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 xml:space="preserve">Место нахождения </w:t>
            </w:r>
          </w:p>
        </w:tc>
        <w:tc>
          <w:tcPr>
            <w:tcW w:w="3119" w:type="dxa"/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543221" w:rsidRPr="00BC4716" w:rsidTr="00CF03B0">
        <w:tc>
          <w:tcPr>
            <w:tcW w:w="696" w:type="dxa"/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BC4716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1.2.3</w:t>
            </w:r>
          </w:p>
        </w:tc>
        <w:tc>
          <w:tcPr>
            <w:tcW w:w="5649" w:type="dxa"/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BC4716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119" w:type="dxa"/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543221" w:rsidRPr="00BC4716" w:rsidTr="00CF03B0">
        <w:tc>
          <w:tcPr>
            <w:tcW w:w="696" w:type="dxa"/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BC4716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1.2.4</w:t>
            </w:r>
          </w:p>
        </w:tc>
        <w:tc>
          <w:tcPr>
            <w:tcW w:w="5649" w:type="dxa"/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BC4716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Идентификационный номер налогоплательщика</w:t>
            </w:r>
            <w:r w:rsidRPr="00BC4716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 xml:space="preserve">, </w:t>
            </w:r>
            <w:r w:rsidRPr="00BC4716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3119" w:type="dxa"/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</w:tbl>
    <w:p w:rsidR="00543221" w:rsidRPr="00BC4716" w:rsidRDefault="00543221" w:rsidP="00543221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</w:p>
    <w:p w:rsidR="00543221" w:rsidRPr="00BC4716" w:rsidRDefault="00543221" w:rsidP="00543221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BC4716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t>2. Сведения о земельном участке</w:t>
      </w:r>
    </w:p>
    <w:p w:rsidR="00543221" w:rsidRPr="00BC4716" w:rsidRDefault="00543221" w:rsidP="00543221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670"/>
        <w:gridCol w:w="3119"/>
      </w:tblGrid>
      <w:tr w:rsidR="00543221" w:rsidRPr="00BC4716" w:rsidTr="00CF03B0">
        <w:tc>
          <w:tcPr>
            <w:tcW w:w="709" w:type="dxa"/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4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5670" w:type="dxa"/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47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3119" w:type="dxa"/>
            <w:vAlign w:val="center"/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BC4716" w:rsidTr="00CF03B0">
        <w:tc>
          <w:tcPr>
            <w:tcW w:w="709" w:type="dxa"/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4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5670" w:type="dxa"/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47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3119" w:type="dxa"/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BC4716" w:rsidTr="00CF03B0">
        <w:tc>
          <w:tcPr>
            <w:tcW w:w="709" w:type="dxa"/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4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5670" w:type="dxa"/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47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119" w:type="dxa"/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BC4716" w:rsidTr="00CF03B0">
        <w:tc>
          <w:tcPr>
            <w:tcW w:w="709" w:type="dxa"/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4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5670" w:type="dxa"/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47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119" w:type="dxa"/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BC4716" w:rsidTr="00CF03B0">
        <w:tc>
          <w:tcPr>
            <w:tcW w:w="709" w:type="dxa"/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4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5670" w:type="dxa"/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471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119" w:type="dxa"/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43221" w:rsidRPr="00BC4716" w:rsidRDefault="00543221" w:rsidP="00543221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CF03B0" w:rsidRPr="00BC4716" w:rsidRDefault="00CF03B0" w:rsidP="00543221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131923" w:rsidRDefault="00131923" w:rsidP="00543221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543221" w:rsidRPr="00BC4716" w:rsidRDefault="00543221" w:rsidP="00543221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BC4716">
        <w:rPr>
          <w:rFonts w:ascii="Times New Roman" w:eastAsia="Times New Roman" w:hAnsi="Times New Roman" w:cs="Times New Roman"/>
          <w:b/>
          <w:sz w:val="24"/>
          <w:szCs w:val="26"/>
        </w:rPr>
        <w:lastRenderedPageBreak/>
        <w:t>3. Сведения об объекте капитального строительства</w:t>
      </w:r>
    </w:p>
    <w:p w:rsidR="00543221" w:rsidRPr="00BC4716" w:rsidRDefault="00543221" w:rsidP="00543221">
      <w:pPr>
        <w:tabs>
          <w:tab w:val="left" w:pos="1134"/>
        </w:tabs>
        <w:spacing w:after="480" w:line="240" w:lineRule="auto"/>
        <w:ind w:left="720" w:right="20"/>
        <w:contextualSpacing/>
        <w:jc w:val="both"/>
        <w:rPr>
          <w:rFonts w:ascii="Times New Roman" w:eastAsia="Times New Roman" w:hAnsi="Times New Roman" w:cs="Times New Roman"/>
          <w:b/>
          <w:sz w:val="36"/>
          <w:szCs w:val="26"/>
          <w:lang w:eastAsia="en-US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70"/>
        <w:gridCol w:w="3119"/>
      </w:tblGrid>
      <w:tr w:rsidR="00543221" w:rsidRPr="00BC4716" w:rsidTr="00CF03B0">
        <w:tc>
          <w:tcPr>
            <w:tcW w:w="709" w:type="dxa"/>
            <w:tcBorders>
              <w:bottom w:val="nil"/>
            </w:tcBorders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4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5670" w:type="dxa"/>
            <w:tcBorders>
              <w:bottom w:val="nil"/>
            </w:tcBorders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471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BC4716" w:rsidTr="00CF03B0">
        <w:tc>
          <w:tcPr>
            <w:tcW w:w="709" w:type="dxa"/>
            <w:tcBorders>
              <w:bottom w:val="nil"/>
            </w:tcBorders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4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5670" w:type="dxa"/>
            <w:tcBorders>
              <w:bottom w:val="nil"/>
            </w:tcBorders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47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подачи уведомления (строительство или реконструкция)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BC4716" w:rsidTr="00CF03B0">
        <w:tc>
          <w:tcPr>
            <w:tcW w:w="709" w:type="dxa"/>
            <w:tcBorders>
              <w:bottom w:val="nil"/>
            </w:tcBorders>
          </w:tcPr>
          <w:p w:rsidR="00543221" w:rsidRPr="00BC4716" w:rsidRDefault="00543221" w:rsidP="00797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4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797E17" w:rsidRPr="00BC4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0" w:type="dxa"/>
            <w:tcBorders>
              <w:bottom w:val="nil"/>
            </w:tcBorders>
          </w:tcPr>
          <w:p w:rsidR="00543221" w:rsidRPr="00BC4716" w:rsidRDefault="00543221" w:rsidP="00797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471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параметрах: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BC4716" w:rsidTr="00CF03B0">
        <w:tc>
          <w:tcPr>
            <w:tcW w:w="709" w:type="dxa"/>
            <w:tcBorders>
              <w:bottom w:val="nil"/>
            </w:tcBorders>
          </w:tcPr>
          <w:p w:rsidR="00543221" w:rsidRPr="00BC4716" w:rsidRDefault="00543221" w:rsidP="00797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4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797E17" w:rsidRPr="00BC4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BC4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5670" w:type="dxa"/>
            <w:tcBorders>
              <w:bottom w:val="nil"/>
            </w:tcBorders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47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надземных этажей 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BC4716" w:rsidTr="00CF03B0">
        <w:tc>
          <w:tcPr>
            <w:tcW w:w="709" w:type="dxa"/>
            <w:tcBorders>
              <w:top w:val="single" w:sz="4" w:space="0" w:color="auto"/>
            </w:tcBorders>
          </w:tcPr>
          <w:p w:rsidR="00543221" w:rsidRPr="00BC4716" w:rsidRDefault="00543221" w:rsidP="00797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4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797E17" w:rsidRPr="00BC4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BC4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47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Высота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BC4716" w:rsidTr="00CF03B0">
        <w:tc>
          <w:tcPr>
            <w:tcW w:w="709" w:type="dxa"/>
          </w:tcPr>
          <w:p w:rsidR="00543221" w:rsidRPr="00BC4716" w:rsidRDefault="00543221" w:rsidP="00797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4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797E17" w:rsidRPr="00BC4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BC4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5670" w:type="dxa"/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47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об отступах от границ земельного участка</w:t>
            </w:r>
          </w:p>
        </w:tc>
        <w:tc>
          <w:tcPr>
            <w:tcW w:w="3119" w:type="dxa"/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BC4716" w:rsidTr="00CF03B0">
        <w:tc>
          <w:tcPr>
            <w:tcW w:w="709" w:type="dxa"/>
          </w:tcPr>
          <w:p w:rsidR="00543221" w:rsidRPr="00BC4716" w:rsidRDefault="00543221" w:rsidP="00797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4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797E17" w:rsidRPr="00BC4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BC4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5670" w:type="dxa"/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47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 застройки</w:t>
            </w:r>
          </w:p>
        </w:tc>
        <w:tc>
          <w:tcPr>
            <w:tcW w:w="3119" w:type="dxa"/>
          </w:tcPr>
          <w:p w:rsidR="00543221" w:rsidRPr="00BC4716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43221" w:rsidRPr="00BC4716" w:rsidRDefault="00543221" w:rsidP="00543221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97E17" w:rsidRPr="00BC4716" w:rsidRDefault="00543221" w:rsidP="00797E17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BC4716">
        <w:rPr>
          <w:rFonts w:ascii="Times New Roman" w:eastAsia="Times New Roman" w:hAnsi="Times New Roman" w:cs="Times New Roman"/>
          <w:b/>
          <w:sz w:val="24"/>
          <w:szCs w:val="26"/>
        </w:rPr>
        <w:t xml:space="preserve">4. Схематичное изображение </w:t>
      </w:r>
      <w:r w:rsidR="00797E17" w:rsidRPr="00BC4716">
        <w:rPr>
          <w:rFonts w:ascii="Times New Roman" w:eastAsia="Times New Roman" w:hAnsi="Times New Roman" w:cs="Times New Roman"/>
          <w:b/>
          <w:sz w:val="24"/>
          <w:szCs w:val="26"/>
        </w:rPr>
        <w:t>построенного</w:t>
      </w:r>
      <w:r w:rsidRPr="00BC4716">
        <w:rPr>
          <w:rFonts w:ascii="Times New Roman" w:eastAsia="Times New Roman" w:hAnsi="Times New Roman" w:cs="Times New Roman"/>
          <w:b/>
          <w:sz w:val="24"/>
          <w:szCs w:val="26"/>
        </w:rPr>
        <w:t xml:space="preserve"> или реконстру</w:t>
      </w:r>
      <w:r w:rsidR="00797E17" w:rsidRPr="00BC4716">
        <w:rPr>
          <w:rFonts w:ascii="Times New Roman" w:eastAsia="Times New Roman" w:hAnsi="Times New Roman" w:cs="Times New Roman"/>
          <w:b/>
          <w:sz w:val="24"/>
          <w:szCs w:val="26"/>
        </w:rPr>
        <w:t>ированного</w:t>
      </w:r>
    </w:p>
    <w:p w:rsidR="00543221" w:rsidRPr="00BC4716" w:rsidRDefault="00543221" w:rsidP="00797E17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BC4716">
        <w:rPr>
          <w:rFonts w:ascii="Times New Roman" w:eastAsia="Times New Roman" w:hAnsi="Times New Roman" w:cs="Times New Roman"/>
          <w:b/>
          <w:sz w:val="24"/>
          <w:szCs w:val="26"/>
        </w:rPr>
        <w:t>объекта капитального</w:t>
      </w:r>
      <w:r w:rsidR="00797E17" w:rsidRPr="00BC4716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 w:rsidRPr="00BC4716">
        <w:rPr>
          <w:rFonts w:ascii="Times New Roman" w:eastAsia="Times New Roman" w:hAnsi="Times New Roman" w:cs="Times New Roman"/>
          <w:b/>
          <w:sz w:val="24"/>
          <w:szCs w:val="26"/>
        </w:rPr>
        <w:t>строительства на земельном участке</w:t>
      </w:r>
    </w:p>
    <w:p w:rsidR="00543221" w:rsidRPr="00BC4716" w:rsidRDefault="00543221" w:rsidP="0054322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98"/>
      </w:tblGrid>
      <w:tr w:rsidR="00543221" w:rsidRPr="00BC4716" w:rsidTr="00CF03B0">
        <w:trPr>
          <w:trHeight w:val="59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3221" w:rsidRPr="00BC4716" w:rsidRDefault="00543221" w:rsidP="0054322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543221" w:rsidRPr="00BC4716" w:rsidTr="00CF03B0">
        <w:trPr>
          <w:trHeight w:val="617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221" w:rsidRPr="00BC4716" w:rsidRDefault="00543221" w:rsidP="0054322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543221" w:rsidRPr="00BC4716" w:rsidTr="00CF03B0">
        <w:trPr>
          <w:trHeight w:val="617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221" w:rsidRPr="00BC4716" w:rsidRDefault="00543221" w:rsidP="0054322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543221" w:rsidRPr="00BC4716" w:rsidTr="00CF03B0">
        <w:trPr>
          <w:trHeight w:val="59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221" w:rsidRPr="00BC4716" w:rsidRDefault="00543221" w:rsidP="0054322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543221" w:rsidRPr="00BC4716" w:rsidTr="00CF03B0">
        <w:trPr>
          <w:trHeight w:val="647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21" w:rsidRPr="00BC4716" w:rsidRDefault="00543221" w:rsidP="0054322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543221" w:rsidRPr="00BC4716" w:rsidRDefault="00543221" w:rsidP="0054322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543221" w:rsidRPr="00BC4716" w:rsidRDefault="00543221" w:rsidP="00F3624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4716">
        <w:rPr>
          <w:rFonts w:ascii="Times New Roman" w:eastAsia="Calibri" w:hAnsi="Times New Roman" w:cs="Times New Roman"/>
          <w:sz w:val="24"/>
          <w:szCs w:val="24"/>
          <w:lang w:eastAsia="en-US"/>
        </w:rPr>
        <w:t>Почтовый адрес и (или) адрес электронной почты для связи:</w:t>
      </w:r>
    </w:p>
    <w:p w:rsidR="00543221" w:rsidRPr="00BC4716" w:rsidRDefault="00543221" w:rsidP="00F36248">
      <w:pPr>
        <w:tabs>
          <w:tab w:val="left" w:pos="851"/>
        </w:tabs>
        <w:spacing w:after="0" w:line="240" w:lineRule="auto"/>
        <w:ind w:right="23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97E17" w:rsidRPr="00BC4716" w:rsidRDefault="00797E17" w:rsidP="00797E17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F03B0" w:rsidRPr="00BC4716" w:rsidRDefault="00CF03B0" w:rsidP="00797E17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6248" w:rsidRPr="00BC4716" w:rsidRDefault="00797E17" w:rsidP="00F177CC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47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Уведомление о соответствии </w:t>
      </w:r>
      <w:proofErr w:type="gramStart"/>
      <w:r w:rsidRPr="00BC4716">
        <w:rPr>
          <w:rFonts w:ascii="Times New Roman" w:eastAsia="Calibri" w:hAnsi="Times New Roman" w:cs="Times New Roman"/>
          <w:sz w:val="24"/>
          <w:szCs w:val="24"/>
          <w:lang w:eastAsia="en-US"/>
        </w:rPr>
        <w:t>построенных</w:t>
      </w:r>
      <w:proofErr w:type="gramEnd"/>
      <w:r w:rsidRPr="00BC47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реконструированных объекта индивидуального жилищного строительства или садового 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</w:t>
      </w:r>
      <w:r w:rsidR="00F177CC" w:rsidRPr="00BC47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требованиям </w:t>
      </w:r>
      <w:r w:rsidRPr="00BC4716">
        <w:rPr>
          <w:rFonts w:ascii="Times New Roman" w:eastAsia="Calibri" w:hAnsi="Times New Roman" w:cs="Times New Roman"/>
          <w:sz w:val="24"/>
          <w:szCs w:val="24"/>
          <w:lang w:eastAsia="en-US"/>
        </w:rPr>
        <w:t>законодательства о градостроительной деятельности прошу направить следующим способом</w:t>
      </w:r>
      <w:r w:rsidR="00F36248" w:rsidRPr="00BC4716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F36248" w:rsidRPr="00BC4716" w:rsidRDefault="00F36248" w:rsidP="00F36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6248" w:rsidRPr="00BC4716" w:rsidRDefault="00F36248" w:rsidP="00F36248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BC4716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(путем  направления  на  почтовый адрес и (или) адрес электронной почты или нарочным в уполномоченном на выдачу разрешений на строительство органе местного самоуправления)</w:t>
      </w:r>
    </w:p>
    <w:p w:rsidR="00543221" w:rsidRPr="00BC4716" w:rsidRDefault="00543221" w:rsidP="00F36248">
      <w:pPr>
        <w:tabs>
          <w:tab w:val="left" w:pos="851"/>
        </w:tabs>
        <w:spacing w:after="0" w:line="240" w:lineRule="auto"/>
        <w:ind w:right="23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211"/>
        <w:gridCol w:w="4253"/>
      </w:tblGrid>
      <w:tr w:rsidR="00102EC0" w:rsidRPr="00BC4716" w:rsidTr="00B112E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02EC0" w:rsidRPr="00BC4716" w:rsidRDefault="00102EC0" w:rsidP="00102EC0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BC4716">
              <w:rPr>
                <w:b/>
                <w:sz w:val="24"/>
                <w:szCs w:val="24"/>
              </w:rPr>
              <w:t>Настоящим уведомлением подтверждаю, что</w:t>
            </w:r>
            <w:r w:rsidRPr="00BC4716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EC0" w:rsidRPr="00BC4716" w:rsidRDefault="00102EC0" w:rsidP="00102EC0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</w:tr>
      <w:tr w:rsidR="00102EC0" w:rsidRPr="00BC4716" w:rsidTr="00B112E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02EC0" w:rsidRPr="00BC4716" w:rsidRDefault="00102EC0" w:rsidP="00102EC0">
            <w:pPr>
              <w:widowControl w:val="0"/>
              <w:autoSpaceDE w:val="0"/>
              <w:autoSpaceDN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2EC0" w:rsidRPr="00BC4716" w:rsidRDefault="00102EC0" w:rsidP="00CF03B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gramStart"/>
            <w:r w:rsidRPr="00BC4716">
              <w:rPr>
                <w:i/>
                <w:sz w:val="16"/>
                <w:szCs w:val="16"/>
              </w:rPr>
              <w:t>(объект индивид</w:t>
            </w:r>
            <w:r w:rsidR="00CF03B0" w:rsidRPr="00BC4716">
              <w:rPr>
                <w:i/>
                <w:sz w:val="16"/>
                <w:szCs w:val="16"/>
              </w:rPr>
              <w:t>уального жилищного строительства</w:t>
            </w:r>
            <w:proofErr w:type="gramEnd"/>
          </w:p>
        </w:tc>
      </w:tr>
      <w:tr w:rsidR="00CF03B0" w:rsidRPr="00BC4716" w:rsidTr="00B112E6">
        <w:tc>
          <w:tcPr>
            <w:tcW w:w="9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3B0" w:rsidRPr="00BC4716" w:rsidRDefault="00CF03B0" w:rsidP="00102EC0">
            <w:pPr>
              <w:widowControl w:val="0"/>
              <w:autoSpaceDE w:val="0"/>
              <w:autoSpaceDN w:val="0"/>
              <w:jc w:val="center"/>
              <w:rPr>
                <w:i/>
                <w:sz w:val="24"/>
                <w:szCs w:val="16"/>
              </w:rPr>
            </w:pPr>
          </w:p>
        </w:tc>
      </w:tr>
      <w:tr w:rsidR="00CF03B0" w:rsidRPr="00BC4716" w:rsidTr="00B112E6">
        <w:tc>
          <w:tcPr>
            <w:tcW w:w="94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3B0" w:rsidRPr="00BC4716" w:rsidRDefault="00CF03B0" w:rsidP="00102EC0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BC4716">
              <w:rPr>
                <w:i/>
                <w:sz w:val="16"/>
                <w:szCs w:val="16"/>
              </w:rPr>
              <w:t>или садовый дом)</w:t>
            </w:r>
          </w:p>
        </w:tc>
      </w:tr>
    </w:tbl>
    <w:p w:rsidR="00102EC0" w:rsidRPr="00BC4716" w:rsidRDefault="00102EC0" w:rsidP="00102E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716">
        <w:rPr>
          <w:rFonts w:ascii="Times New Roman" w:eastAsia="Times New Roman" w:hAnsi="Times New Roman" w:cs="Times New Roman"/>
          <w:b/>
          <w:sz w:val="24"/>
          <w:szCs w:val="24"/>
        </w:rPr>
        <w:t xml:space="preserve">не  </w:t>
      </w:r>
      <w:proofErr w:type="gramStart"/>
      <w:r w:rsidRPr="00BC4716">
        <w:rPr>
          <w:rFonts w:ascii="Times New Roman" w:eastAsia="Times New Roman" w:hAnsi="Times New Roman" w:cs="Times New Roman"/>
          <w:b/>
          <w:sz w:val="24"/>
          <w:szCs w:val="24"/>
        </w:rPr>
        <w:t>предназначен</w:t>
      </w:r>
      <w:proofErr w:type="gramEnd"/>
      <w:r w:rsidRPr="00BC4716">
        <w:rPr>
          <w:rFonts w:ascii="Times New Roman" w:eastAsia="Times New Roman" w:hAnsi="Times New Roman" w:cs="Times New Roman"/>
          <w:b/>
          <w:sz w:val="24"/>
          <w:szCs w:val="24"/>
        </w:rPr>
        <w:t xml:space="preserve">  для  раздела  на  самостоятельные объекты недвижимости, а также оплату  государственной  пошлины  за  осуществление  государственной регистрации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101"/>
        <w:gridCol w:w="8363"/>
      </w:tblGrid>
      <w:tr w:rsidR="00102EC0" w:rsidRPr="00BC4716" w:rsidTr="00B112E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02EC0" w:rsidRPr="00BC4716" w:rsidRDefault="00102EC0" w:rsidP="00102EC0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BC4716">
              <w:rPr>
                <w:b/>
                <w:sz w:val="24"/>
                <w:szCs w:val="24"/>
              </w:rPr>
              <w:lastRenderedPageBreak/>
              <w:t>прав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EC0" w:rsidRPr="00BC4716" w:rsidRDefault="00102EC0" w:rsidP="00102EC0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102EC0" w:rsidRPr="00BC4716" w:rsidRDefault="00102EC0" w:rsidP="00102E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BC4716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(реквизиты платежного документа)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B112E6" w:rsidRPr="00BC4716" w:rsidTr="00B112E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112E6" w:rsidRPr="00BC4716" w:rsidRDefault="00B112E6" w:rsidP="00102EC0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112E6" w:rsidRPr="00BC4716" w:rsidRDefault="00B112E6" w:rsidP="00102EC0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</w:tr>
      <w:tr w:rsidR="00102EC0" w:rsidRPr="00BC4716" w:rsidTr="00B112E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02EC0" w:rsidRPr="00BC4716" w:rsidRDefault="00CF03B0" w:rsidP="00102EC0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BC4716">
              <w:rPr>
                <w:b/>
                <w:sz w:val="24"/>
                <w:szCs w:val="24"/>
              </w:rPr>
              <w:t>Настоящим уведомлением я,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EC0" w:rsidRPr="00BC4716" w:rsidRDefault="00102EC0" w:rsidP="00102EC0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</w:tr>
      <w:tr w:rsidR="00102EC0" w:rsidRPr="00BC4716" w:rsidTr="00B112E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02EC0" w:rsidRPr="00BC4716" w:rsidRDefault="00102EC0" w:rsidP="00102EC0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2EC0" w:rsidRPr="00BC4716" w:rsidRDefault="00102EC0" w:rsidP="00102EC0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BC4716">
              <w:rPr>
                <w:b/>
                <w:i/>
                <w:sz w:val="24"/>
                <w:szCs w:val="24"/>
              </w:rPr>
              <w:t xml:space="preserve">                                </w:t>
            </w:r>
            <w:r w:rsidRPr="00BC4716">
              <w:rPr>
                <w:i/>
                <w:sz w:val="16"/>
                <w:szCs w:val="16"/>
              </w:rPr>
              <w:t>(фамилия, имя, отчество (при наличии)</w:t>
            </w:r>
          </w:p>
        </w:tc>
      </w:tr>
    </w:tbl>
    <w:p w:rsidR="00102EC0" w:rsidRPr="00BC4716" w:rsidRDefault="00102EC0" w:rsidP="00102E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716">
        <w:rPr>
          <w:rFonts w:ascii="Times New Roman" w:eastAsia="Times New Roman" w:hAnsi="Times New Roman" w:cs="Times New Roman"/>
          <w:b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p w:rsidR="00102EC0" w:rsidRPr="00BC4716" w:rsidRDefault="00102EC0" w:rsidP="00102E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369"/>
        <w:gridCol w:w="581"/>
        <w:gridCol w:w="2112"/>
        <w:gridCol w:w="567"/>
        <w:gridCol w:w="2835"/>
      </w:tblGrid>
      <w:tr w:rsidR="00102EC0" w:rsidRPr="00BC4716" w:rsidTr="00B112E6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EC0" w:rsidRPr="00BC4716" w:rsidRDefault="00102EC0" w:rsidP="00102EC0">
            <w:pPr>
              <w:widowControl w:val="0"/>
              <w:autoSpaceDE w:val="0"/>
              <w:autoSpaceDN w:val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102EC0" w:rsidRPr="00BC4716" w:rsidRDefault="00102EC0" w:rsidP="00102EC0">
            <w:pPr>
              <w:widowControl w:val="0"/>
              <w:autoSpaceDE w:val="0"/>
              <w:autoSpaceDN w:val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EC0" w:rsidRPr="00BC4716" w:rsidRDefault="00102EC0" w:rsidP="00102EC0">
            <w:pPr>
              <w:widowControl w:val="0"/>
              <w:autoSpaceDE w:val="0"/>
              <w:autoSpaceDN w:val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02EC0" w:rsidRPr="00BC4716" w:rsidRDefault="00102EC0" w:rsidP="00102EC0">
            <w:pPr>
              <w:widowControl w:val="0"/>
              <w:autoSpaceDE w:val="0"/>
              <w:autoSpaceDN w:val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EC0" w:rsidRPr="00BC4716" w:rsidRDefault="00102EC0" w:rsidP="00102EC0">
            <w:pPr>
              <w:widowControl w:val="0"/>
              <w:autoSpaceDE w:val="0"/>
              <w:autoSpaceDN w:val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02EC0" w:rsidRPr="00BC4716" w:rsidTr="00B112E6"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2EC0" w:rsidRPr="00BC4716" w:rsidRDefault="004807F2" w:rsidP="004807F2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BC4716">
              <w:rPr>
                <w:rFonts w:eastAsia="Calibri"/>
                <w:i/>
                <w:sz w:val="16"/>
                <w:szCs w:val="16"/>
                <w:lang w:eastAsia="en-US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102EC0" w:rsidRPr="00BC4716" w:rsidRDefault="00102EC0" w:rsidP="00102EC0">
            <w:pPr>
              <w:widowControl w:val="0"/>
              <w:autoSpaceDE w:val="0"/>
              <w:autoSpaceDN w:val="0"/>
              <w:rPr>
                <w:i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2EC0" w:rsidRPr="00BC4716" w:rsidRDefault="00102EC0" w:rsidP="004807F2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BC4716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02EC0" w:rsidRPr="00BC4716" w:rsidRDefault="00102EC0" w:rsidP="00102EC0">
            <w:pPr>
              <w:widowControl w:val="0"/>
              <w:autoSpaceDE w:val="0"/>
              <w:autoSpaceDN w:val="0"/>
              <w:rPr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2EC0" w:rsidRPr="00BC4716" w:rsidRDefault="00102EC0" w:rsidP="00102EC0">
            <w:pPr>
              <w:widowControl w:val="0"/>
              <w:autoSpaceDE w:val="0"/>
              <w:autoSpaceDN w:val="0"/>
              <w:rPr>
                <w:i/>
                <w:sz w:val="16"/>
                <w:szCs w:val="16"/>
              </w:rPr>
            </w:pPr>
            <w:r w:rsidRPr="00BC4716">
              <w:rPr>
                <w:i/>
                <w:sz w:val="16"/>
                <w:szCs w:val="16"/>
              </w:rPr>
              <w:t>(расшифровка подписи)</w:t>
            </w:r>
          </w:p>
        </w:tc>
      </w:tr>
    </w:tbl>
    <w:p w:rsidR="003E5EC6" w:rsidRPr="00BC4716" w:rsidRDefault="003E5EC6" w:rsidP="005432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B112E6" w:rsidRPr="00BC4716" w:rsidRDefault="00B112E6" w:rsidP="005432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626"/>
      </w:tblGrid>
      <w:tr w:rsidR="00B112E6" w:rsidRPr="00BC4716" w:rsidTr="00B112E6">
        <w:tc>
          <w:tcPr>
            <w:tcW w:w="1838" w:type="dxa"/>
          </w:tcPr>
          <w:p w:rsidR="00B112E6" w:rsidRPr="00BC4716" w:rsidRDefault="00B112E6" w:rsidP="000A5E12">
            <w:pPr>
              <w:tabs>
                <w:tab w:val="left" w:pos="851"/>
              </w:tabs>
              <w:ind w:right="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4716">
              <w:rPr>
                <w:rFonts w:eastAsia="Calibri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7626" w:type="dxa"/>
          </w:tcPr>
          <w:p w:rsidR="00B112E6" w:rsidRPr="00BC4716" w:rsidRDefault="00B112E6" w:rsidP="000A5E12">
            <w:pPr>
              <w:tabs>
                <w:tab w:val="left" w:pos="851"/>
              </w:tabs>
              <w:ind w:right="23"/>
              <w:jc w:val="both"/>
              <w:rPr>
                <w:b/>
                <w:sz w:val="24"/>
                <w:szCs w:val="24"/>
              </w:rPr>
            </w:pPr>
          </w:p>
        </w:tc>
      </w:tr>
      <w:tr w:rsidR="00B112E6" w:rsidRPr="00BC4716" w:rsidTr="00B112E6">
        <w:tc>
          <w:tcPr>
            <w:tcW w:w="1838" w:type="dxa"/>
          </w:tcPr>
          <w:p w:rsidR="00B112E6" w:rsidRPr="00BC4716" w:rsidRDefault="00B112E6" w:rsidP="000A5E12">
            <w:pPr>
              <w:tabs>
                <w:tab w:val="left" w:pos="851"/>
              </w:tabs>
              <w:ind w:right="23"/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BC4716">
              <w:rPr>
                <w:rFonts w:eastAsia="Calibri"/>
                <w:i/>
                <w:sz w:val="16"/>
                <w:szCs w:val="16"/>
                <w:lang w:eastAsia="en-US"/>
              </w:rPr>
              <w:t>(при наличии)</w:t>
            </w:r>
          </w:p>
        </w:tc>
        <w:tc>
          <w:tcPr>
            <w:tcW w:w="7626" w:type="dxa"/>
          </w:tcPr>
          <w:p w:rsidR="00B112E6" w:rsidRPr="00BC4716" w:rsidRDefault="00B112E6" w:rsidP="000A5E12">
            <w:pPr>
              <w:tabs>
                <w:tab w:val="left" w:pos="851"/>
              </w:tabs>
              <w:ind w:right="23"/>
              <w:jc w:val="both"/>
              <w:rPr>
                <w:b/>
                <w:sz w:val="16"/>
                <w:szCs w:val="16"/>
              </w:rPr>
            </w:pPr>
          </w:p>
        </w:tc>
      </w:tr>
    </w:tbl>
    <w:p w:rsidR="00B112E6" w:rsidRPr="00BC4716" w:rsidRDefault="00B112E6" w:rsidP="005432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B112E6" w:rsidRPr="00BC4716" w:rsidRDefault="00B112E6" w:rsidP="005432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B112E6" w:rsidRPr="00BC4716" w:rsidRDefault="00B112E6" w:rsidP="005432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543221" w:rsidRPr="00BC4716" w:rsidRDefault="00543221" w:rsidP="005432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C4716">
        <w:rPr>
          <w:rFonts w:ascii="Times New Roman" w:eastAsia="Calibri" w:hAnsi="Times New Roman" w:cs="Times New Roman"/>
          <w:sz w:val="24"/>
          <w:szCs w:val="28"/>
        </w:rPr>
        <w:t>К настоящему уведомлению прилагается: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B112E6" w:rsidRPr="00BC4716" w:rsidTr="00B112E6">
        <w:tc>
          <w:tcPr>
            <w:tcW w:w="9464" w:type="dxa"/>
            <w:tcBorders>
              <w:bottom w:val="single" w:sz="4" w:space="0" w:color="auto"/>
            </w:tcBorders>
          </w:tcPr>
          <w:p w:rsidR="00B112E6" w:rsidRPr="00BC4716" w:rsidRDefault="00B112E6" w:rsidP="000A5E12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8"/>
              </w:rPr>
            </w:pPr>
          </w:p>
        </w:tc>
      </w:tr>
      <w:tr w:rsidR="00B112E6" w:rsidRPr="00BC4716" w:rsidTr="00B112E6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:rsidR="00B112E6" w:rsidRPr="00BC4716" w:rsidRDefault="00B112E6" w:rsidP="000A5E12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8"/>
              </w:rPr>
            </w:pPr>
          </w:p>
        </w:tc>
      </w:tr>
      <w:tr w:rsidR="00B112E6" w:rsidRPr="00BC4716" w:rsidTr="00B112E6">
        <w:tc>
          <w:tcPr>
            <w:tcW w:w="9464" w:type="dxa"/>
            <w:tcBorders>
              <w:top w:val="single" w:sz="4" w:space="0" w:color="auto"/>
            </w:tcBorders>
          </w:tcPr>
          <w:p w:rsidR="00B112E6" w:rsidRPr="00BC4716" w:rsidRDefault="00B112E6" w:rsidP="000A5E12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8"/>
              </w:rPr>
            </w:pPr>
          </w:p>
        </w:tc>
      </w:tr>
    </w:tbl>
    <w:p w:rsidR="00543221" w:rsidRPr="00BC4716" w:rsidRDefault="00543221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233F79" w:rsidRPr="00BC4716" w:rsidRDefault="00233F79" w:rsidP="00233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BC471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1) документы, удостоверяющие личность заявителя либо представителя заявителя (копия с предъявлением подлинника) и подтверждающие полномочия лица, обратившегося с заявлением от имени заявителя (копия доверенности, заверенная в соответствии с </w:t>
      </w:r>
      <w:hyperlink r:id="rId14" w:history="1">
        <w:r w:rsidRPr="00BC4716">
          <w:rPr>
            <w:rFonts w:ascii="Times New Roman" w:eastAsia="Calibri" w:hAnsi="Times New Roman" w:cs="Times New Roman"/>
            <w:color w:val="000000" w:themeColor="text1"/>
            <w:sz w:val="20"/>
            <w:szCs w:val="20"/>
            <w:lang w:eastAsia="en-US"/>
          </w:rPr>
          <w:t>частью 3 статьи 185</w:t>
        </w:r>
      </w:hyperlink>
      <w:r w:rsidRPr="00BC471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Гражданского кодекса Российской Федерации);</w:t>
      </w:r>
    </w:p>
    <w:p w:rsidR="00DB2B92" w:rsidRPr="00BC4716" w:rsidRDefault="00797E17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BC471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2</w:t>
      </w:r>
      <w:r w:rsidR="00A457CA" w:rsidRPr="00BC471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) </w:t>
      </w:r>
      <w:r w:rsidR="003E5EC6" w:rsidRPr="00BC471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</w:t>
      </w:r>
      <w:r w:rsidR="00DB2B92" w:rsidRPr="00BC471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;</w:t>
      </w:r>
    </w:p>
    <w:p w:rsidR="00DB2B92" w:rsidRPr="00BC4716" w:rsidRDefault="00DB2B92" w:rsidP="00DB2B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BC471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3) технический план объекта индивидуального жилищного строительства или садового дома;</w:t>
      </w:r>
    </w:p>
    <w:p w:rsidR="00DB2B92" w:rsidRPr="00BC4716" w:rsidRDefault="00DB2B92" w:rsidP="00DB2B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BC471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4)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BC471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со</w:t>
      </w:r>
      <w:proofErr w:type="gramEnd"/>
      <w:r w:rsidRPr="00BC471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множественностью лиц на стороне арендатора.</w:t>
      </w:r>
    </w:p>
    <w:p w:rsidR="00B112E6" w:rsidRPr="00BC4716" w:rsidRDefault="00B112E6" w:rsidP="00DB2B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770B3E" w:rsidRDefault="00770B3E" w:rsidP="00DB2B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sectPr w:rsidR="00770B3E" w:rsidSect="0064517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693" w:type="dxa"/>
        <w:tblInd w:w="93" w:type="dxa"/>
        <w:tblLook w:val="04A0" w:firstRow="1" w:lastRow="0" w:firstColumn="1" w:lastColumn="0" w:noHBand="0" w:noVBand="1"/>
      </w:tblPr>
      <w:tblGrid>
        <w:gridCol w:w="9693"/>
      </w:tblGrid>
      <w:tr w:rsidR="00770B3E" w:rsidRPr="00BC4716" w:rsidTr="0011496C">
        <w:trPr>
          <w:trHeight w:val="141"/>
        </w:trPr>
        <w:tc>
          <w:tcPr>
            <w:tcW w:w="9693" w:type="dxa"/>
            <w:shd w:val="clear" w:color="auto" w:fill="auto"/>
            <w:hideMark/>
          </w:tcPr>
          <w:p w:rsidR="00770B3E" w:rsidRPr="00131923" w:rsidRDefault="00131923" w:rsidP="0011496C">
            <w:pPr>
              <w:pStyle w:val="1"/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Приложение </w:t>
            </w:r>
            <w:r w:rsidR="00770B3E" w:rsidRPr="0013192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31923" w:rsidRPr="00F56C4B" w:rsidRDefault="00131923" w:rsidP="00131923">
            <w:pPr>
              <w:pStyle w:val="1"/>
              <w:spacing w:before="0" w:after="0"/>
              <w:jc w:val="right"/>
              <w:rPr>
                <w:rFonts w:ascii="Times New Roman" w:hAnsi="Times New Roman"/>
                <w:bCs/>
                <w:sz w:val="20"/>
                <w:szCs w:val="16"/>
              </w:rPr>
            </w:pPr>
            <w:r w:rsidRPr="00F56C4B">
              <w:rPr>
                <w:rFonts w:ascii="Times New Roman" w:hAnsi="Times New Roman"/>
                <w:bCs/>
                <w:sz w:val="20"/>
                <w:szCs w:val="16"/>
              </w:rPr>
              <w:t>к Административному регламенту</w:t>
            </w:r>
          </w:p>
          <w:p w:rsidR="00131923" w:rsidRDefault="00131923" w:rsidP="00131923">
            <w:pPr>
              <w:pStyle w:val="1"/>
              <w:spacing w:before="0" w:after="0"/>
              <w:jc w:val="right"/>
              <w:rPr>
                <w:rFonts w:ascii="Times New Roman" w:hAnsi="Times New Roman"/>
                <w:bCs/>
                <w:sz w:val="20"/>
                <w:szCs w:val="16"/>
              </w:rPr>
            </w:pPr>
            <w:r w:rsidRPr="00F56C4B">
              <w:rPr>
                <w:rFonts w:ascii="Times New Roman" w:hAnsi="Times New Roman"/>
                <w:bCs/>
                <w:sz w:val="20"/>
                <w:szCs w:val="16"/>
              </w:rPr>
              <w:t xml:space="preserve">по предоставлению Администрацией </w:t>
            </w:r>
            <w:proofErr w:type="gramStart"/>
            <w:r w:rsidRPr="00F56C4B">
              <w:rPr>
                <w:rFonts w:ascii="Times New Roman" w:hAnsi="Times New Roman"/>
                <w:bCs/>
                <w:sz w:val="20"/>
                <w:szCs w:val="16"/>
              </w:rPr>
              <w:t>городского</w:t>
            </w:r>
            <w:proofErr w:type="gramEnd"/>
            <w:r w:rsidRPr="00F56C4B">
              <w:rPr>
                <w:rFonts w:ascii="Times New Roman" w:hAnsi="Times New Roman"/>
                <w:bCs/>
                <w:sz w:val="20"/>
                <w:szCs w:val="16"/>
              </w:rPr>
              <w:t xml:space="preserve"> </w:t>
            </w:r>
          </w:p>
          <w:p w:rsidR="00131923" w:rsidRPr="00F56C4B" w:rsidRDefault="00131923" w:rsidP="00131923">
            <w:pPr>
              <w:pStyle w:val="1"/>
              <w:spacing w:before="0" w:after="0"/>
              <w:jc w:val="right"/>
              <w:rPr>
                <w:rFonts w:ascii="Times New Roman" w:hAnsi="Times New Roman"/>
                <w:bCs/>
                <w:sz w:val="20"/>
                <w:szCs w:val="16"/>
              </w:rPr>
            </w:pPr>
            <w:r w:rsidRPr="00F56C4B">
              <w:rPr>
                <w:rFonts w:ascii="Times New Roman" w:hAnsi="Times New Roman"/>
                <w:bCs/>
                <w:sz w:val="20"/>
                <w:szCs w:val="16"/>
              </w:rPr>
              <w:t>округа</w:t>
            </w:r>
            <w:r>
              <w:rPr>
                <w:rFonts w:ascii="Times New Roman" w:hAnsi="Times New Roman"/>
                <w:bCs/>
                <w:sz w:val="20"/>
                <w:szCs w:val="16"/>
              </w:rPr>
              <w:t xml:space="preserve"> </w:t>
            </w:r>
            <w:r w:rsidRPr="00F56C4B">
              <w:rPr>
                <w:rFonts w:ascii="Times New Roman" w:hAnsi="Times New Roman"/>
                <w:bCs/>
                <w:sz w:val="20"/>
                <w:szCs w:val="16"/>
              </w:rPr>
              <w:t>«поселок Палана» муниципальной услуги</w:t>
            </w:r>
          </w:p>
          <w:p w:rsidR="00131923" w:rsidRDefault="00131923" w:rsidP="0013192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16"/>
              </w:rPr>
            </w:pPr>
            <w:r w:rsidRPr="00F56C4B">
              <w:rPr>
                <w:rFonts w:ascii="Times New Roman" w:eastAsia="Times New Roman" w:hAnsi="Times New Roman" w:cs="Times New Roman"/>
                <w:bCs/>
                <w:sz w:val="20"/>
                <w:szCs w:val="16"/>
              </w:rPr>
              <w:t>«Выдача уведомления о соответствии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</w:rPr>
              <w:t xml:space="preserve">  построенного</w:t>
            </w:r>
            <w:r w:rsidRPr="00F56C4B">
              <w:rPr>
                <w:rFonts w:ascii="Times New Roman" w:eastAsia="Times New Roman" w:hAnsi="Times New Roman" w:cs="Times New Roman"/>
                <w:bCs/>
                <w:sz w:val="20"/>
                <w:szCs w:val="16"/>
              </w:rPr>
              <w:t xml:space="preserve"> </w:t>
            </w:r>
          </w:p>
          <w:p w:rsidR="00131923" w:rsidRDefault="00131923" w:rsidP="0013192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</w:rPr>
              <w:t xml:space="preserve">или реконструируемого </w:t>
            </w:r>
            <w:r w:rsidRPr="00F56C4B">
              <w:rPr>
                <w:rFonts w:ascii="Times New Roman" w:eastAsia="Times New Roman" w:hAnsi="Times New Roman" w:cs="Times New Roman"/>
                <w:bCs/>
                <w:sz w:val="20"/>
                <w:szCs w:val="16"/>
              </w:rPr>
              <w:t>объекта индивидуального</w:t>
            </w:r>
          </w:p>
          <w:p w:rsidR="00131923" w:rsidRPr="00BC4716" w:rsidRDefault="00131923" w:rsidP="0013192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color w:val="000000" w:themeColor="text1"/>
                <w:sz w:val="44"/>
                <w:szCs w:val="28"/>
                <w:lang w:eastAsia="en-US"/>
              </w:rPr>
            </w:pPr>
            <w:r w:rsidRPr="00F56C4B">
              <w:rPr>
                <w:rFonts w:ascii="Times New Roman" w:eastAsia="Times New Roman" w:hAnsi="Times New Roman" w:cs="Times New Roman"/>
                <w:bCs/>
                <w:sz w:val="20"/>
                <w:szCs w:val="16"/>
              </w:rPr>
              <w:t xml:space="preserve"> жилищного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</w:rPr>
              <w:t xml:space="preserve"> </w:t>
            </w:r>
            <w:r w:rsidRPr="00F56C4B">
              <w:rPr>
                <w:rFonts w:ascii="Times New Roman" w:eastAsia="Times New Roman" w:hAnsi="Times New Roman" w:cs="Times New Roman"/>
                <w:bCs/>
                <w:sz w:val="20"/>
                <w:szCs w:val="16"/>
              </w:rPr>
              <w:t xml:space="preserve"> строительства или садового дома»</w:t>
            </w:r>
          </w:p>
          <w:p w:rsidR="00770B3E" w:rsidRPr="00BC4716" w:rsidRDefault="00770B3E" w:rsidP="0011496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color w:val="000000" w:themeColor="text1"/>
                <w:sz w:val="48"/>
                <w:szCs w:val="28"/>
                <w:lang w:eastAsia="en-US"/>
              </w:rPr>
            </w:pPr>
          </w:p>
        </w:tc>
      </w:tr>
    </w:tbl>
    <w:p w:rsidR="00B112E6" w:rsidRDefault="00B112E6" w:rsidP="00DB2B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770B3E" w:rsidRDefault="00770B3E" w:rsidP="00DB2B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770B3E" w:rsidRPr="00131923" w:rsidRDefault="00770B3E" w:rsidP="00770B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319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Форма расписки </w:t>
      </w:r>
    </w:p>
    <w:p w:rsidR="00770B3E" w:rsidRPr="00131923" w:rsidRDefault="00770B3E" w:rsidP="00770B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319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получении документов на предоставления услуги</w:t>
      </w:r>
    </w:p>
    <w:p w:rsidR="00770B3E" w:rsidRPr="00131923" w:rsidRDefault="00770B3E" w:rsidP="00770B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319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Администрации городского округа «поселок Палана»</w:t>
      </w:r>
    </w:p>
    <w:p w:rsidR="00770B3E" w:rsidRPr="00131923" w:rsidRDefault="00770B3E" w:rsidP="00770B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70B3E" w:rsidRPr="00D95A80" w:rsidRDefault="00770B3E" w:rsidP="00770B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708"/>
        <w:gridCol w:w="1985"/>
      </w:tblGrid>
      <w:tr w:rsidR="00770B3E" w:rsidRPr="00D95A80" w:rsidTr="0011496C">
        <w:tc>
          <w:tcPr>
            <w:tcW w:w="5495" w:type="dxa"/>
            <w:shd w:val="clear" w:color="auto" w:fill="auto"/>
          </w:tcPr>
          <w:p w:rsidR="00770B3E" w:rsidRPr="00D95A80" w:rsidRDefault="00770B3E" w:rsidP="0011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70B3E" w:rsidRPr="00D95A80" w:rsidRDefault="00770B3E" w:rsidP="001149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D95A8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Заявление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70B3E" w:rsidRPr="00D95A80" w:rsidRDefault="00770B3E" w:rsidP="001149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70B3E" w:rsidRPr="00D95A80" w:rsidTr="0011496C">
        <w:tc>
          <w:tcPr>
            <w:tcW w:w="5495" w:type="dxa"/>
            <w:shd w:val="clear" w:color="auto" w:fill="auto"/>
          </w:tcPr>
          <w:p w:rsidR="00770B3E" w:rsidRPr="00D95A80" w:rsidRDefault="00770B3E" w:rsidP="0011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770B3E" w:rsidRPr="00D95A80" w:rsidRDefault="00770B3E" w:rsidP="0011496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D95A8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Код заявления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B3E" w:rsidRPr="00D95A80" w:rsidRDefault="00770B3E" w:rsidP="001149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770B3E" w:rsidRPr="00D95A80" w:rsidRDefault="00770B3E" w:rsidP="00770B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70B3E" w:rsidRPr="00D95A80" w:rsidRDefault="00770B3E" w:rsidP="00770B3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70B3E" w:rsidRPr="00131923" w:rsidRDefault="00770B3E" w:rsidP="00770B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319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Расписка</w:t>
      </w:r>
    </w:p>
    <w:p w:rsidR="00770B3E" w:rsidRPr="00131923" w:rsidRDefault="00770B3E" w:rsidP="00770B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319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получении документов на предоставление услуги</w:t>
      </w:r>
    </w:p>
    <w:p w:rsidR="00770B3E" w:rsidRPr="00131923" w:rsidRDefault="00770B3E" w:rsidP="00770B3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283"/>
        <w:gridCol w:w="1134"/>
        <w:gridCol w:w="851"/>
        <w:gridCol w:w="1276"/>
        <w:gridCol w:w="4818"/>
        <w:gridCol w:w="249"/>
      </w:tblGrid>
      <w:tr w:rsidR="00770B3E" w:rsidRPr="00D95A80" w:rsidTr="0011496C">
        <w:tc>
          <w:tcPr>
            <w:tcW w:w="1242" w:type="dxa"/>
            <w:gridSpan w:val="2"/>
            <w:shd w:val="clear" w:color="auto" w:fill="auto"/>
            <w:vAlign w:val="bottom"/>
          </w:tcPr>
          <w:p w:rsidR="00770B3E" w:rsidRPr="00D95A80" w:rsidRDefault="00770B3E" w:rsidP="001149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95A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Заявитель</w:t>
            </w:r>
          </w:p>
        </w:tc>
        <w:tc>
          <w:tcPr>
            <w:tcW w:w="83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70B3E" w:rsidRPr="00D95A80" w:rsidRDefault="00770B3E" w:rsidP="001149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70B3E" w:rsidRPr="00D95A80" w:rsidTr="0011496C">
        <w:trPr>
          <w:trHeight w:val="176"/>
        </w:trPr>
        <w:tc>
          <w:tcPr>
            <w:tcW w:w="1242" w:type="dxa"/>
            <w:gridSpan w:val="2"/>
            <w:shd w:val="clear" w:color="auto" w:fill="auto"/>
          </w:tcPr>
          <w:p w:rsidR="00770B3E" w:rsidRPr="00D95A80" w:rsidRDefault="00770B3E" w:rsidP="001149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32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70B3E" w:rsidRPr="00D95A80" w:rsidRDefault="00770B3E" w:rsidP="0011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D95A80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(Ф.И.О. полностью)</w:t>
            </w:r>
          </w:p>
        </w:tc>
      </w:tr>
      <w:tr w:rsidR="00770B3E" w:rsidRPr="00D95A80" w:rsidTr="0011496C">
        <w:tc>
          <w:tcPr>
            <w:tcW w:w="3227" w:type="dxa"/>
            <w:gridSpan w:val="4"/>
            <w:shd w:val="clear" w:color="auto" w:fill="auto"/>
            <w:vAlign w:val="bottom"/>
          </w:tcPr>
          <w:p w:rsidR="00770B3E" w:rsidRPr="00D95A80" w:rsidRDefault="00770B3E" w:rsidP="0011496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95A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проживающи</w:t>
            </w:r>
            <w:proofErr w:type="gramStart"/>
            <w:r w:rsidRPr="00D95A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й(</w:t>
            </w:r>
            <w:proofErr w:type="spellStart"/>
            <w:proofErr w:type="gramEnd"/>
            <w:r w:rsidRPr="00D95A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ая</w:t>
            </w:r>
            <w:proofErr w:type="spellEnd"/>
            <w:r w:rsidRPr="00D95A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 по адресу:</w:t>
            </w:r>
          </w:p>
        </w:tc>
        <w:tc>
          <w:tcPr>
            <w:tcW w:w="63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70B3E" w:rsidRPr="00D95A80" w:rsidRDefault="00770B3E" w:rsidP="001149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70B3E" w:rsidRPr="00D95A80" w:rsidTr="0011496C">
        <w:tc>
          <w:tcPr>
            <w:tcW w:w="957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70B3E" w:rsidRPr="00D95A80" w:rsidRDefault="00770B3E" w:rsidP="001149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70B3E" w:rsidRPr="00D95A80" w:rsidTr="0011496C">
        <w:tc>
          <w:tcPr>
            <w:tcW w:w="237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70B3E" w:rsidRPr="00D95A80" w:rsidRDefault="00770B3E" w:rsidP="0011496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95A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контактный телефон:</w:t>
            </w:r>
          </w:p>
        </w:tc>
        <w:tc>
          <w:tcPr>
            <w:tcW w:w="71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0B3E" w:rsidRPr="00D95A80" w:rsidRDefault="00770B3E" w:rsidP="001149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70B3E" w:rsidRPr="00D95A80" w:rsidTr="0011496C">
        <w:tc>
          <w:tcPr>
            <w:tcW w:w="9571" w:type="dxa"/>
            <w:gridSpan w:val="7"/>
            <w:shd w:val="clear" w:color="auto" w:fill="auto"/>
            <w:vAlign w:val="bottom"/>
          </w:tcPr>
          <w:p w:rsidR="00770B3E" w:rsidRPr="00D95A80" w:rsidRDefault="00770B3E" w:rsidP="001149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95A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сдал (а),</w:t>
            </w:r>
          </w:p>
        </w:tc>
      </w:tr>
      <w:tr w:rsidR="00770B3E" w:rsidRPr="00D95A80" w:rsidTr="0011496C">
        <w:tc>
          <w:tcPr>
            <w:tcW w:w="9571" w:type="dxa"/>
            <w:gridSpan w:val="7"/>
            <w:shd w:val="clear" w:color="auto" w:fill="auto"/>
            <w:vAlign w:val="bottom"/>
          </w:tcPr>
          <w:p w:rsidR="00770B3E" w:rsidRPr="00D95A80" w:rsidRDefault="00770B3E" w:rsidP="001149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95A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 специалист Администрации городского округа «поселок Палана»</w:t>
            </w:r>
          </w:p>
        </w:tc>
      </w:tr>
      <w:tr w:rsidR="00770B3E" w:rsidRPr="00D95A80" w:rsidTr="0011496C">
        <w:tc>
          <w:tcPr>
            <w:tcW w:w="45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70B3E" w:rsidRPr="00D95A80" w:rsidRDefault="00770B3E" w:rsidP="001149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5068" w:type="dxa"/>
            <w:gridSpan w:val="2"/>
            <w:shd w:val="clear" w:color="auto" w:fill="auto"/>
            <w:vAlign w:val="bottom"/>
          </w:tcPr>
          <w:p w:rsidR="00770B3E" w:rsidRPr="00D95A80" w:rsidRDefault="00770B3E" w:rsidP="0011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95A8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приня</w:t>
            </w:r>
            <w:proofErr w:type="gramStart"/>
            <w:r w:rsidRPr="00D95A8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л(</w:t>
            </w:r>
            <w:proofErr w:type="gramEnd"/>
            <w:r w:rsidRPr="00D95A8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а) для предоставления муниципальной</w:t>
            </w:r>
          </w:p>
        </w:tc>
      </w:tr>
      <w:tr w:rsidR="00770B3E" w:rsidRPr="00D95A80" w:rsidTr="0011496C">
        <w:tc>
          <w:tcPr>
            <w:tcW w:w="450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70B3E" w:rsidRPr="00D95A80" w:rsidRDefault="00770B3E" w:rsidP="0011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</w:pPr>
            <w:r w:rsidRPr="00D95A80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(Ф.И.О. полностью)</w:t>
            </w:r>
          </w:p>
        </w:tc>
        <w:tc>
          <w:tcPr>
            <w:tcW w:w="5068" w:type="dxa"/>
            <w:gridSpan w:val="2"/>
            <w:shd w:val="clear" w:color="auto" w:fill="auto"/>
          </w:tcPr>
          <w:p w:rsidR="00770B3E" w:rsidRPr="00D95A80" w:rsidRDefault="00770B3E" w:rsidP="001149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770B3E" w:rsidRPr="00D95A80" w:rsidTr="0011496C">
        <w:tc>
          <w:tcPr>
            <w:tcW w:w="959" w:type="dxa"/>
            <w:shd w:val="clear" w:color="auto" w:fill="auto"/>
            <w:vAlign w:val="bottom"/>
          </w:tcPr>
          <w:p w:rsidR="00770B3E" w:rsidRPr="00D95A80" w:rsidRDefault="00770B3E" w:rsidP="0011496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95A8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услуги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70B3E" w:rsidRPr="00D95A80" w:rsidRDefault="00770B3E" w:rsidP="001149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70B3E" w:rsidRPr="00D95A80" w:rsidRDefault="00770B3E" w:rsidP="0011496C">
            <w:pPr>
              <w:spacing w:after="0" w:line="240" w:lineRule="auto"/>
              <w:ind w:left="-108"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95A8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,</w:t>
            </w:r>
          </w:p>
        </w:tc>
      </w:tr>
      <w:tr w:rsidR="00770B3E" w:rsidRPr="00D95A80" w:rsidTr="0011496C">
        <w:tc>
          <w:tcPr>
            <w:tcW w:w="959" w:type="dxa"/>
            <w:shd w:val="clear" w:color="auto" w:fill="auto"/>
          </w:tcPr>
          <w:p w:rsidR="00770B3E" w:rsidRPr="00D95A80" w:rsidRDefault="00770B3E" w:rsidP="0011496C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612" w:type="dxa"/>
            <w:gridSpan w:val="6"/>
            <w:shd w:val="clear" w:color="auto" w:fill="auto"/>
          </w:tcPr>
          <w:p w:rsidR="00770B3E" w:rsidRPr="00D95A80" w:rsidRDefault="00770B3E" w:rsidP="0011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</w:pPr>
            <w:r w:rsidRPr="00D95A80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(указывается наименование услуги)</w:t>
            </w:r>
          </w:p>
        </w:tc>
      </w:tr>
      <w:tr w:rsidR="00770B3E" w:rsidRPr="00D95A80" w:rsidTr="0011496C">
        <w:tc>
          <w:tcPr>
            <w:tcW w:w="9571" w:type="dxa"/>
            <w:gridSpan w:val="7"/>
            <w:shd w:val="clear" w:color="auto" w:fill="auto"/>
            <w:vAlign w:val="bottom"/>
          </w:tcPr>
          <w:p w:rsidR="00770B3E" w:rsidRPr="00D95A80" w:rsidRDefault="00770B3E" w:rsidP="001149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95A8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следующие документы:</w:t>
            </w:r>
          </w:p>
        </w:tc>
      </w:tr>
      <w:tr w:rsidR="00770B3E" w:rsidRPr="00D95A80" w:rsidTr="0011496C">
        <w:tc>
          <w:tcPr>
            <w:tcW w:w="957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70B3E" w:rsidRPr="00D95A80" w:rsidRDefault="00770B3E" w:rsidP="001149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</w:p>
        </w:tc>
      </w:tr>
      <w:tr w:rsidR="00770B3E" w:rsidRPr="00D95A80" w:rsidTr="0011496C">
        <w:tc>
          <w:tcPr>
            <w:tcW w:w="957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770B3E" w:rsidRPr="00D95A80" w:rsidRDefault="00770B3E" w:rsidP="0011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95A80">
              <w:rPr>
                <w:rFonts w:ascii="Times New Roman" w:eastAsia="Calibri" w:hAnsi="Times New Roman" w:cs="Times New Roman"/>
                <w:i/>
                <w:sz w:val="16"/>
                <w:szCs w:val="24"/>
                <w:lang w:eastAsia="en-US"/>
              </w:rPr>
              <w:t>(указывается перечень принятых документов)</w:t>
            </w:r>
          </w:p>
        </w:tc>
      </w:tr>
      <w:tr w:rsidR="00770B3E" w:rsidRPr="00D95A80" w:rsidTr="0011496C">
        <w:tc>
          <w:tcPr>
            <w:tcW w:w="957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70B3E" w:rsidRPr="00D95A80" w:rsidRDefault="00770B3E" w:rsidP="001149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770B3E" w:rsidRPr="00D95A80" w:rsidTr="0011496C"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0B3E" w:rsidRPr="00D95A80" w:rsidRDefault="00770B3E" w:rsidP="001149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24"/>
                <w:lang w:eastAsia="en-US"/>
              </w:rPr>
            </w:pPr>
          </w:p>
        </w:tc>
      </w:tr>
      <w:tr w:rsidR="00770B3E" w:rsidRPr="00D95A80" w:rsidTr="0011496C"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0B3E" w:rsidRPr="00D95A80" w:rsidRDefault="00770B3E" w:rsidP="001149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24"/>
                <w:lang w:eastAsia="en-US"/>
              </w:rPr>
            </w:pPr>
          </w:p>
        </w:tc>
      </w:tr>
      <w:tr w:rsidR="00770B3E" w:rsidRPr="00D95A80" w:rsidTr="0011496C"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0B3E" w:rsidRPr="00D95A80" w:rsidRDefault="00770B3E" w:rsidP="001149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24"/>
                <w:lang w:eastAsia="en-US"/>
              </w:rPr>
            </w:pPr>
          </w:p>
        </w:tc>
      </w:tr>
      <w:tr w:rsidR="00770B3E" w:rsidRPr="00D95A80" w:rsidTr="0011496C"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0B3E" w:rsidRPr="00D95A80" w:rsidRDefault="00770B3E" w:rsidP="001149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24"/>
                <w:lang w:eastAsia="en-US"/>
              </w:rPr>
            </w:pPr>
          </w:p>
        </w:tc>
      </w:tr>
    </w:tbl>
    <w:p w:rsidR="00770B3E" w:rsidRPr="00D95A80" w:rsidRDefault="00770B3E" w:rsidP="00770B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0B3E" w:rsidRPr="00D95A80" w:rsidRDefault="00770B3E" w:rsidP="00770B3E">
      <w:pPr>
        <w:tabs>
          <w:tab w:val="left" w:pos="304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1134"/>
        <w:gridCol w:w="1418"/>
        <w:gridCol w:w="4500"/>
      </w:tblGrid>
      <w:tr w:rsidR="00770B3E" w:rsidRPr="00D95A80" w:rsidTr="0011496C">
        <w:tc>
          <w:tcPr>
            <w:tcW w:w="2518" w:type="dxa"/>
            <w:shd w:val="clear" w:color="auto" w:fill="auto"/>
            <w:vAlign w:val="bottom"/>
          </w:tcPr>
          <w:p w:rsidR="00770B3E" w:rsidRPr="00D95A80" w:rsidRDefault="00770B3E" w:rsidP="0011496C">
            <w:pPr>
              <w:tabs>
                <w:tab w:val="left" w:pos="3043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5A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выдачи расписки: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70B3E" w:rsidRPr="00D95A80" w:rsidRDefault="00770B3E" w:rsidP="0011496C">
            <w:pPr>
              <w:tabs>
                <w:tab w:val="left" w:pos="30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1" w:type="dxa"/>
            <w:shd w:val="clear" w:color="auto" w:fill="auto"/>
          </w:tcPr>
          <w:p w:rsidR="00770B3E" w:rsidRPr="00D95A80" w:rsidRDefault="00770B3E" w:rsidP="0011496C">
            <w:pPr>
              <w:tabs>
                <w:tab w:val="left" w:pos="304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70B3E" w:rsidRPr="00D95A80" w:rsidTr="0011496C">
        <w:tc>
          <w:tcPr>
            <w:tcW w:w="3652" w:type="dxa"/>
            <w:gridSpan w:val="2"/>
            <w:shd w:val="clear" w:color="auto" w:fill="auto"/>
            <w:vAlign w:val="bottom"/>
          </w:tcPr>
          <w:p w:rsidR="00770B3E" w:rsidRPr="00D95A80" w:rsidRDefault="00770B3E" w:rsidP="0011496C">
            <w:pPr>
              <w:tabs>
                <w:tab w:val="left" w:pos="3043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5A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Расчетный срок оказания услуги: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70B3E" w:rsidRPr="00D95A80" w:rsidRDefault="00770B3E" w:rsidP="0011496C">
            <w:pPr>
              <w:tabs>
                <w:tab w:val="left" w:pos="304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1" w:type="dxa"/>
            <w:shd w:val="clear" w:color="auto" w:fill="auto"/>
          </w:tcPr>
          <w:p w:rsidR="00770B3E" w:rsidRPr="00D95A80" w:rsidRDefault="00770B3E" w:rsidP="0011496C">
            <w:pPr>
              <w:tabs>
                <w:tab w:val="left" w:pos="304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70B3E" w:rsidRPr="00D95A80" w:rsidRDefault="00770B3E" w:rsidP="00770B3E">
      <w:pPr>
        <w:tabs>
          <w:tab w:val="left" w:pos="304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0B3E" w:rsidRPr="00D95A80" w:rsidRDefault="00770B3E" w:rsidP="00770B3E">
      <w:pPr>
        <w:tabs>
          <w:tab w:val="left" w:pos="304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820"/>
        <w:gridCol w:w="284"/>
        <w:gridCol w:w="1559"/>
        <w:gridCol w:w="283"/>
        <w:gridCol w:w="2694"/>
      </w:tblGrid>
      <w:tr w:rsidR="00770B3E" w:rsidRPr="00D95A80" w:rsidTr="0011496C"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70B3E" w:rsidRPr="00D95A80" w:rsidRDefault="00770B3E" w:rsidP="00114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770B3E" w:rsidRPr="00D95A80" w:rsidRDefault="00770B3E" w:rsidP="00114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70B3E" w:rsidRPr="00D95A80" w:rsidRDefault="00770B3E" w:rsidP="00114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770B3E" w:rsidRPr="00D95A80" w:rsidRDefault="00770B3E" w:rsidP="00114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70B3E" w:rsidRPr="00D95A80" w:rsidRDefault="00770B3E" w:rsidP="00114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en-US"/>
              </w:rPr>
            </w:pPr>
          </w:p>
        </w:tc>
      </w:tr>
      <w:tr w:rsidR="00770B3E" w:rsidRPr="00D95A80" w:rsidTr="0011496C"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770B3E" w:rsidRPr="00D95A80" w:rsidRDefault="00770B3E" w:rsidP="00114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eastAsia="en-US"/>
              </w:rPr>
            </w:pPr>
            <w:r w:rsidRPr="00D95A80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eastAsia="en-US"/>
              </w:rPr>
              <w:t>(должность сотрудника, принявшего документы)</w:t>
            </w:r>
          </w:p>
        </w:tc>
        <w:tc>
          <w:tcPr>
            <w:tcW w:w="284" w:type="dxa"/>
            <w:shd w:val="clear" w:color="auto" w:fill="auto"/>
          </w:tcPr>
          <w:p w:rsidR="00770B3E" w:rsidRPr="00D95A80" w:rsidRDefault="00770B3E" w:rsidP="00114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770B3E" w:rsidRPr="00D95A80" w:rsidRDefault="00770B3E" w:rsidP="00114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eastAsia="en-US"/>
              </w:rPr>
            </w:pPr>
            <w:r w:rsidRPr="00D95A80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770B3E" w:rsidRPr="00D95A80" w:rsidRDefault="00770B3E" w:rsidP="00114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770B3E" w:rsidRPr="00D95A80" w:rsidRDefault="00770B3E" w:rsidP="00114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eastAsia="en-US"/>
              </w:rPr>
            </w:pPr>
            <w:r w:rsidRPr="00D95A80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en-US"/>
              </w:rPr>
              <w:t>(Ф.И.О.)</w:t>
            </w:r>
          </w:p>
        </w:tc>
      </w:tr>
    </w:tbl>
    <w:p w:rsidR="00770B3E" w:rsidRDefault="00770B3E" w:rsidP="00DB2B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770B3E" w:rsidRDefault="00770B3E" w:rsidP="00DB2B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770B3E" w:rsidRPr="00BC4716" w:rsidRDefault="00770B3E" w:rsidP="00DB2B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sectPr w:rsidR="00770B3E" w:rsidRPr="00BC4716" w:rsidSect="0062427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693" w:type="dxa"/>
        <w:tblInd w:w="93" w:type="dxa"/>
        <w:tblLook w:val="04A0" w:firstRow="1" w:lastRow="0" w:firstColumn="1" w:lastColumn="0" w:noHBand="0" w:noVBand="1"/>
      </w:tblPr>
      <w:tblGrid>
        <w:gridCol w:w="9693"/>
      </w:tblGrid>
      <w:tr w:rsidR="00A457CA" w:rsidRPr="00BC4716" w:rsidTr="00C74D2D">
        <w:trPr>
          <w:trHeight w:val="141"/>
        </w:trPr>
        <w:tc>
          <w:tcPr>
            <w:tcW w:w="9693" w:type="dxa"/>
            <w:shd w:val="clear" w:color="auto" w:fill="auto"/>
            <w:hideMark/>
          </w:tcPr>
          <w:p w:rsidR="00F177CC" w:rsidRPr="00131923" w:rsidRDefault="00131923" w:rsidP="00F177CC">
            <w:pPr>
              <w:pStyle w:val="1"/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9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Приложение </w:t>
            </w:r>
            <w:r w:rsidR="00770B3E" w:rsidRPr="00131923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31923" w:rsidRPr="00F56C4B" w:rsidRDefault="00131923" w:rsidP="00131923">
            <w:pPr>
              <w:pStyle w:val="1"/>
              <w:spacing w:before="0" w:after="0"/>
              <w:jc w:val="right"/>
              <w:rPr>
                <w:rFonts w:ascii="Times New Roman" w:hAnsi="Times New Roman"/>
                <w:bCs/>
                <w:sz w:val="20"/>
                <w:szCs w:val="16"/>
              </w:rPr>
            </w:pPr>
            <w:r w:rsidRPr="00F56C4B">
              <w:rPr>
                <w:rFonts w:ascii="Times New Roman" w:hAnsi="Times New Roman"/>
                <w:bCs/>
                <w:sz w:val="20"/>
                <w:szCs w:val="16"/>
              </w:rPr>
              <w:t>к Административному регламенту</w:t>
            </w:r>
          </w:p>
          <w:p w:rsidR="00131923" w:rsidRDefault="00131923" w:rsidP="00131923">
            <w:pPr>
              <w:pStyle w:val="1"/>
              <w:spacing w:before="0" w:after="0"/>
              <w:jc w:val="right"/>
              <w:rPr>
                <w:rFonts w:ascii="Times New Roman" w:hAnsi="Times New Roman"/>
                <w:bCs/>
                <w:sz w:val="20"/>
                <w:szCs w:val="16"/>
              </w:rPr>
            </w:pPr>
            <w:r w:rsidRPr="00F56C4B">
              <w:rPr>
                <w:rFonts w:ascii="Times New Roman" w:hAnsi="Times New Roman"/>
                <w:bCs/>
                <w:sz w:val="20"/>
                <w:szCs w:val="16"/>
              </w:rPr>
              <w:t xml:space="preserve">по предоставлению Администрацией </w:t>
            </w:r>
            <w:proofErr w:type="gramStart"/>
            <w:r w:rsidRPr="00F56C4B">
              <w:rPr>
                <w:rFonts w:ascii="Times New Roman" w:hAnsi="Times New Roman"/>
                <w:bCs/>
                <w:sz w:val="20"/>
                <w:szCs w:val="16"/>
              </w:rPr>
              <w:t>городского</w:t>
            </w:r>
            <w:proofErr w:type="gramEnd"/>
            <w:r w:rsidRPr="00F56C4B">
              <w:rPr>
                <w:rFonts w:ascii="Times New Roman" w:hAnsi="Times New Roman"/>
                <w:bCs/>
                <w:sz w:val="20"/>
                <w:szCs w:val="16"/>
              </w:rPr>
              <w:t xml:space="preserve"> </w:t>
            </w:r>
          </w:p>
          <w:p w:rsidR="00131923" w:rsidRPr="00F56C4B" w:rsidRDefault="00131923" w:rsidP="00131923">
            <w:pPr>
              <w:pStyle w:val="1"/>
              <w:spacing w:before="0" w:after="0"/>
              <w:jc w:val="right"/>
              <w:rPr>
                <w:rFonts w:ascii="Times New Roman" w:hAnsi="Times New Roman"/>
                <w:bCs/>
                <w:sz w:val="20"/>
                <w:szCs w:val="16"/>
              </w:rPr>
            </w:pPr>
            <w:r w:rsidRPr="00F56C4B">
              <w:rPr>
                <w:rFonts w:ascii="Times New Roman" w:hAnsi="Times New Roman"/>
                <w:bCs/>
                <w:sz w:val="20"/>
                <w:szCs w:val="16"/>
              </w:rPr>
              <w:t>округа</w:t>
            </w:r>
            <w:r>
              <w:rPr>
                <w:rFonts w:ascii="Times New Roman" w:hAnsi="Times New Roman"/>
                <w:bCs/>
                <w:sz w:val="20"/>
                <w:szCs w:val="16"/>
              </w:rPr>
              <w:t xml:space="preserve"> </w:t>
            </w:r>
            <w:r w:rsidRPr="00F56C4B">
              <w:rPr>
                <w:rFonts w:ascii="Times New Roman" w:hAnsi="Times New Roman"/>
                <w:bCs/>
                <w:sz w:val="20"/>
                <w:szCs w:val="16"/>
              </w:rPr>
              <w:t>«поселок Палана» муниципальной услуги</w:t>
            </w:r>
          </w:p>
          <w:p w:rsidR="00131923" w:rsidRDefault="00131923" w:rsidP="0013192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16"/>
              </w:rPr>
            </w:pPr>
            <w:r w:rsidRPr="00F56C4B">
              <w:rPr>
                <w:rFonts w:ascii="Times New Roman" w:eastAsia="Times New Roman" w:hAnsi="Times New Roman" w:cs="Times New Roman"/>
                <w:bCs/>
                <w:sz w:val="20"/>
                <w:szCs w:val="16"/>
              </w:rPr>
              <w:t>«Выдача уведомления о соответствии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</w:rPr>
              <w:t xml:space="preserve">  построенного</w:t>
            </w:r>
            <w:r w:rsidRPr="00F56C4B">
              <w:rPr>
                <w:rFonts w:ascii="Times New Roman" w:eastAsia="Times New Roman" w:hAnsi="Times New Roman" w:cs="Times New Roman"/>
                <w:bCs/>
                <w:sz w:val="20"/>
                <w:szCs w:val="16"/>
              </w:rPr>
              <w:t xml:space="preserve"> </w:t>
            </w:r>
          </w:p>
          <w:p w:rsidR="00131923" w:rsidRDefault="00131923" w:rsidP="0013192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</w:rPr>
              <w:t xml:space="preserve">или реконструируемого </w:t>
            </w:r>
            <w:r w:rsidRPr="00F56C4B">
              <w:rPr>
                <w:rFonts w:ascii="Times New Roman" w:eastAsia="Times New Roman" w:hAnsi="Times New Roman" w:cs="Times New Roman"/>
                <w:bCs/>
                <w:sz w:val="20"/>
                <w:szCs w:val="16"/>
              </w:rPr>
              <w:t>объекта индивидуального</w:t>
            </w:r>
          </w:p>
          <w:p w:rsidR="00131923" w:rsidRPr="00BC4716" w:rsidRDefault="00131923" w:rsidP="0013192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color w:val="000000" w:themeColor="text1"/>
                <w:sz w:val="44"/>
                <w:szCs w:val="28"/>
                <w:lang w:eastAsia="en-US"/>
              </w:rPr>
            </w:pPr>
            <w:r w:rsidRPr="00F56C4B">
              <w:rPr>
                <w:rFonts w:ascii="Times New Roman" w:eastAsia="Times New Roman" w:hAnsi="Times New Roman" w:cs="Times New Roman"/>
                <w:bCs/>
                <w:sz w:val="20"/>
                <w:szCs w:val="16"/>
              </w:rPr>
              <w:t xml:space="preserve"> жилищного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</w:rPr>
              <w:t xml:space="preserve"> </w:t>
            </w:r>
            <w:r w:rsidRPr="00F56C4B">
              <w:rPr>
                <w:rFonts w:ascii="Times New Roman" w:eastAsia="Times New Roman" w:hAnsi="Times New Roman" w:cs="Times New Roman"/>
                <w:bCs/>
                <w:sz w:val="20"/>
                <w:szCs w:val="16"/>
              </w:rPr>
              <w:t xml:space="preserve"> строительства или садового дома»</w:t>
            </w:r>
          </w:p>
          <w:p w:rsidR="00F177CC" w:rsidRPr="00BC4716" w:rsidRDefault="00F177CC" w:rsidP="00A65EF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color w:val="000000" w:themeColor="text1"/>
                <w:sz w:val="48"/>
                <w:szCs w:val="28"/>
                <w:lang w:eastAsia="en-US"/>
              </w:rPr>
            </w:pPr>
          </w:p>
        </w:tc>
      </w:tr>
    </w:tbl>
    <w:p w:rsidR="00C74D2D" w:rsidRPr="00BC4716" w:rsidRDefault="00C74D2D" w:rsidP="00B112E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12E6" w:rsidRPr="00BC4716" w:rsidRDefault="00B112E6" w:rsidP="00B112E6">
      <w:pPr>
        <w:spacing w:after="0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BC4716">
        <w:rPr>
          <w:rFonts w:ascii="Times New Roman" w:hAnsi="Times New Roman" w:cs="Times New Roman"/>
          <w:b/>
          <w:sz w:val="24"/>
          <w:szCs w:val="16"/>
        </w:rPr>
        <w:t>АДМИНИСТРАЦИЯ ГОРОДСКОГО ОКРУГА «ПОСЕЛОК ПАЛАНА»</w:t>
      </w:r>
    </w:p>
    <w:p w:rsidR="00B112E6" w:rsidRPr="00BC4716" w:rsidRDefault="00B112E6" w:rsidP="00B112E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9"/>
        <w:gridCol w:w="1937"/>
        <w:gridCol w:w="3968"/>
      </w:tblGrid>
      <w:tr w:rsidR="00B112E6" w:rsidRPr="00BC4716" w:rsidTr="00B112E6">
        <w:tc>
          <w:tcPr>
            <w:tcW w:w="3559" w:type="dxa"/>
          </w:tcPr>
          <w:p w:rsidR="00B112E6" w:rsidRPr="00BC4716" w:rsidRDefault="00B112E6" w:rsidP="000A5E12">
            <w:pPr>
              <w:pStyle w:val="1"/>
              <w:spacing w:before="0" w:after="0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937" w:type="dxa"/>
          </w:tcPr>
          <w:p w:rsidR="00B112E6" w:rsidRPr="00BC4716" w:rsidRDefault="00B112E6" w:rsidP="000A5E12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3968" w:type="dxa"/>
          </w:tcPr>
          <w:p w:rsidR="00B112E6" w:rsidRPr="00BC4716" w:rsidRDefault="00B112E6" w:rsidP="000A5E12">
            <w:pPr>
              <w:pStyle w:val="1"/>
              <w:spacing w:before="0" w:after="0"/>
              <w:ind w:left="-81"/>
              <w:outlineLvl w:val="0"/>
            </w:pPr>
            <w:r w:rsidRPr="00BC4716">
              <w:rPr>
                <w:rFonts w:ascii="Times New Roman" w:hAnsi="Times New Roman"/>
                <w:bCs/>
              </w:rPr>
              <w:t>Кому:</w:t>
            </w:r>
          </w:p>
        </w:tc>
      </w:tr>
      <w:tr w:rsidR="00B112E6" w:rsidRPr="00BC4716" w:rsidTr="00B112E6">
        <w:tc>
          <w:tcPr>
            <w:tcW w:w="3559" w:type="dxa"/>
          </w:tcPr>
          <w:p w:rsidR="00B112E6" w:rsidRPr="00BC4716" w:rsidRDefault="00B112E6" w:rsidP="000A5E12">
            <w:pPr>
              <w:pStyle w:val="1"/>
              <w:spacing w:before="0" w:after="0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937" w:type="dxa"/>
          </w:tcPr>
          <w:p w:rsidR="00B112E6" w:rsidRPr="00BC4716" w:rsidRDefault="00B112E6" w:rsidP="000A5E12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B112E6" w:rsidRPr="00BC4716" w:rsidRDefault="00B112E6" w:rsidP="000A5E12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B112E6" w:rsidRPr="00BC4716" w:rsidTr="00B112E6">
        <w:tc>
          <w:tcPr>
            <w:tcW w:w="3559" w:type="dxa"/>
          </w:tcPr>
          <w:p w:rsidR="00B112E6" w:rsidRPr="00BC4716" w:rsidRDefault="00B112E6" w:rsidP="000A5E12">
            <w:pPr>
              <w:pStyle w:val="1"/>
              <w:spacing w:before="0" w:after="0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7" w:type="dxa"/>
          </w:tcPr>
          <w:p w:rsidR="00B112E6" w:rsidRPr="00BC4716" w:rsidRDefault="00B112E6" w:rsidP="000A5E12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B112E6" w:rsidRPr="00BC4716" w:rsidRDefault="00B112E6" w:rsidP="000A5E12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 w:rsidRPr="00BC4716">
              <w:rPr>
                <w:rFonts w:ascii="Times New Roman" w:hAnsi="Times New Roman"/>
                <w:bCs/>
                <w:sz w:val="16"/>
                <w:szCs w:val="16"/>
              </w:rPr>
              <w:t>(полное наименование организации-застройщика</w:t>
            </w:r>
            <w:proofErr w:type="gramEnd"/>
          </w:p>
        </w:tc>
      </w:tr>
      <w:tr w:rsidR="00B112E6" w:rsidRPr="00BC4716" w:rsidTr="00B112E6">
        <w:tc>
          <w:tcPr>
            <w:tcW w:w="3559" w:type="dxa"/>
          </w:tcPr>
          <w:p w:rsidR="00B112E6" w:rsidRPr="00BC4716" w:rsidRDefault="00B112E6" w:rsidP="000A5E12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937" w:type="dxa"/>
          </w:tcPr>
          <w:p w:rsidR="00B112E6" w:rsidRPr="00BC4716" w:rsidRDefault="00B112E6" w:rsidP="000A5E12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B112E6" w:rsidRPr="00BC4716" w:rsidRDefault="00B112E6" w:rsidP="000A5E12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B112E6" w:rsidRPr="00BC4716" w:rsidTr="00B112E6">
        <w:tc>
          <w:tcPr>
            <w:tcW w:w="3559" w:type="dxa"/>
          </w:tcPr>
          <w:p w:rsidR="00B112E6" w:rsidRPr="00BC4716" w:rsidRDefault="00B112E6" w:rsidP="000A5E12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7" w:type="dxa"/>
          </w:tcPr>
          <w:p w:rsidR="00B112E6" w:rsidRPr="00BC4716" w:rsidRDefault="00B112E6" w:rsidP="000A5E12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B112E6" w:rsidRPr="00BC4716" w:rsidRDefault="00B112E6" w:rsidP="000A5E12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BC4716">
              <w:rPr>
                <w:rFonts w:ascii="Times New Roman" w:hAnsi="Times New Roman"/>
                <w:bCs/>
                <w:sz w:val="16"/>
                <w:szCs w:val="16"/>
              </w:rPr>
              <w:t>или Ф.И.О. застройщика – физического лица)</w:t>
            </w:r>
          </w:p>
        </w:tc>
      </w:tr>
      <w:tr w:rsidR="00B112E6" w:rsidRPr="00BC4716" w:rsidTr="00B112E6">
        <w:tc>
          <w:tcPr>
            <w:tcW w:w="3559" w:type="dxa"/>
          </w:tcPr>
          <w:p w:rsidR="00B112E6" w:rsidRPr="00BC4716" w:rsidRDefault="00B112E6" w:rsidP="000A5E12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937" w:type="dxa"/>
          </w:tcPr>
          <w:p w:rsidR="00B112E6" w:rsidRPr="00BC4716" w:rsidRDefault="00B112E6" w:rsidP="000A5E12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B112E6" w:rsidRPr="00BC4716" w:rsidRDefault="00B112E6" w:rsidP="000A5E12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B112E6" w:rsidRPr="00BC4716" w:rsidTr="00B112E6">
        <w:tc>
          <w:tcPr>
            <w:tcW w:w="3559" w:type="dxa"/>
          </w:tcPr>
          <w:p w:rsidR="00B112E6" w:rsidRPr="00BC4716" w:rsidRDefault="00B112E6" w:rsidP="000A5E12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7" w:type="dxa"/>
          </w:tcPr>
          <w:p w:rsidR="00B112E6" w:rsidRPr="00BC4716" w:rsidRDefault="00B112E6" w:rsidP="000A5E12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B112E6" w:rsidRPr="00BC4716" w:rsidRDefault="00B112E6" w:rsidP="000A5E12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BC4716">
              <w:rPr>
                <w:rFonts w:ascii="Times New Roman" w:hAnsi="Times New Roman"/>
                <w:bCs/>
                <w:sz w:val="16"/>
                <w:szCs w:val="16"/>
              </w:rPr>
              <w:t>почтовый адрес</w:t>
            </w:r>
          </w:p>
        </w:tc>
      </w:tr>
      <w:tr w:rsidR="00B112E6" w:rsidRPr="00BC4716" w:rsidTr="00B112E6">
        <w:tc>
          <w:tcPr>
            <w:tcW w:w="3559" w:type="dxa"/>
          </w:tcPr>
          <w:p w:rsidR="00B112E6" w:rsidRPr="00BC4716" w:rsidRDefault="00B112E6" w:rsidP="000A5E12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937" w:type="dxa"/>
          </w:tcPr>
          <w:p w:rsidR="00B112E6" w:rsidRPr="00BC4716" w:rsidRDefault="00B112E6" w:rsidP="000A5E12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B112E6" w:rsidRPr="00BC4716" w:rsidRDefault="00B112E6" w:rsidP="000A5E12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B112E6" w:rsidRPr="00BC4716" w:rsidTr="00B112E6">
        <w:trPr>
          <w:trHeight w:val="64"/>
        </w:trPr>
        <w:tc>
          <w:tcPr>
            <w:tcW w:w="3559" w:type="dxa"/>
          </w:tcPr>
          <w:p w:rsidR="00B112E6" w:rsidRPr="00BC4716" w:rsidRDefault="00B112E6" w:rsidP="000A5E12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7" w:type="dxa"/>
          </w:tcPr>
          <w:p w:rsidR="00B112E6" w:rsidRPr="00BC4716" w:rsidRDefault="00B112E6" w:rsidP="000A5E12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B112E6" w:rsidRPr="00BC4716" w:rsidRDefault="00B112E6" w:rsidP="000A5E12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BC4716">
              <w:rPr>
                <w:rFonts w:ascii="Times New Roman" w:hAnsi="Times New Roman"/>
                <w:bCs/>
                <w:sz w:val="16"/>
                <w:szCs w:val="16"/>
              </w:rPr>
              <w:t>или адрес проживания (для физического лица)</w:t>
            </w:r>
          </w:p>
        </w:tc>
      </w:tr>
    </w:tbl>
    <w:p w:rsidR="00B112E6" w:rsidRPr="00BC4716" w:rsidRDefault="00B112E6" w:rsidP="00B112E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C74D2D" w:rsidRPr="00BC4716" w:rsidRDefault="00C74D2D" w:rsidP="00F17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BC4716">
        <w:rPr>
          <w:rFonts w:ascii="Times New Roman" w:eastAsia="Calibri" w:hAnsi="Times New Roman" w:cs="Times New Roman"/>
          <w:b/>
          <w:sz w:val="24"/>
          <w:szCs w:val="28"/>
        </w:rPr>
        <w:t>Уведомление</w:t>
      </w:r>
    </w:p>
    <w:p w:rsidR="00DB2B92" w:rsidRPr="00BC4716" w:rsidRDefault="00DB2B92" w:rsidP="00F17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BC4716">
        <w:rPr>
          <w:rFonts w:ascii="Times New Roman" w:eastAsia="Calibri" w:hAnsi="Times New Roman" w:cs="Times New Roman"/>
          <w:b/>
          <w:sz w:val="24"/>
          <w:szCs w:val="28"/>
        </w:rPr>
        <w:t>о соответствии построенных или реконструированных объекта</w:t>
      </w:r>
    </w:p>
    <w:p w:rsidR="00DB2B92" w:rsidRPr="00BC4716" w:rsidRDefault="00DB2B92" w:rsidP="00F17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BC4716">
        <w:rPr>
          <w:rFonts w:ascii="Times New Roman" w:eastAsia="Calibri" w:hAnsi="Times New Roman" w:cs="Times New Roman"/>
          <w:b/>
          <w:sz w:val="24"/>
          <w:szCs w:val="28"/>
        </w:rPr>
        <w:t>индивидуального жилищного строительства или садового дома</w:t>
      </w:r>
    </w:p>
    <w:p w:rsidR="00DB2B92" w:rsidRPr="00BC4716" w:rsidRDefault="00DB2B92" w:rsidP="00F17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4716">
        <w:rPr>
          <w:rFonts w:ascii="Times New Roman" w:eastAsia="Calibri" w:hAnsi="Times New Roman" w:cs="Times New Roman"/>
          <w:b/>
          <w:sz w:val="24"/>
          <w:szCs w:val="28"/>
        </w:rPr>
        <w:t>требованиям законодательства о градостроительной деятельности</w:t>
      </w:r>
    </w:p>
    <w:p w:rsidR="00C74D2D" w:rsidRPr="00BC4716" w:rsidRDefault="00C74D2D" w:rsidP="00C74D2D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B112E6" w:rsidRPr="00BC4716" w:rsidRDefault="00B112E6" w:rsidP="00B112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1400"/>
        <w:gridCol w:w="456"/>
        <w:gridCol w:w="355"/>
        <w:gridCol w:w="5386"/>
        <w:gridCol w:w="445"/>
        <w:gridCol w:w="842"/>
      </w:tblGrid>
      <w:tr w:rsidR="00B112E6" w:rsidRPr="00BC4716" w:rsidTr="00B112E6">
        <w:tc>
          <w:tcPr>
            <w:tcW w:w="580" w:type="dxa"/>
          </w:tcPr>
          <w:p w:rsidR="00B112E6" w:rsidRPr="00BC4716" w:rsidRDefault="00B112E6" w:rsidP="000A5E12">
            <w:pPr>
              <w:widowControl w:val="0"/>
              <w:autoSpaceDE w:val="0"/>
              <w:autoSpaceDN w:val="0"/>
              <w:ind w:left="-118"/>
              <w:jc w:val="both"/>
              <w:rPr>
                <w:sz w:val="24"/>
              </w:rPr>
            </w:pPr>
            <w:r w:rsidRPr="00BC4716">
              <w:rPr>
                <w:sz w:val="24"/>
              </w:rPr>
              <w:t>«__»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B112E6" w:rsidRPr="00BC4716" w:rsidRDefault="00B112E6" w:rsidP="000A5E12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456" w:type="dxa"/>
          </w:tcPr>
          <w:p w:rsidR="00B112E6" w:rsidRPr="00BC4716" w:rsidRDefault="00B112E6" w:rsidP="000A5E12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BC4716">
              <w:rPr>
                <w:sz w:val="24"/>
              </w:rPr>
              <w:t>20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:rsidR="00B112E6" w:rsidRPr="00BC4716" w:rsidRDefault="00B112E6" w:rsidP="000A5E12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5386" w:type="dxa"/>
          </w:tcPr>
          <w:p w:rsidR="00B112E6" w:rsidRPr="00BC4716" w:rsidRDefault="00B112E6" w:rsidP="000A5E12">
            <w:pPr>
              <w:widowControl w:val="0"/>
              <w:autoSpaceDE w:val="0"/>
              <w:autoSpaceDN w:val="0"/>
              <w:ind w:left="-91"/>
              <w:jc w:val="both"/>
              <w:rPr>
                <w:sz w:val="24"/>
              </w:rPr>
            </w:pPr>
            <w:proofErr w:type="gramStart"/>
            <w:r w:rsidRPr="00BC4716">
              <w:rPr>
                <w:sz w:val="24"/>
              </w:rPr>
              <w:t>г</w:t>
            </w:r>
            <w:proofErr w:type="gramEnd"/>
            <w:r w:rsidRPr="00BC4716">
              <w:rPr>
                <w:sz w:val="24"/>
              </w:rPr>
              <w:t>.</w:t>
            </w:r>
          </w:p>
        </w:tc>
        <w:tc>
          <w:tcPr>
            <w:tcW w:w="445" w:type="dxa"/>
          </w:tcPr>
          <w:p w:rsidR="00B112E6" w:rsidRPr="00BC4716" w:rsidRDefault="00B112E6" w:rsidP="000A5E12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BC4716">
              <w:rPr>
                <w:sz w:val="24"/>
              </w:rPr>
              <w:t>№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B112E6" w:rsidRPr="00BC4716" w:rsidRDefault="00B112E6" w:rsidP="000A5E12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</w:tbl>
    <w:p w:rsidR="00C74D2D" w:rsidRPr="00BC4716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74D2D" w:rsidRPr="00BC4716" w:rsidRDefault="00B112E6" w:rsidP="00B112E6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4716">
        <w:rPr>
          <w:rFonts w:ascii="Times New Roman" w:eastAsia="Calibri" w:hAnsi="Times New Roman"/>
          <w:b/>
          <w:lang w:eastAsia="en-US"/>
        </w:rPr>
        <w:t>По</w:t>
      </w:r>
      <w:r w:rsidR="00DB2B92" w:rsidRPr="00BC4716">
        <w:rPr>
          <w:rFonts w:ascii="Times New Roman" w:eastAsia="Calibri" w:hAnsi="Times New Roman"/>
          <w:b/>
          <w:lang w:eastAsia="en-US"/>
        </w:rPr>
        <w:t xml:space="preserve"> результатам рассмотрения</w:t>
      </w:r>
      <w:r w:rsidR="00DB2B92" w:rsidRPr="00BC4716">
        <w:rPr>
          <w:rFonts w:ascii="Times New Roman" w:eastAsia="Calibri" w:hAnsi="Times New Roman"/>
          <w:lang w:eastAsia="en-US"/>
        </w:rPr>
        <w:t xml:space="preserve"> уведомления об окончании строительства или </w:t>
      </w:r>
      <w:r w:rsidR="00DB2B92" w:rsidRPr="00BC4716">
        <w:rPr>
          <w:rFonts w:ascii="Times New Roman" w:eastAsia="Calibri" w:hAnsi="Times New Roman" w:cs="Times New Roman"/>
          <w:sz w:val="24"/>
          <w:szCs w:val="24"/>
          <w:lang w:eastAsia="en-US"/>
        </w:rPr>
        <w:t>реконструкции  объекта индивидуального жилищного строительства или садового дома</w:t>
      </w:r>
      <w:r w:rsidR="00C74D2D" w:rsidRPr="00BC47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- уведомление),</w:t>
      </w:r>
    </w:p>
    <w:tbl>
      <w:tblPr>
        <w:tblStyle w:val="af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51"/>
      </w:tblGrid>
      <w:tr w:rsidR="00B112E6" w:rsidRPr="00BC4716" w:rsidTr="00B112E6">
        <w:tc>
          <w:tcPr>
            <w:tcW w:w="2694" w:type="dxa"/>
          </w:tcPr>
          <w:p w:rsidR="00B112E6" w:rsidRPr="00BC4716" w:rsidRDefault="00B112E6" w:rsidP="000A5E12">
            <w:pPr>
              <w:widowControl w:val="0"/>
              <w:autoSpaceDE w:val="0"/>
              <w:autoSpaceDN w:val="0"/>
              <w:ind w:left="-11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4716">
              <w:rPr>
                <w:rFonts w:eastAsia="Calibri"/>
                <w:sz w:val="24"/>
                <w:szCs w:val="24"/>
                <w:lang w:eastAsia="en-US"/>
              </w:rPr>
              <w:t>направленного</w:t>
            </w: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B112E6" w:rsidRPr="00BC4716" w:rsidRDefault="00B112E6" w:rsidP="000A5E1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112E6" w:rsidRPr="00BC4716" w:rsidTr="00B112E6">
        <w:tc>
          <w:tcPr>
            <w:tcW w:w="2694" w:type="dxa"/>
          </w:tcPr>
          <w:p w:rsidR="00B112E6" w:rsidRPr="00BC4716" w:rsidRDefault="00B112E6" w:rsidP="000A5E12">
            <w:pPr>
              <w:widowControl w:val="0"/>
              <w:autoSpaceDE w:val="0"/>
              <w:autoSpaceDN w:val="0"/>
              <w:ind w:left="-11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651" w:type="dxa"/>
            <w:tcBorders>
              <w:top w:val="single" w:sz="4" w:space="0" w:color="auto"/>
            </w:tcBorders>
          </w:tcPr>
          <w:p w:rsidR="00B112E6" w:rsidRPr="00BC4716" w:rsidRDefault="00B112E6" w:rsidP="000A5E1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C4716">
              <w:rPr>
                <w:i/>
                <w:sz w:val="16"/>
                <w:szCs w:val="16"/>
              </w:rPr>
              <w:t>(дата направления уведомления)</w:t>
            </w:r>
          </w:p>
        </w:tc>
      </w:tr>
      <w:tr w:rsidR="00B112E6" w:rsidRPr="00BC4716" w:rsidTr="00B112E6">
        <w:tc>
          <w:tcPr>
            <w:tcW w:w="2694" w:type="dxa"/>
          </w:tcPr>
          <w:p w:rsidR="00B112E6" w:rsidRPr="00BC4716" w:rsidRDefault="00B112E6" w:rsidP="000A5E12">
            <w:pPr>
              <w:widowControl w:val="0"/>
              <w:autoSpaceDE w:val="0"/>
              <w:autoSpaceDN w:val="0"/>
              <w:ind w:left="-11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4716">
              <w:rPr>
                <w:rFonts w:eastAsia="Calibri"/>
                <w:sz w:val="24"/>
                <w:szCs w:val="24"/>
                <w:lang w:eastAsia="en-US"/>
              </w:rPr>
              <w:t>зарегистрированного</w:t>
            </w: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B112E6" w:rsidRPr="00BC4716" w:rsidRDefault="00B112E6" w:rsidP="000A5E1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112E6" w:rsidRPr="00BC4716" w:rsidTr="00B112E6">
        <w:tc>
          <w:tcPr>
            <w:tcW w:w="2694" w:type="dxa"/>
          </w:tcPr>
          <w:p w:rsidR="00B112E6" w:rsidRPr="00BC4716" w:rsidRDefault="00B112E6" w:rsidP="000A5E12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651" w:type="dxa"/>
            <w:tcBorders>
              <w:top w:val="single" w:sz="4" w:space="0" w:color="auto"/>
            </w:tcBorders>
          </w:tcPr>
          <w:p w:rsidR="00B112E6" w:rsidRPr="00BC4716" w:rsidRDefault="00B112E6" w:rsidP="000A5E1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C4716">
              <w:rPr>
                <w:i/>
                <w:sz w:val="16"/>
                <w:szCs w:val="16"/>
              </w:rPr>
              <w:t>(дата и номер регистрации уведомления)</w:t>
            </w:r>
          </w:p>
        </w:tc>
      </w:tr>
    </w:tbl>
    <w:p w:rsidR="00B112E6" w:rsidRPr="00BC4716" w:rsidRDefault="00B112E6" w:rsidP="00E47C0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5960"/>
        <w:gridCol w:w="318"/>
      </w:tblGrid>
      <w:tr w:rsidR="00B112E6" w:rsidRPr="00BC4716" w:rsidTr="004E10AE">
        <w:tc>
          <w:tcPr>
            <w:tcW w:w="3220" w:type="dxa"/>
          </w:tcPr>
          <w:p w:rsidR="00B112E6" w:rsidRPr="00BC4716" w:rsidRDefault="00B112E6" w:rsidP="00E47C03">
            <w:pPr>
              <w:widowControl w:val="0"/>
              <w:autoSpaceDE w:val="0"/>
              <w:autoSpaceDN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C4716">
              <w:rPr>
                <w:rFonts w:eastAsia="Calibri"/>
                <w:b/>
                <w:sz w:val="24"/>
                <w:szCs w:val="24"/>
                <w:lang w:eastAsia="en-US"/>
              </w:rPr>
              <w:t>уведомляет о соответствии</w:t>
            </w:r>
          </w:p>
        </w:tc>
        <w:tc>
          <w:tcPr>
            <w:tcW w:w="6278" w:type="dxa"/>
            <w:gridSpan w:val="2"/>
            <w:tcBorders>
              <w:bottom w:val="single" w:sz="4" w:space="0" w:color="auto"/>
            </w:tcBorders>
          </w:tcPr>
          <w:p w:rsidR="00B112E6" w:rsidRPr="00BC4716" w:rsidRDefault="00B112E6" w:rsidP="00B112E6">
            <w:pPr>
              <w:widowControl w:val="0"/>
              <w:autoSpaceDE w:val="0"/>
              <w:autoSpaceDN w:val="0"/>
              <w:ind w:left="-108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112E6" w:rsidRPr="00BC4716" w:rsidTr="004E10AE">
        <w:tc>
          <w:tcPr>
            <w:tcW w:w="3220" w:type="dxa"/>
          </w:tcPr>
          <w:p w:rsidR="00B112E6" w:rsidRPr="00BC4716" w:rsidRDefault="00B112E6" w:rsidP="00E47C03">
            <w:pPr>
              <w:widowControl w:val="0"/>
              <w:autoSpaceDE w:val="0"/>
              <w:autoSpaceDN w:val="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278" w:type="dxa"/>
            <w:gridSpan w:val="2"/>
            <w:tcBorders>
              <w:top w:val="single" w:sz="4" w:space="0" w:color="auto"/>
            </w:tcBorders>
          </w:tcPr>
          <w:p w:rsidR="00B112E6" w:rsidRPr="00BC4716" w:rsidRDefault="00B112E6" w:rsidP="00B112E6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BC4716">
              <w:rPr>
                <w:i/>
                <w:sz w:val="16"/>
                <w:szCs w:val="16"/>
              </w:rPr>
              <w:t>(построенного или реконструированного)</w:t>
            </w:r>
          </w:p>
        </w:tc>
      </w:tr>
      <w:tr w:rsidR="00B112E6" w:rsidRPr="00BC4716" w:rsidTr="004E10AE"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B112E6" w:rsidRPr="00BC4716" w:rsidRDefault="00B112E6" w:rsidP="00E47C03">
            <w:pPr>
              <w:widowControl w:val="0"/>
              <w:autoSpaceDE w:val="0"/>
              <w:autoSpaceDN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B112E6" w:rsidRPr="00BC4716" w:rsidRDefault="00B112E6" w:rsidP="004E10AE">
            <w:pPr>
              <w:widowControl w:val="0"/>
              <w:autoSpaceDE w:val="0"/>
              <w:autoSpaceDN w:val="0"/>
              <w:ind w:left="-108"/>
              <w:rPr>
                <w:rFonts w:eastAsia="Calibri"/>
                <w:sz w:val="24"/>
                <w:szCs w:val="24"/>
                <w:lang w:eastAsia="en-US"/>
              </w:rPr>
            </w:pPr>
            <w:r w:rsidRPr="00BC4716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</w:tc>
      </w:tr>
      <w:tr w:rsidR="00B112E6" w:rsidRPr="00BC4716" w:rsidTr="004E10AE">
        <w:tc>
          <w:tcPr>
            <w:tcW w:w="9498" w:type="dxa"/>
            <w:gridSpan w:val="3"/>
            <w:tcBorders>
              <w:top w:val="single" w:sz="4" w:space="0" w:color="auto"/>
            </w:tcBorders>
          </w:tcPr>
          <w:p w:rsidR="00B112E6" w:rsidRPr="00BC4716" w:rsidRDefault="00B112E6" w:rsidP="00B112E6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C4716">
              <w:rPr>
                <w:i/>
                <w:sz w:val="16"/>
                <w:szCs w:val="16"/>
              </w:rPr>
              <w:t>(объекта индивидуального жилищного строительства или садового дома)</w:t>
            </w:r>
          </w:p>
        </w:tc>
      </w:tr>
    </w:tbl>
    <w:p w:rsidR="00DB2B92" w:rsidRPr="00BC4716" w:rsidRDefault="00DB2B92" w:rsidP="00DB2B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BC4716">
        <w:rPr>
          <w:rFonts w:ascii="Times New Roman" w:eastAsia="Calibri" w:hAnsi="Times New Roman" w:cs="Times New Roman"/>
          <w:sz w:val="24"/>
          <w:szCs w:val="24"/>
          <w:lang w:eastAsia="en-US"/>
        </w:rPr>
        <w:t>указанного</w:t>
      </w:r>
      <w:proofErr w:type="gramEnd"/>
      <w:r w:rsidRPr="00BC47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EB126A" w:rsidRPr="00BC47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C47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B126A" w:rsidRPr="00BC47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BC47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="00EB126A" w:rsidRPr="00BC47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C47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B126A" w:rsidRPr="00BC47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C47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B126A" w:rsidRPr="00BC47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C47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уведомлении </w:t>
      </w:r>
      <w:r w:rsidR="00EB126A" w:rsidRPr="00BC47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BC47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EB126A" w:rsidRPr="00BC47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C47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 </w:t>
      </w:r>
      <w:r w:rsidR="00EB126A" w:rsidRPr="00BC47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C47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B126A" w:rsidRPr="00BC47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BC47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расположенного  </w:t>
      </w:r>
      <w:r w:rsidR="00EB126A" w:rsidRPr="00BC47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C47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B126A" w:rsidRPr="00BC47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BC47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 </w:t>
      </w:r>
      <w:r w:rsidR="00EB126A" w:rsidRPr="00BC47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BC47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земельном </w:t>
      </w:r>
      <w:r w:rsidR="00EB126A" w:rsidRPr="00BC47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BC47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участке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E10AE" w:rsidRPr="00BC4716" w:rsidTr="004E10AE">
        <w:tc>
          <w:tcPr>
            <w:tcW w:w="9464" w:type="dxa"/>
            <w:tcBorders>
              <w:bottom w:val="single" w:sz="4" w:space="0" w:color="auto"/>
            </w:tcBorders>
          </w:tcPr>
          <w:p w:rsidR="004E10AE" w:rsidRPr="00BC4716" w:rsidRDefault="004E10AE" w:rsidP="000A5E1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4"/>
              </w:rPr>
            </w:pPr>
          </w:p>
        </w:tc>
      </w:tr>
      <w:tr w:rsidR="004E10AE" w:rsidRPr="00BC4716" w:rsidTr="004E10AE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:rsidR="004E10AE" w:rsidRPr="00BC4716" w:rsidRDefault="004E10AE" w:rsidP="000A5E12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4E10AE" w:rsidRPr="00BC4716" w:rsidTr="004E10AE">
        <w:tc>
          <w:tcPr>
            <w:tcW w:w="9464" w:type="dxa"/>
            <w:tcBorders>
              <w:top w:val="single" w:sz="4" w:space="0" w:color="auto"/>
            </w:tcBorders>
          </w:tcPr>
          <w:p w:rsidR="004E10AE" w:rsidRPr="00BC4716" w:rsidRDefault="004E10AE" w:rsidP="000A5E12">
            <w:pPr>
              <w:widowControl w:val="0"/>
              <w:autoSpaceDE w:val="0"/>
              <w:autoSpaceDN w:val="0"/>
              <w:jc w:val="center"/>
            </w:pPr>
            <w:r w:rsidRPr="00BC4716">
              <w:rPr>
                <w:i/>
                <w:sz w:val="16"/>
                <w:szCs w:val="16"/>
              </w:rPr>
              <w:t>(кадастровый номер земельного участка (при наличии), адрес или описание местоположения земельного участка)</w:t>
            </w:r>
          </w:p>
        </w:tc>
      </w:tr>
    </w:tbl>
    <w:p w:rsidR="00DB2B92" w:rsidRPr="00BC4716" w:rsidRDefault="00DB2B92" w:rsidP="00DB2B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4716">
        <w:rPr>
          <w:rFonts w:ascii="Times New Roman" w:eastAsia="Calibri" w:hAnsi="Times New Roman" w:cs="Times New Roman"/>
          <w:sz w:val="24"/>
          <w:szCs w:val="24"/>
          <w:lang w:eastAsia="en-US"/>
        </w:rPr>
        <w:t>требованиям законодательства о градостроительной деятельности.</w:t>
      </w:r>
    </w:p>
    <w:p w:rsidR="00C74D2D" w:rsidRPr="00BC4716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B2B92" w:rsidRPr="00BC4716" w:rsidRDefault="00DB2B92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4E10AE" w:rsidRPr="00BC4716" w:rsidRDefault="004E10AE" w:rsidP="004E1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982"/>
        <w:gridCol w:w="283"/>
        <w:gridCol w:w="1701"/>
        <w:gridCol w:w="284"/>
        <w:gridCol w:w="2256"/>
      </w:tblGrid>
      <w:tr w:rsidR="004E10AE" w:rsidRPr="00BC4716" w:rsidTr="000A5E12"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4E10AE" w:rsidRPr="00BC4716" w:rsidRDefault="004E10AE" w:rsidP="000A5E12">
            <w:pPr>
              <w:tabs>
                <w:tab w:val="left" w:pos="851"/>
              </w:tabs>
              <w:ind w:right="23"/>
              <w:rPr>
                <w:sz w:val="24"/>
                <w:szCs w:val="24"/>
              </w:rPr>
            </w:pPr>
            <w:r w:rsidRPr="00BC4716">
              <w:rPr>
                <w:sz w:val="24"/>
                <w:szCs w:val="24"/>
              </w:rPr>
              <w:t>Глава городского округа «поселок Палана»</w:t>
            </w:r>
          </w:p>
        </w:tc>
        <w:tc>
          <w:tcPr>
            <w:tcW w:w="283" w:type="dxa"/>
          </w:tcPr>
          <w:p w:rsidR="004E10AE" w:rsidRPr="00BC4716" w:rsidRDefault="004E10AE" w:rsidP="000A5E12">
            <w:pPr>
              <w:tabs>
                <w:tab w:val="left" w:pos="851"/>
              </w:tabs>
              <w:ind w:right="2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E10AE" w:rsidRPr="00BC4716" w:rsidRDefault="004E10AE" w:rsidP="000A5E12">
            <w:pPr>
              <w:tabs>
                <w:tab w:val="left" w:pos="851"/>
              </w:tabs>
              <w:ind w:right="2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E10AE" w:rsidRPr="00BC4716" w:rsidRDefault="004E10AE" w:rsidP="000A5E12">
            <w:pPr>
              <w:tabs>
                <w:tab w:val="left" w:pos="851"/>
              </w:tabs>
              <w:ind w:right="2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4E10AE" w:rsidRPr="00BC4716" w:rsidRDefault="004E10AE" w:rsidP="000A5E12">
            <w:pPr>
              <w:tabs>
                <w:tab w:val="left" w:pos="851"/>
              </w:tabs>
              <w:ind w:right="23"/>
              <w:jc w:val="both"/>
              <w:rPr>
                <w:b/>
                <w:sz w:val="24"/>
                <w:szCs w:val="24"/>
              </w:rPr>
            </w:pPr>
          </w:p>
        </w:tc>
      </w:tr>
      <w:tr w:rsidR="004E10AE" w:rsidRPr="00BC4716" w:rsidTr="000A5E12"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4E10AE" w:rsidRPr="00BC4716" w:rsidRDefault="004E10AE" w:rsidP="000A5E12">
            <w:pPr>
              <w:tabs>
                <w:tab w:val="left" w:pos="851"/>
              </w:tabs>
              <w:ind w:right="23"/>
              <w:jc w:val="center"/>
              <w:rPr>
                <w:b/>
                <w:sz w:val="16"/>
                <w:szCs w:val="16"/>
              </w:rPr>
            </w:pPr>
            <w:r w:rsidRPr="00BC4716">
              <w:rPr>
                <w:rFonts w:eastAsia="Calibri"/>
                <w:i/>
                <w:sz w:val="16"/>
                <w:szCs w:val="16"/>
                <w:lang w:eastAsia="en-US"/>
              </w:rPr>
              <w:t>(должность уполномоченного лица уполномоченного на выдачу разрешений на строительство органа местного самоуправления)</w:t>
            </w:r>
          </w:p>
        </w:tc>
        <w:tc>
          <w:tcPr>
            <w:tcW w:w="283" w:type="dxa"/>
          </w:tcPr>
          <w:p w:rsidR="004E10AE" w:rsidRPr="00BC4716" w:rsidRDefault="004E10AE" w:rsidP="000A5E12">
            <w:pPr>
              <w:tabs>
                <w:tab w:val="left" w:pos="851"/>
              </w:tabs>
              <w:ind w:right="2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E10AE" w:rsidRPr="00BC4716" w:rsidRDefault="004E10AE" w:rsidP="000A5E12">
            <w:pPr>
              <w:tabs>
                <w:tab w:val="left" w:pos="851"/>
              </w:tabs>
              <w:ind w:right="23"/>
              <w:jc w:val="center"/>
              <w:rPr>
                <w:b/>
                <w:sz w:val="16"/>
                <w:szCs w:val="16"/>
              </w:rPr>
            </w:pPr>
            <w:r w:rsidRPr="00BC4716">
              <w:rPr>
                <w:rFonts w:eastAsia="Calibri"/>
                <w:i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84" w:type="dxa"/>
          </w:tcPr>
          <w:p w:rsidR="004E10AE" w:rsidRPr="00BC4716" w:rsidRDefault="004E10AE" w:rsidP="000A5E12">
            <w:pPr>
              <w:tabs>
                <w:tab w:val="left" w:pos="851"/>
              </w:tabs>
              <w:ind w:right="2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</w:tcBorders>
          </w:tcPr>
          <w:p w:rsidR="004E10AE" w:rsidRPr="00BC4716" w:rsidRDefault="004E10AE" w:rsidP="000A5E12">
            <w:pPr>
              <w:tabs>
                <w:tab w:val="left" w:pos="851"/>
              </w:tabs>
              <w:ind w:right="23"/>
              <w:jc w:val="center"/>
              <w:rPr>
                <w:b/>
                <w:sz w:val="16"/>
                <w:szCs w:val="16"/>
              </w:rPr>
            </w:pPr>
            <w:r w:rsidRPr="00BC4716">
              <w:rPr>
                <w:rFonts w:eastAsia="Calibri"/>
                <w:i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4E10AE" w:rsidRPr="00BC4716" w:rsidTr="000A5E12">
        <w:tc>
          <w:tcPr>
            <w:tcW w:w="1838" w:type="dxa"/>
          </w:tcPr>
          <w:p w:rsidR="004E10AE" w:rsidRPr="00BC4716" w:rsidRDefault="004E10AE" w:rsidP="000A5E12">
            <w:pPr>
              <w:tabs>
                <w:tab w:val="left" w:pos="851"/>
              </w:tabs>
              <w:ind w:right="23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E10AE" w:rsidRPr="00BC4716" w:rsidRDefault="004E10AE" w:rsidP="000A5E12">
            <w:pPr>
              <w:tabs>
                <w:tab w:val="left" w:pos="851"/>
              </w:tabs>
              <w:ind w:right="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4716">
              <w:rPr>
                <w:rFonts w:eastAsia="Calibri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7506" w:type="dxa"/>
            <w:gridSpan w:val="5"/>
          </w:tcPr>
          <w:p w:rsidR="004E10AE" w:rsidRPr="00BC4716" w:rsidRDefault="004E10AE" w:rsidP="000A5E12">
            <w:pPr>
              <w:tabs>
                <w:tab w:val="left" w:pos="851"/>
              </w:tabs>
              <w:ind w:right="23"/>
              <w:jc w:val="both"/>
              <w:rPr>
                <w:sz w:val="24"/>
                <w:szCs w:val="24"/>
              </w:rPr>
            </w:pPr>
          </w:p>
        </w:tc>
      </w:tr>
    </w:tbl>
    <w:p w:rsidR="009245BD" w:rsidRPr="00BC4716" w:rsidRDefault="009245BD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245BD" w:rsidRPr="00BC4716" w:rsidSect="0062427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177CC" w:rsidRPr="00131923" w:rsidRDefault="00131923" w:rsidP="00F177CC">
      <w:pPr>
        <w:pStyle w:val="1"/>
        <w:spacing w:before="0" w:after="0"/>
        <w:jc w:val="right"/>
        <w:rPr>
          <w:rFonts w:ascii="Times New Roman" w:hAnsi="Times New Roman"/>
          <w:sz w:val="20"/>
          <w:szCs w:val="20"/>
        </w:rPr>
      </w:pPr>
      <w:r w:rsidRPr="00131923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770B3E" w:rsidRPr="00131923">
        <w:rPr>
          <w:rFonts w:ascii="Times New Roman" w:hAnsi="Times New Roman"/>
          <w:sz w:val="20"/>
          <w:szCs w:val="20"/>
        </w:rPr>
        <w:t>4</w:t>
      </w:r>
    </w:p>
    <w:p w:rsidR="00131923" w:rsidRPr="00F56C4B" w:rsidRDefault="00131923" w:rsidP="00131923">
      <w:pPr>
        <w:pStyle w:val="1"/>
        <w:spacing w:before="0" w:after="0"/>
        <w:jc w:val="right"/>
        <w:rPr>
          <w:rFonts w:ascii="Times New Roman" w:hAnsi="Times New Roman"/>
          <w:bCs/>
          <w:sz w:val="20"/>
          <w:szCs w:val="16"/>
        </w:rPr>
      </w:pPr>
      <w:r w:rsidRPr="00F56C4B">
        <w:rPr>
          <w:rFonts w:ascii="Times New Roman" w:hAnsi="Times New Roman"/>
          <w:bCs/>
          <w:sz w:val="20"/>
          <w:szCs w:val="16"/>
        </w:rPr>
        <w:t>к Административному регламенту</w:t>
      </w:r>
    </w:p>
    <w:p w:rsidR="00131923" w:rsidRDefault="00131923" w:rsidP="00131923">
      <w:pPr>
        <w:pStyle w:val="1"/>
        <w:spacing w:before="0" w:after="0"/>
        <w:jc w:val="right"/>
        <w:rPr>
          <w:rFonts w:ascii="Times New Roman" w:hAnsi="Times New Roman"/>
          <w:bCs/>
          <w:sz w:val="20"/>
          <w:szCs w:val="16"/>
        </w:rPr>
      </w:pPr>
      <w:r w:rsidRPr="00F56C4B">
        <w:rPr>
          <w:rFonts w:ascii="Times New Roman" w:hAnsi="Times New Roman"/>
          <w:bCs/>
          <w:sz w:val="20"/>
          <w:szCs w:val="16"/>
        </w:rPr>
        <w:t xml:space="preserve">по предоставлению Администрацией </w:t>
      </w:r>
      <w:proofErr w:type="gramStart"/>
      <w:r w:rsidRPr="00F56C4B">
        <w:rPr>
          <w:rFonts w:ascii="Times New Roman" w:hAnsi="Times New Roman"/>
          <w:bCs/>
          <w:sz w:val="20"/>
          <w:szCs w:val="16"/>
        </w:rPr>
        <w:t>городского</w:t>
      </w:r>
      <w:proofErr w:type="gramEnd"/>
      <w:r w:rsidRPr="00F56C4B">
        <w:rPr>
          <w:rFonts w:ascii="Times New Roman" w:hAnsi="Times New Roman"/>
          <w:bCs/>
          <w:sz w:val="20"/>
          <w:szCs w:val="16"/>
        </w:rPr>
        <w:t xml:space="preserve"> </w:t>
      </w:r>
    </w:p>
    <w:p w:rsidR="00131923" w:rsidRPr="00F56C4B" w:rsidRDefault="00131923" w:rsidP="00131923">
      <w:pPr>
        <w:pStyle w:val="1"/>
        <w:spacing w:before="0" w:after="0"/>
        <w:jc w:val="right"/>
        <w:rPr>
          <w:rFonts w:ascii="Times New Roman" w:hAnsi="Times New Roman"/>
          <w:bCs/>
          <w:sz w:val="20"/>
          <w:szCs w:val="16"/>
        </w:rPr>
      </w:pPr>
      <w:r w:rsidRPr="00F56C4B">
        <w:rPr>
          <w:rFonts w:ascii="Times New Roman" w:hAnsi="Times New Roman"/>
          <w:bCs/>
          <w:sz w:val="20"/>
          <w:szCs w:val="16"/>
        </w:rPr>
        <w:t>округа</w:t>
      </w:r>
      <w:r>
        <w:rPr>
          <w:rFonts w:ascii="Times New Roman" w:hAnsi="Times New Roman"/>
          <w:bCs/>
          <w:sz w:val="20"/>
          <w:szCs w:val="16"/>
        </w:rPr>
        <w:t xml:space="preserve"> </w:t>
      </w:r>
      <w:r w:rsidRPr="00F56C4B">
        <w:rPr>
          <w:rFonts w:ascii="Times New Roman" w:hAnsi="Times New Roman"/>
          <w:bCs/>
          <w:sz w:val="20"/>
          <w:szCs w:val="16"/>
        </w:rPr>
        <w:t>«поселок Палана» муниципальной услуги</w:t>
      </w:r>
    </w:p>
    <w:p w:rsidR="00131923" w:rsidRDefault="00131923" w:rsidP="0013192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0"/>
          <w:szCs w:val="16"/>
        </w:rPr>
      </w:pPr>
      <w:r w:rsidRPr="00F56C4B">
        <w:rPr>
          <w:rFonts w:ascii="Times New Roman" w:eastAsia="Times New Roman" w:hAnsi="Times New Roman" w:cs="Times New Roman"/>
          <w:bCs/>
          <w:sz w:val="20"/>
          <w:szCs w:val="16"/>
        </w:rPr>
        <w:t>«Выдача уведомления о соответствии</w:t>
      </w:r>
      <w:r>
        <w:rPr>
          <w:rFonts w:ascii="Times New Roman" w:eastAsia="Times New Roman" w:hAnsi="Times New Roman" w:cs="Times New Roman"/>
          <w:bCs/>
          <w:sz w:val="20"/>
          <w:szCs w:val="16"/>
        </w:rPr>
        <w:t xml:space="preserve">  построенного</w:t>
      </w:r>
      <w:r w:rsidRPr="00F56C4B">
        <w:rPr>
          <w:rFonts w:ascii="Times New Roman" w:eastAsia="Times New Roman" w:hAnsi="Times New Roman" w:cs="Times New Roman"/>
          <w:bCs/>
          <w:sz w:val="20"/>
          <w:szCs w:val="16"/>
        </w:rPr>
        <w:t xml:space="preserve"> </w:t>
      </w:r>
    </w:p>
    <w:p w:rsidR="00131923" w:rsidRDefault="00131923" w:rsidP="0013192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0"/>
          <w:szCs w:val="16"/>
        </w:rPr>
      </w:pPr>
      <w:r>
        <w:rPr>
          <w:rFonts w:ascii="Times New Roman" w:eastAsia="Times New Roman" w:hAnsi="Times New Roman" w:cs="Times New Roman"/>
          <w:bCs/>
          <w:sz w:val="20"/>
          <w:szCs w:val="16"/>
        </w:rPr>
        <w:t xml:space="preserve">или реконструируемого </w:t>
      </w:r>
      <w:r w:rsidRPr="00F56C4B">
        <w:rPr>
          <w:rFonts w:ascii="Times New Roman" w:eastAsia="Times New Roman" w:hAnsi="Times New Roman" w:cs="Times New Roman"/>
          <w:bCs/>
          <w:sz w:val="20"/>
          <w:szCs w:val="16"/>
        </w:rPr>
        <w:t>объекта индивидуального</w:t>
      </w:r>
    </w:p>
    <w:p w:rsidR="00131923" w:rsidRPr="00BC4716" w:rsidRDefault="00131923" w:rsidP="0013192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44"/>
          <w:szCs w:val="28"/>
          <w:lang w:eastAsia="en-US"/>
        </w:rPr>
      </w:pPr>
      <w:r w:rsidRPr="00F56C4B">
        <w:rPr>
          <w:rFonts w:ascii="Times New Roman" w:eastAsia="Times New Roman" w:hAnsi="Times New Roman" w:cs="Times New Roman"/>
          <w:bCs/>
          <w:sz w:val="20"/>
          <w:szCs w:val="16"/>
        </w:rPr>
        <w:t xml:space="preserve"> жилищного</w:t>
      </w:r>
      <w:r>
        <w:rPr>
          <w:rFonts w:ascii="Times New Roman" w:eastAsia="Times New Roman" w:hAnsi="Times New Roman" w:cs="Times New Roman"/>
          <w:bCs/>
          <w:sz w:val="20"/>
          <w:szCs w:val="16"/>
        </w:rPr>
        <w:t xml:space="preserve"> </w:t>
      </w:r>
      <w:r w:rsidRPr="00F56C4B">
        <w:rPr>
          <w:rFonts w:ascii="Times New Roman" w:eastAsia="Times New Roman" w:hAnsi="Times New Roman" w:cs="Times New Roman"/>
          <w:bCs/>
          <w:sz w:val="20"/>
          <w:szCs w:val="16"/>
        </w:rPr>
        <w:t xml:space="preserve"> строительства или садового дома»</w:t>
      </w:r>
    </w:p>
    <w:p w:rsidR="00F92D5F" w:rsidRPr="00BC4716" w:rsidRDefault="00F92D5F" w:rsidP="00F92D5F">
      <w:pPr>
        <w:pStyle w:val="1"/>
        <w:spacing w:before="0"/>
        <w:jc w:val="right"/>
        <w:rPr>
          <w:rFonts w:ascii="Times New Roman" w:hAnsi="Times New Roman"/>
          <w:bCs/>
          <w:sz w:val="16"/>
          <w:szCs w:val="16"/>
        </w:rPr>
      </w:pPr>
    </w:p>
    <w:p w:rsidR="00C74D2D" w:rsidRPr="00BC4716" w:rsidRDefault="00184CD3" w:rsidP="00184CD3">
      <w:pPr>
        <w:pStyle w:val="1"/>
        <w:jc w:val="center"/>
        <w:rPr>
          <w:rFonts w:ascii="Times New Roman" w:hAnsi="Times New Roman"/>
          <w:i/>
          <w:sz w:val="16"/>
          <w:szCs w:val="16"/>
        </w:rPr>
      </w:pPr>
      <w:r w:rsidRPr="00BC4716">
        <w:rPr>
          <w:rFonts w:ascii="Times New Roman" w:hAnsi="Times New Roman"/>
          <w:b/>
          <w:szCs w:val="16"/>
        </w:rPr>
        <w:t>АДМИНИСТРАЦИЯ ГОРОДСКОГО ОКРУГА «ПОСЕЛОК ПАЛАНА»</w:t>
      </w:r>
    </w:p>
    <w:p w:rsidR="00184CD3" w:rsidRPr="00BC4716" w:rsidRDefault="00184CD3" w:rsidP="00184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9"/>
        <w:gridCol w:w="1937"/>
        <w:gridCol w:w="3968"/>
      </w:tblGrid>
      <w:tr w:rsidR="00184CD3" w:rsidRPr="00BC4716" w:rsidTr="00184CD3">
        <w:tc>
          <w:tcPr>
            <w:tcW w:w="3559" w:type="dxa"/>
          </w:tcPr>
          <w:p w:rsidR="00184CD3" w:rsidRPr="00BC4716" w:rsidRDefault="00184CD3" w:rsidP="000A5E12">
            <w:pPr>
              <w:pStyle w:val="1"/>
              <w:spacing w:before="0" w:after="0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937" w:type="dxa"/>
          </w:tcPr>
          <w:p w:rsidR="00184CD3" w:rsidRPr="00BC4716" w:rsidRDefault="00184CD3" w:rsidP="000A5E12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3968" w:type="dxa"/>
          </w:tcPr>
          <w:p w:rsidR="00184CD3" w:rsidRPr="00BC4716" w:rsidRDefault="00184CD3" w:rsidP="000A5E12">
            <w:pPr>
              <w:pStyle w:val="1"/>
              <w:spacing w:before="0" w:after="0"/>
              <w:ind w:left="-81"/>
              <w:outlineLvl w:val="0"/>
            </w:pPr>
            <w:r w:rsidRPr="00BC4716">
              <w:rPr>
                <w:rFonts w:ascii="Times New Roman" w:hAnsi="Times New Roman"/>
                <w:bCs/>
              </w:rPr>
              <w:t>Кому:</w:t>
            </w:r>
          </w:p>
        </w:tc>
      </w:tr>
      <w:tr w:rsidR="00184CD3" w:rsidRPr="00BC4716" w:rsidTr="00184CD3">
        <w:tc>
          <w:tcPr>
            <w:tcW w:w="3559" w:type="dxa"/>
          </w:tcPr>
          <w:p w:rsidR="00184CD3" w:rsidRPr="00BC4716" w:rsidRDefault="00184CD3" w:rsidP="000A5E12">
            <w:pPr>
              <w:pStyle w:val="1"/>
              <w:spacing w:before="0" w:after="0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937" w:type="dxa"/>
          </w:tcPr>
          <w:p w:rsidR="00184CD3" w:rsidRPr="00BC4716" w:rsidRDefault="00184CD3" w:rsidP="000A5E12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184CD3" w:rsidRPr="00BC4716" w:rsidRDefault="00184CD3" w:rsidP="000A5E12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184CD3" w:rsidRPr="00BC4716" w:rsidTr="00184CD3">
        <w:tc>
          <w:tcPr>
            <w:tcW w:w="3559" w:type="dxa"/>
          </w:tcPr>
          <w:p w:rsidR="00184CD3" w:rsidRPr="00BC4716" w:rsidRDefault="00184CD3" w:rsidP="000A5E12">
            <w:pPr>
              <w:pStyle w:val="1"/>
              <w:spacing w:before="0" w:after="0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7" w:type="dxa"/>
          </w:tcPr>
          <w:p w:rsidR="00184CD3" w:rsidRPr="00BC4716" w:rsidRDefault="00184CD3" w:rsidP="000A5E12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184CD3" w:rsidRPr="00BC4716" w:rsidRDefault="00184CD3" w:rsidP="000A5E12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 w:rsidRPr="00BC4716">
              <w:rPr>
                <w:rFonts w:ascii="Times New Roman" w:hAnsi="Times New Roman"/>
                <w:bCs/>
                <w:sz w:val="16"/>
                <w:szCs w:val="16"/>
              </w:rPr>
              <w:t>(полное наименование организации-застройщика</w:t>
            </w:r>
            <w:proofErr w:type="gramEnd"/>
          </w:p>
        </w:tc>
      </w:tr>
      <w:tr w:rsidR="00184CD3" w:rsidRPr="00BC4716" w:rsidTr="00184CD3">
        <w:tc>
          <w:tcPr>
            <w:tcW w:w="3559" w:type="dxa"/>
          </w:tcPr>
          <w:p w:rsidR="00184CD3" w:rsidRPr="00BC4716" w:rsidRDefault="00184CD3" w:rsidP="000A5E12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937" w:type="dxa"/>
          </w:tcPr>
          <w:p w:rsidR="00184CD3" w:rsidRPr="00BC4716" w:rsidRDefault="00184CD3" w:rsidP="000A5E12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184CD3" w:rsidRPr="00BC4716" w:rsidRDefault="00184CD3" w:rsidP="000A5E12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184CD3" w:rsidRPr="00BC4716" w:rsidTr="00184CD3">
        <w:tc>
          <w:tcPr>
            <w:tcW w:w="3559" w:type="dxa"/>
          </w:tcPr>
          <w:p w:rsidR="00184CD3" w:rsidRPr="00BC4716" w:rsidRDefault="00184CD3" w:rsidP="000A5E12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7" w:type="dxa"/>
          </w:tcPr>
          <w:p w:rsidR="00184CD3" w:rsidRPr="00BC4716" w:rsidRDefault="00184CD3" w:rsidP="000A5E12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184CD3" w:rsidRPr="00BC4716" w:rsidRDefault="00184CD3" w:rsidP="000A5E12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BC4716">
              <w:rPr>
                <w:rFonts w:ascii="Times New Roman" w:hAnsi="Times New Roman"/>
                <w:bCs/>
                <w:sz w:val="16"/>
                <w:szCs w:val="16"/>
              </w:rPr>
              <w:t>или Ф.И.О. застройщика – физического лица)</w:t>
            </w:r>
          </w:p>
        </w:tc>
      </w:tr>
      <w:tr w:rsidR="00184CD3" w:rsidRPr="00BC4716" w:rsidTr="00184CD3">
        <w:tc>
          <w:tcPr>
            <w:tcW w:w="3559" w:type="dxa"/>
          </w:tcPr>
          <w:p w:rsidR="00184CD3" w:rsidRPr="00BC4716" w:rsidRDefault="00184CD3" w:rsidP="000A5E12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937" w:type="dxa"/>
          </w:tcPr>
          <w:p w:rsidR="00184CD3" w:rsidRPr="00BC4716" w:rsidRDefault="00184CD3" w:rsidP="000A5E12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184CD3" w:rsidRPr="00BC4716" w:rsidRDefault="00184CD3" w:rsidP="000A5E12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184CD3" w:rsidRPr="00BC4716" w:rsidTr="00184CD3">
        <w:tc>
          <w:tcPr>
            <w:tcW w:w="3559" w:type="dxa"/>
          </w:tcPr>
          <w:p w:rsidR="00184CD3" w:rsidRPr="00BC4716" w:rsidRDefault="00184CD3" w:rsidP="000A5E12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7" w:type="dxa"/>
          </w:tcPr>
          <w:p w:rsidR="00184CD3" w:rsidRPr="00BC4716" w:rsidRDefault="00184CD3" w:rsidP="000A5E12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184CD3" w:rsidRPr="00BC4716" w:rsidRDefault="00184CD3" w:rsidP="000A5E12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BC4716">
              <w:rPr>
                <w:rFonts w:ascii="Times New Roman" w:hAnsi="Times New Roman"/>
                <w:bCs/>
                <w:sz w:val="16"/>
                <w:szCs w:val="16"/>
              </w:rPr>
              <w:t>почтовый адрес</w:t>
            </w:r>
          </w:p>
        </w:tc>
      </w:tr>
      <w:tr w:rsidR="00184CD3" w:rsidRPr="00BC4716" w:rsidTr="00184CD3">
        <w:tc>
          <w:tcPr>
            <w:tcW w:w="3559" w:type="dxa"/>
          </w:tcPr>
          <w:p w:rsidR="00184CD3" w:rsidRPr="00BC4716" w:rsidRDefault="00184CD3" w:rsidP="000A5E12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937" w:type="dxa"/>
          </w:tcPr>
          <w:p w:rsidR="00184CD3" w:rsidRPr="00BC4716" w:rsidRDefault="00184CD3" w:rsidP="000A5E12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184CD3" w:rsidRPr="00BC4716" w:rsidRDefault="00184CD3" w:rsidP="000A5E12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184CD3" w:rsidRPr="00BC4716" w:rsidTr="00184CD3">
        <w:trPr>
          <w:trHeight w:val="64"/>
        </w:trPr>
        <w:tc>
          <w:tcPr>
            <w:tcW w:w="3559" w:type="dxa"/>
          </w:tcPr>
          <w:p w:rsidR="00184CD3" w:rsidRPr="00BC4716" w:rsidRDefault="00184CD3" w:rsidP="000A5E12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7" w:type="dxa"/>
          </w:tcPr>
          <w:p w:rsidR="00184CD3" w:rsidRPr="00BC4716" w:rsidRDefault="00184CD3" w:rsidP="000A5E12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184CD3" w:rsidRPr="00BC4716" w:rsidRDefault="00184CD3" w:rsidP="000A5E12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BC4716">
              <w:rPr>
                <w:rFonts w:ascii="Times New Roman" w:hAnsi="Times New Roman"/>
                <w:bCs/>
                <w:sz w:val="16"/>
                <w:szCs w:val="16"/>
              </w:rPr>
              <w:t>или адрес проживания (для физического лица)</w:t>
            </w:r>
          </w:p>
        </w:tc>
      </w:tr>
    </w:tbl>
    <w:p w:rsidR="00184CD3" w:rsidRPr="00BC4716" w:rsidRDefault="00184CD3" w:rsidP="00F22E88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2E88" w:rsidRPr="00BC4716" w:rsidRDefault="00F22E88" w:rsidP="00184C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BC4716">
        <w:rPr>
          <w:rFonts w:ascii="Times New Roman" w:eastAsia="Calibri" w:hAnsi="Times New Roman" w:cs="Times New Roman"/>
          <w:b/>
          <w:sz w:val="24"/>
          <w:szCs w:val="28"/>
        </w:rPr>
        <w:t>Уведомление</w:t>
      </w:r>
    </w:p>
    <w:p w:rsidR="006A31C6" w:rsidRPr="00BC4716" w:rsidRDefault="006A31C6" w:rsidP="00184C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BC4716">
        <w:rPr>
          <w:rFonts w:ascii="Times New Roman" w:eastAsia="Calibri" w:hAnsi="Times New Roman" w:cs="Times New Roman"/>
          <w:b/>
          <w:sz w:val="24"/>
          <w:szCs w:val="28"/>
        </w:rPr>
        <w:t>о несоответствии построенных или реконструированных объекта</w:t>
      </w:r>
    </w:p>
    <w:p w:rsidR="006A31C6" w:rsidRPr="00BC4716" w:rsidRDefault="006A31C6" w:rsidP="00184C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BC4716">
        <w:rPr>
          <w:rFonts w:ascii="Times New Roman" w:eastAsia="Calibri" w:hAnsi="Times New Roman" w:cs="Times New Roman"/>
          <w:b/>
          <w:sz w:val="24"/>
          <w:szCs w:val="28"/>
        </w:rPr>
        <w:t>индивидуального жилищного строительства или садового дома</w:t>
      </w:r>
    </w:p>
    <w:p w:rsidR="006A31C6" w:rsidRPr="00BC4716" w:rsidRDefault="006A31C6" w:rsidP="00184C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4716">
        <w:rPr>
          <w:rFonts w:ascii="Times New Roman" w:eastAsia="Calibri" w:hAnsi="Times New Roman" w:cs="Times New Roman"/>
          <w:b/>
          <w:sz w:val="24"/>
          <w:szCs w:val="28"/>
        </w:rPr>
        <w:t>требованиям законодательства о градостроительной деятельности</w:t>
      </w:r>
    </w:p>
    <w:p w:rsidR="00184CD3" w:rsidRPr="00BC4716" w:rsidRDefault="00184CD3" w:rsidP="00184C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1400"/>
        <w:gridCol w:w="456"/>
        <w:gridCol w:w="355"/>
        <w:gridCol w:w="5386"/>
        <w:gridCol w:w="445"/>
        <w:gridCol w:w="842"/>
      </w:tblGrid>
      <w:tr w:rsidR="00184CD3" w:rsidRPr="00BC4716" w:rsidTr="00184CD3">
        <w:tc>
          <w:tcPr>
            <w:tcW w:w="580" w:type="dxa"/>
          </w:tcPr>
          <w:p w:rsidR="00184CD3" w:rsidRPr="00BC4716" w:rsidRDefault="00184CD3" w:rsidP="000A5E12">
            <w:pPr>
              <w:widowControl w:val="0"/>
              <w:autoSpaceDE w:val="0"/>
              <w:autoSpaceDN w:val="0"/>
              <w:ind w:left="-118"/>
              <w:jc w:val="both"/>
              <w:rPr>
                <w:sz w:val="24"/>
              </w:rPr>
            </w:pPr>
            <w:r w:rsidRPr="00BC4716">
              <w:rPr>
                <w:sz w:val="24"/>
              </w:rPr>
              <w:t>«__»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184CD3" w:rsidRPr="00BC4716" w:rsidRDefault="00184CD3" w:rsidP="000A5E12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456" w:type="dxa"/>
          </w:tcPr>
          <w:p w:rsidR="00184CD3" w:rsidRPr="00BC4716" w:rsidRDefault="00184CD3" w:rsidP="000A5E12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BC4716">
              <w:rPr>
                <w:sz w:val="24"/>
              </w:rPr>
              <w:t>20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:rsidR="00184CD3" w:rsidRPr="00BC4716" w:rsidRDefault="00184CD3" w:rsidP="000A5E12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5386" w:type="dxa"/>
          </w:tcPr>
          <w:p w:rsidR="00184CD3" w:rsidRPr="00BC4716" w:rsidRDefault="00184CD3" w:rsidP="000A5E12">
            <w:pPr>
              <w:widowControl w:val="0"/>
              <w:autoSpaceDE w:val="0"/>
              <w:autoSpaceDN w:val="0"/>
              <w:ind w:left="-91"/>
              <w:jc w:val="both"/>
              <w:rPr>
                <w:sz w:val="24"/>
              </w:rPr>
            </w:pPr>
            <w:proofErr w:type="gramStart"/>
            <w:r w:rsidRPr="00BC4716">
              <w:rPr>
                <w:sz w:val="24"/>
              </w:rPr>
              <w:t>г</w:t>
            </w:r>
            <w:proofErr w:type="gramEnd"/>
            <w:r w:rsidRPr="00BC4716">
              <w:rPr>
                <w:sz w:val="24"/>
              </w:rPr>
              <w:t>.</w:t>
            </w:r>
          </w:p>
        </w:tc>
        <w:tc>
          <w:tcPr>
            <w:tcW w:w="445" w:type="dxa"/>
          </w:tcPr>
          <w:p w:rsidR="00184CD3" w:rsidRPr="00BC4716" w:rsidRDefault="00184CD3" w:rsidP="000A5E12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BC4716">
              <w:rPr>
                <w:sz w:val="24"/>
              </w:rPr>
              <w:t>№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184CD3" w:rsidRPr="00BC4716" w:rsidRDefault="00184CD3" w:rsidP="000A5E12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</w:tbl>
    <w:p w:rsidR="00F22E88" w:rsidRPr="00BC4716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A31C6" w:rsidRPr="00BC4716" w:rsidRDefault="00184CD3" w:rsidP="006A31C6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4716">
        <w:rPr>
          <w:rFonts w:ascii="Times New Roman" w:eastAsia="Calibri" w:hAnsi="Times New Roman"/>
          <w:b/>
          <w:lang w:eastAsia="en-US"/>
        </w:rPr>
        <w:t xml:space="preserve">По </w:t>
      </w:r>
      <w:r w:rsidR="006A31C6" w:rsidRPr="00BC4716">
        <w:rPr>
          <w:rFonts w:ascii="Times New Roman" w:eastAsia="Calibri" w:hAnsi="Times New Roman"/>
          <w:b/>
          <w:lang w:eastAsia="en-US"/>
        </w:rPr>
        <w:t>результатам рассмотрения</w:t>
      </w:r>
      <w:r w:rsidR="006A31C6" w:rsidRPr="00BC4716">
        <w:rPr>
          <w:rFonts w:ascii="Times New Roman" w:eastAsia="Calibri" w:hAnsi="Times New Roman"/>
          <w:lang w:eastAsia="en-US"/>
        </w:rPr>
        <w:t xml:space="preserve"> уведомления об окончании строительства или </w:t>
      </w:r>
      <w:r w:rsidRPr="00BC47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реконструкции </w:t>
      </w:r>
      <w:r w:rsidR="006A31C6" w:rsidRPr="00BC4716">
        <w:rPr>
          <w:rFonts w:ascii="Times New Roman" w:eastAsia="Calibri" w:hAnsi="Times New Roman" w:cs="Times New Roman"/>
          <w:sz w:val="24"/>
          <w:szCs w:val="24"/>
          <w:lang w:eastAsia="en-US"/>
        </w:rPr>
        <w:t>объекта индивидуального жилищного строительства или садового дома (далее - уведомление)</w:t>
      </w:r>
      <w:r w:rsidRPr="00BC4716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770"/>
      </w:tblGrid>
      <w:tr w:rsidR="00184CD3" w:rsidRPr="00BC4716" w:rsidTr="00184CD3">
        <w:tc>
          <w:tcPr>
            <w:tcW w:w="2694" w:type="dxa"/>
          </w:tcPr>
          <w:p w:rsidR="00184CD3" w:rsidRPr="00BC4716" w:rsidRDefault="00184CD3" w:rsidP="00184CD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4716">
              <w:rPr>
                <w:rFonts w:eastAsia="Calibri"/>
                <w:sz w:val="24"/>
                <w:szCs w:val="24"/>
                <w:lang w:eastAsia="en-US"/>
              </w:rPr>
              <w:t>направленного</w:t>
            </w:r>
          </w:p>
        </w:tc>
        <w:tc>
          <w:tcPr>
            <w:tcW w:w="6770" w:type="dxa"/>
            <w:tcBorders>
              <w:bottom w:val="single" w:sz="4" w:space="0" w:color="auto"/>
            </w:tcBorders>
          </w:tcPr>
          <w:p w:rsidR="00184CD3" w:rsidRPr="00BC4716" w:rsidRDefault="00184CD3" w:rsidP="000A5E1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CD3" w:rsidRPr="00BC4716" w:rsidTr="00184CD3">
        <w:tc>
          <w:tcPr>
            <w:tcW w:w="2694" w:type="dxa"/>
          </w:tcPr>
          <w:p w:rsidR="00184CD3" w:rsidRPr="00BC4716" w:rsidRDefault="00184CD3" w:rsidP="000A5E12">
            <w:pPr>
              <w:widowControl w:val="0"/>
              <w:autoSpaceDE w:val="0"/>
              <w:autoSpaceDN w:val="0"/>
              <w:ind w:left="-11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auto"/>
            </w:tcBorders>
          </w:tcPr>
          <w:p w:rsidR="00184CD3" w:rsidRPr="00BC4716" w:rsidRDefault="00184CD3" w:rsidP="000A5E1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C4716">
              <w:rPr>
                <w:i/>
                <w:sz w:val="16"/>
                <w:szCs w:val="16"/>
              </w:rPr>
              <w:t>(дата направления уведомления)</w:t>
            </w:r>
          </w:p>
        </w:tc>
      </w:tr>
      <w:tr w:rsidR="00184CD3" w:rsidRPr="00BC4716" w:rsidTr="00184CD3">
        <w:tc>
          <w:tcPr>
            <w:tcW w:w="2694" w:type="dxa"/>
          </w:tcPr>
          <w:p w:rsidR="00184CD3" w:rsidRPr="00BC4716" w:rsidRDefault="00184CD3" w:rsidP="00184CD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4716">
              <w:rPr>
                <w:rFonts w:eastAsia="Calibri"/>
                <w:sz w:val="24"/>
                <w:szCs w:val="24"/>
                <w:lang w:eastAsia="en-US"/>
              </w:rPr>
              <w:t>зарегистрированного</w:t>
            </w:r>
          </w:p>
        </w:tc>
        <w:tc>
          <w:tcPr>
            <w:tcW w:w="6770" w:type="dxa"/>
            <w:tcBorders>
              <w:bottom w:val="single" w:sz="4" w:space="0" w:color="auto"/>
            </w:tcBorders>
          </w:tcPr>
          <w:p w:rsidR="00184CD3" w:rsidRPr="00BC4716" w:rsidRDefault="00184CD3" w:rsidP="000A5E1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CD3" w:rsidRPr="00BC4716" w:rsidTr="00184CD3">
        <w:tc>
          <w:tcPr>
            <w:tcW w:w="2694" w:type="dxa"/>
          </w:tcPr>
          <w:p w:rsidR="00184CD3" w:rsidRPr="00BC4716" w:rsidRDefault="00184CD3" w:rsidP="000A5E12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auto"/>
            </w:tcBorders>
          </w:tcPr>
          <w:p w:rsidR="00184CD3" w:rsidRPr="00BC4716" w:rsidRDefault="00184CD3" w:rsidP="000A5E1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C4716">
              <w:rPr>
                <w:i/>
                <w:sz w:val="16"/>
                <w:szCs w:val="16"/>
              </w:rPr>
              <w:t>(дата и номер регистрации уведомления)</w:t>
            </w:r>
          </w:p>
        </w:tc>
      </w:tr>
    </w:tbl>
    <w:p w:rsidR="005C3782" w:rsidRPr="00BC4716" w:rsidRDefault="005C3782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670"/>
        <w:gridCol w:w="284"/>
      </w:tblGrid>
      <w:tr w:rsidR="00EB126A" w:rsidRPr="00BC4716" w:rsidTr="00EB126A">
        <w:tc>
          <w:tcPr>
            <w:tcW w:w="3510" w:type="dxa"/>
          </w:tcPr>
          <w:p w:rsidR="00EB126A" w:rsidRPr="00BC4716" w:rsidRDefault="00EB126A" w:rsidP="00F22E8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4716">
              <w:rPr>
                <w:rFonts w:eastAsia="Calibri"/>
                <w:b/>
                <w:sz w:val="24"/>
                <w:szCs w:val="24"/>
                <w:lang w:eastAsia="en-US"/>
              </w:rPr>
              <w:t>Уведомляем о несоответствии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EB126A" w:rsidRPr="00BC4716" w:rsidRDefault="00EB126A" w:rsidP="00F22E8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B126A" w:rsidRPr="00BC4716" w:rsidTr="00EB126A">
        <w:tc>
          <w:tcPr>
            <w:tcW w:w="3510" w:type="dxa"/>
          </w:tcPr>
          <w:p w:rsidR="00EB126A" w:rsidRPr="00BC4716" w:rsidRDefault="00EB126A" w:rsidP="00EB126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:rsidR="00EB126A" w:rsidRPr="00BC4716" w:rsidRDefault="00EB126A" w:rsidP="00EB126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C4716">
              <w:rPr>
                <w:rFonts w:eastAsia="Calibri"/>
                <w:i/>
                <w:sz w:val="16"/>
                <w:szCs w:val="16"/>
                <w:lang w:eastAsia="en-US"/>
              </w:rPr>
              <w:t>(построенного или реконструированного)</w:t>
            </w:r>
          </w:p>
        </w:tc>
      </w:tr>
      <w:tr w:rsidR="00EB126A" w:rsidRPr="00BC4716" w:rsidTr="00EB126A"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EB126A" w:rsidRPr="00BC4716" w:rsidRDefault="00EB126A" w:rsidP="00F22E8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EB126A" w:rsidRPr="00BC4716" w:rsidRDefault="00EB126A" w:rsidP="00EB126A">
            <w:pPr>
              <w:widowControl w:val="0"/>
              <w:autoSpaceDE w:val="0"/>
              <w:autoSpaceDN w:val="0"/>
              <w:ind w:left="-1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4716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</w:tc>
      </w:tr>
      <w:tr w:rsidR="00EB126A" w:rsidRPr="00BC4716" w:rsidTr="00EB126A">
        <w:tc>
          <w:tcPr>
            <w:tcW w:w="9464" w:type="dxa"/>
            <w:gridSpan w:val="3"/>
          </w:tcPr>
          <w:p w:rsidR="00EB126A" w:rsidRPr="00BC4716" w:rsidRDefault="00EB126A" w:rsidP="00EB126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4716">
              <w:rPr>
                <w:rFonts w:eastAsia="Calibri"/>
                <w:i/>
                <w:sz w:val="16"/>
                <w:szCs w:val="16"/>
                <w:lang w:eastAsia="en-US"/>
              </w:rPr>
              <w:t>(объекта индивидуального жилищного строительства или садового дома)</w:t>
            </w:r>
          </w:p>
        </w:tc>
      </w:tr>
    </w:tbl>
    <w:p w:rsidR="00E47C03" w:rsidRPr="00BC4716" w:rsidRDefault="00EB126A" w:rsidP="00E47C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BC4716">
        <w:rPr>
          <w:rFonts w:ascii="Times New Roman" w:eastAsia="Calibri" w:hAnsi="Times New Roman" w:cs="Times New Roman"/>
          <w:sz w:val="24"/>
          <w:szCs w:val="24"/>
          <w:lang w:eastAsia="en-US"/>
        </w:rPr>
        <w:t>указанного</w:t>
      </w:r>
      <w:proofErr w:type="gramEnd"/>
      <w:r w:rsidRPr="00BC47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в      уведомлении      и      расположенного      на      земельном     участке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B126A" w:rsidRPr="00BC4716" w:rsidTr="00EB126A">
        <w:tc>
          <w:tcPr>
            <w:tcW w:w="9464" w:type="dxa"/>
            <w:tcBorders>
              <w:bottom w:val="single" w:sz="4" w:space="0" w:color="auto"/>
            </w:tcBorders>
          </w:tcPr>
          <w:p w:rsidR="00EB126A" w:rsidRPr="00BC4716" w:rsidRDefault="00EB126A" w:rsidP="000A5E1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4"/>
              </w:rPr>
            </w:pPr>
          </w:p>
        </w:tc>
      </w:tr>
      <w:tr w:rsidR="00EB126A" w:rsidRPr="00BC4716" w:rsidTr="00EB126A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:rsidR="00EB126A" w:rsidRPr="00BC4716" w:rsidRDefault="00EB126A" w:rsidP="000A5E12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EB126A" w:rsidRPr="00BC4716" w:rsidTr="00EB126A">
        <w:tc>
          <w:tcPr>
            <w:tcW w:w="9464" w:type="dxa"/>
            <w:tcBorders>
              <w:top w:val="single" w:sz="4" w:space="0" w:color="auto"/>
            </w:tcBorders>
          </w:tcPr>
          <w:p w:rsidR="00EB126A" w:rsidRPr="00BC4716" w:rsidRDefault="00EB126A" w:rsidP="000A5E12">
            <w:pPr>
              <w:widowControl w:val="0"/>
              <w:autoSpaceDE w:val="0"/>
              <w:autoSpaceDN w:val="0"/>
              <w:jc w:val="center"/>
            </w:pPr>
            <w:r w:rsidRPr="00BC4716">
              <w:rPr>
                <w:i/>
                <w:sz w:val="16"/>
                <w:szCs w:val="16"/>
              </w:rPr>
              <w:t>(кадастровый номер земельного участка (при наличии), адрес или описание местоположения земельного участка)</w:t>
            </w:r>
          </w:p>
        </w:tc>
      </w:tr>
    </w:tbl>
    <w:p w:rsidR="00E47C03" w:rsidRPr="00BC4716" w:rsidRDefault="00E47C03" w:rsidP="00E47C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4716">
        <w:rPr>
          <w:rFonts w:ascii="Times New Roman" w:eastAsia="Calibri" w:hAnsi="Times New Roman" w:cs="Times New Roman"/>
          <w:sz w:val="24"/>
          <w:szCs w:val="24"/>
          <w:lang w:eastAsia="en-US"/>
        </w:rPr>
        <w:t>требованиям законодательства о градостроительной деятельности по следующим основаниям: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753"/>
      </w:tblGrid>
      <w:tr w:rsidR="00E012D5" w:rsidRPr="00BC4716" w:rsidTr="00E012D5">
        <w:tc>
          <w:tcPr>
            <w:tcW w:w="817" w:type="dxa"/>
          </w:tcPr>
          <w:p w:rsidR="00E012D5" w:rsidRPr="00BC4716" w:rsidRDefault="00E012D5" w:rsidP="00E47C0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53" w:type="dxa"/>
            <w:tcBorders>
              <w:bottom w:val="single" w:sz="4" w:space="0" w:color="auto"/>
            </w:tcBorders>
          </w:tcPr>
          <w:p w:rsidR="00E012D5" w:rsidRPr="00BC4716" w:rsidRDefault="00E012D5" w:rsidP="00E012D5">
            <w:pPr>
              <w:widowControl w:val="0"/>
              <w:autoSpaceDE w:val="0"/>
              <w:autoSpaceDN w:val="0"/>
              <w:ind w:left="-1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4716">
              <w:rPr>
                <w:rFonts w:eastAsia="Calibri"/>
                <w:sz w:val="24"/>
                <w:szCs w:val="24"/>
                <w:lang w:eastAsia="en-US"/>
              </w:rPr>
              <w:t>1)</w:t>
            </w:r>
          </w:p>
        </w:tc>
      </w:tr>
      <w:tr w:rsidR="00EB126A" w:rsidRPr="00BC4716" w:rsidTr="00E012D5">
        <w:tc>
          <w:tcPr>
            <w:tcW w:w="9570" w:type="dxa"/>
            <w:gridSpan w:val="2"/>
            <w:tcBorders>
              <w:bottom w:val="single" w:sz="4" w:space="0" w:color="auto"/>
            </w:tcBorders>
          </w:tcPr>
          <w:p w:rsidR="00EB126A" w:rsidRPr="00BC4716" w:rsidRDefault="00EB126A" w:rsidP="00E47C0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B126A" w:rsidRPr="00BC4716" w:rsidTr="00E012D5"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EB126A" w:rsidRPr="00BC4716" w:rsidRDefault="00E012D5" w:rsidP="0007002F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C4716">
              <w:rPr>
                <w:rFonts w:eastAsia="Calibri"/>
                <w:i/>
                <w:sz w:val="16"/>
                <w:szCs w:val="16"/>
                <w:lang w:eastAsia="en-US"/>
              </w:rPr>
              <w:t xml:space="preserve">(сведения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</w:t>
            </w:r>
            <w:r w:rsidR="0007002F" w:rsidRPr="00BC4716">
              <w:rPr>
                <w:rFonts w:eastAsia="Calibri"/>
                <w:i/>
                <w:sz w:val="16"/>
                <w:szCs w:val="16"/>
                <w:lang w:eastAsia="en-US"/>
              </w:rPr>
              <w:t>в</w:t>
            </w:r>
            <w:r w:rsidRPr="00BC4716">
              <w:rPr>
                <w:rFonts w:eastAsia="Calibri"/>
                <w:i/>
                <w:sz w:val="16"/>
                <w:szCs w:val="16"/>
                <w:lang w:eastAsia="en-US"/>
              </w:rPr>
              <w:t xml:space="preserve"> </w:t>
            </w:r>
            <w:hyperlink r:id="rId15" w:history="1">
              <w:r w:rsidR="0007002F" w:rsidRPr="00BC4716">
                <w:rPr>
                  <w:rFonts w:eastAsia="Calibri"/>
                  <w:i/>
                  <w:sz w:val="16"/>
                  <w:szCs w:val="16"/>
                  <w:lang w:eastAsia="en-US"/>
                </w:rPr>
                <w:t xml:space="preserve">пункте 1 части </w:t>
              </w:r>
              <w:r w:rsidRPr="00BC4716">
                <w:rPr>
                  <w:rFonts w:eastAsia="Calibri"/>
                  <w:i/>
                  <w:sz w:val="16"/>
                  <w:szCs w:val="16"/>
                  <w:lang w:eastAsia="en-US"/>
                </w:rPr>
                <w:t>19 статьи 55</w:t>
              </w:r>
            </w:hyperlink>
            <w:r w:rsidRPr="00BC4716">
              <w:rPr>
                <w:rFonts w:eastAsia="Calibri"/>
                <w:i/>
                <w:sz w:val="16"/>
                <w:szCs w:val="16"/>
                <w:lang w:eastAsia="en-US"/>
              </w:rPr>
              <w:t xml:space="preserve"> Градостроительного кодекса Российской Федерации предельным параметрам разрешенного строительства, реконструкции объектов капитального строительства, установленным правилами </w:t>
            </w:r>
            <w:r w:rsidR="0007002F" w:rsidRPr="00BC4716">
              <w:rPr>
                <w:rFonts w:eastAsia="Calibri"/>
                <w:i/>
                <w:sz w:val="16"/>
                <w:szCs w:val="16"/>
                <w:lang w:eastAsia="en-US"/>
              </w:rPr>
              <w:t>землепользования и</w:t>
            </w:r>
            <w:r w:rsidRPr="00BC4716">
              <w:rPr>
                <w:rFonts w:eastAsia="Calibri"/>
                <w:i/>
                <w:sz w:val="16"/>
                <w:szCs w:val="16"/>
                <w:lang w:eastAsia="en-US"/>
              </w:rPr>
              <w:t xml:space="preserve">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      </w:r>
            <w:r w:rsidR="0007002F" w:rsidRPr="00BC4716">
              <w:rPr>
                <w:rFonts w:eastAsia="Calibri"/>
                <w:i/>
                <w:sz w:val="16"/>
                <w:szCs w:val="16"/>
                <w:lang w:eastAsia="en-US"/>
              </w:rPr>
              <w:t xml:space="preserve">Градостроительным кодексом Российской </w:t>
            </w:r>
            <w:r w:rsidRPr="00BC4716">
              <w:rPr>
                <w:rFonts w:eastAsia="Calibri"/>
                <w:i/>
                <w:sz w:val="16"/>
                <w:szCs w:val="16"/>
                <w:lang w:eastAsia="en-US"/>
              </w:rPr>
              <w:t>Федер</w:t>
            </w:r>
            <w:r w:rsidR="0007002F" w:rsidRPr="00BC4716">
              <w:rPr>
                <w:rFonts w:eastAsia="Calibri"/>
                <w:i/>
                <w:sz w:val="16"/>
                <w:szCs w:val="16"/>
                <w:lang w:eastAsia="en-US"/>
              </w:rPr>
              <w:t>ации,</w:t>
            </w:r>
            <w:r w:rsidRPr="00BC4716">
              <w:rPr>
                <w:rFonts w:eastAsia="Calibri"/>
                <w:i/>
                <w:sz w:val="16"/>
                <w:szCs w:val="16"/>
                <w:lang w:eastAsia="en-US"/>
              </w:rPr>
              <w:t xml:space="preserve"> другими федеральными законами)</w:t>
            </w:r>
            <w:proofErr w:type="gramEnd"/>
          </w:p>
        </w:tc>
      </w:tr>
      <w:tr w:rsidR="00E012D5" w:rsidRPr="00BC4716" w:rsidTr="000A5E12">
        <w:tc>
          <w:tcPr>
            <w:tcW w:w="817" w:type="dxa"/>
          </w:tcPr>
          <w:p w:rsidR="00E012D5" w:rsidRPr="00BC4716" w:rsidRDefault="00E012D5" w:rsidP="000A5E12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53" w:type="dxa"/>
            <w:tcBorders>
              <w:bottom w:val="single" w:sz="4" w:space="0" w:color="auto"/>
            </w:tcBorders>
          </w:tcPr>
          <w:p w:rsidR="00E012D5" w:rsidRPr="00BC4716" w:rsidRDefault="00E012D5" w:rsidP="000A5E12">
            <w:pPr>
              <w:widowControl w:val="0"/>
              <w:autoSpaceDE w:val="0"/>
              <w:autoSpaceDN w:val="0"/>
              <w:ind w:left="-1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4716">
              <w:rPr>
                <w:rFonts w:eastAsia="Calibri"/>
                <w:sz w:val="24"/>
                <w:szCs w:val="24"/>
                <w:lang w:eastAsia="en-US"/>
              </w:rPr>
              <w:t>2)</w:t>
            </w:r>
          </w:p>
        </w:tc>
      </w:tr>
      <w:tr w:rsidR="00E012D5" w:rsidRPr="00BC4716" w:rsidTr="000A5E12">
        <w:tc>
          <w:tcPr>
            <w:tcW w:w="9570" w:type="dxa"/>
            <w:gridSpan w:val="2"/>
            <w:tcBorders>
              <w:bottom w:val="single" w:sz="4" w:space="0" w:color="auto"/>
            </w:tcBorders>
          </w:tcPr>
          <w:p w:rsidR="00E012D5" w:rsidRPr="00BC4716" w:rsidRDefault="00E012D5" w:rsidP="000A5E12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012D5" w:rsidRPr="00BC4716" w:rsidTr="000A5E12"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E012D5" w:rsidRPr="00BC4716" w:rsidRDefault="00E012D5" w:rsidP="000A5E12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4716">
              <w:rPr>
                <w:i/>
                <w:sz w:val="16"/>
                <w:szCs w:val="16"/>
              </w:rPr>
              <w:t xml:space="preserve">(сведения о несоответствии вида разрешенного использования построенного или </w:t>
            </w:r>
            <w:r w:rsidR="0007002F" w:rsidRPr="00BC4716">
              <w:rPr>
                <w:i/>
                <w:sz w:val="16"/>
                <w:szCs w:val="16"/>
              </w:rPr>
              <w:t xml:space="preserve">реконструированного </w:t>
            </w:r>
            <w:r w:rsidRPr="00BC4716">
              <w:rPr>
                <w:i/>
                <w:sz w:val="16"/>
                <w:szCs w:val="16"/>
              </w:rPr>
              <w:t>объекта  капитального  строительства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строительстве)</w:t>
            </w:r>
          </w:p>
        </w:tc>
      </w:tr>
      <w:tr w:rsidR="00E012D5" w:rsidRPr="00BC4716" w:rsidTr="000A5E12">
        <w:tc>
          <w:tcPr>
            <w:tcW w:w="817" w:type="dxa"/>
          </w:tcPr>
          <w:p w:rsidR="00E012D5" w:rsidRPr="00BC4716" w:rsidRDefault="00E012D5" w:rsidP="000A5E12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53" w:type="dxa"/>
            <w:tcBorders>
              <w:bottom w:val="single" w:sz="4" w:space="0" w:color="auto"/>
            </w:tcBorders>
          </w:tcPr>
          <w:p w:rsidR="00E012D5" w:rsidRPr="00BC4716" w:rsidRDefault="00E012D5" w:rsidP="000A5E12">
            <w:pPr>
              <w:widowControl w:val="0"/>
              <w:autoSpaceDE w:val="0"/>
              <w:autoSpaceDN w:val="0"/>
              <w:ind w:left="-1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4716">
              <w:rPr>
                <w:rFonts w:eastAsia="Calibri"/>
                <w:sz w:val="24"/>
                <w:szCs w:val="24"/>
                <w:lang w:eastAsia="en-US"/>
              </w:rPr>
              <w:t>3)</w:t>
            </w:r>
          </w:p>
        </w:tc>
      </w:tr>
      <w:tr w:rsidR="00E012D5" w:rsidRPr="00BC4716" w:rsidTr="000A5E12">
        <w:tc>
          <w:tcPr>
            <w:tcW w:w="9570" w:type="dxa"/>
            <w:gridSpan w:val="2"/>
            <w:tcBorders>
              <w:bottom w:val="single" w:sz="4" w:space="0" w:color="auto"/>
            </w:tcBorders>
          </w:tcPr>
          <w:p w:rsidR="00E012D5" w:rsidRPr="00BC4716" w:rsidRDefault="00E012D5" w:rsidP="000A5E12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012D5" w:rsidRPr="00BC4716" w:rsidTr="000A5E12"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E012D5" w:rsidRPr="00BC4716" w:rsidRDefault="00E012D5" w:rsidP="000A5E12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C4716">
              <w:rPr>
                <w:i/>
                <w:sz w:val="16"/>
                <w:szCs w:val="16"/>
              </w:rPr>
              <w:t>(сведения о недопустимости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 планируемого к  строительству, реконструкции объекта капитального строительства,  и  такой  объект</w:t>
            </w:r>
            <w:proofErr w:type="gramEnd"/>
            <w:r w:rsidRPr="00BC4716">
              <w:rPr>
                <w:i/>
                <w:sz w:val="16"/>
                <w:szCs w:val="16"/>
              </w:rPr>
              <w:t xml:space="preserve">  капитального  строительства  не  </w:t>
            </w:r>
            <w:proofErr w:type="gramStart"/>
            <w:r w:rsidRPr="00BC4716">
              <w:rPr>
                <w:i/>
                <w:sz w:val="16"/>
                <w:szCs w:val="16"/>
              </w:rPr>
              <w:t>введен</w:t>
            </w:r>
            <w:proofErr w:type="gramEnd"/>
            <w:r w:rsidRPr="00BC4716">
              <w:rPr>
                <w:i/>
                <w:sz w:val="16"/>
                <w:szCs w:val="16"/>
              </w:rPr>
              <w:t xml:space="preserve"> в эксплуатацию)</w:t>
            </w:r>
          </w:p>
        </w:tc>
      </w:tr>
    </w:tbl>
    <w:p w:rsidR="00F22E88" w:rsidRPr="00BC4716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C3782" w:rsidRPr="00BC4716" w:rsidRDefault="005C3782" w:rsidP="005C37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982"/>
        <w:gridCol w:w="425"/>
        <w:gridCol w:w="1559"/>
        <w:gridCol w:w="426"/>
        <w:gridCol w:w="2376"/>
      </w:tblGrid>
      <w:tr w:rsidR="00E012D5" w:rsidRPr="00BC4716" w:rsidTr="00E012D5"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E012D5" w:rsidRPr="00BC4716" w:rsidRDefault="00E012D5" w:rsidP="000A5E12">
            <w:pPr>
              <w:tabs>
                <w:tab w:val="left" w:pos="851"/>
              </w:tabs>
              <w:ind w:right="23"/>
              <w:rPr>
                <w:sz w:val="24"/>
                <w:szCs w:val="24"/>
              </w:rPr>
            </w:pPr>
            <w:r w:rsidRPr="00BC4716">
              <w:rPr>
                <w:sz w:val="24"/>
                <w:szCs w:val="24"/>
              </w:rPr>
              <w:t>Глава городского округа «поселок Палана»</w:t>
            </w:r>
          </w:p>
        </w:tc>
        <w:tc>
          <w:tcPr>
            <w:tcW w:w="425" w:type="dxa"/>
          </w:tcPr>
          <w:p w:rsidR="00E012D5" w:rsidRPr="00BC4716" w:rsidRDefault="00E012D5" w:rsidP="000A5E12">
            <w:pPr>
              <w:tabs>
                <w:tab w:val="left" w:pos="851"/>
              </w:tabs>
              <w:ind w:right="2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012D5" w:rsidRPr="00BC4716" w:rsidRDefault="00E012D5" w:rsidP="000A5E12">
            <w:pPr>
              <w:tabs>
                <w:tab w:val="left" w:pos="851"/>
              </w:tabs>
              <w:ind w:right="2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012D5" w:rsidRPr="00BC4716" w:rsidRDefault="00E012D5" w:rsidP="000A5E12">
            <w:pPr>
              <w:tabs>
                <w:tab w:val="left" w:pos="851"/>
              </w:tabs>
              <w:ind w:right="2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E012D5" w:rsidRPr="00BC4716" w:rsidRDefault="00E012D5" w:rsidP="000A5E12">
            <w:pPr>
              <w:tabs>
                <w:tab w:val="left" w:pos="851"/>
              </w:tabs>
              <w:ind w:right="23"/>
              <w:jc w:val="both"/>
              <w:rPr>
                <w:b/>
                <w:sz w:val="24"/>
                <w:szCs w:val="24"/>
              </w:rPr>
            </w:pPr>
          </w:p>
        </w:tc>
      </w:tr>
      <w:tr w:rsidR="00E012D5" w:rsidRPr="00BC4716" w:rsidTr="00E012D5"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E012D5" w:rsidRPr="00BC4716" w:rsidRDefault="00E012D5" w:rsidP="000A5E12">
            <w:pPr>
              <w:tabs>
                <w:tab w:val="left" w:pos="851"/>
              </w:tabs>
              <w:ind w:right="23"/>
              <w:jc w:val="center"/>
              <w:rPr>
                <w:b/>
                <w:sz w:val="16"/>
                <w:szCs w:val="16"/>
              </w:rPr>
            </w:pPr>
            <w:r w:rsidRPr="00BC4716">
              <w:rPr>
                <w:rFonts w:eastAsia="Calibri"/>
                <w:i/>
                <w:sz w:val="16"/>
                <w:szCs w:val="16"/>
                <w:lang w:eastAsia="en-US"/>
              </w:rPr>
              <w:t>(должность уполномоченного лица уполномоченного на выдачу разрешений на строительство органа местного самоуправления)</w:t>
            </w:r>
          </w:p>
        </w:tc>
        <w:tc>
          <w:tcPr>
            <w:tcW w:w="425" w:type="dxa"/>
          </w:tcPr>
          <w:p w:rsidR="00E012D5" w:rsidRPr="00BC4716" w:rsidRDefault="00E012D5" w:rsidP="000A5E12">
            <w:pPr>
              <w:tabs>
                <w:tab w:val="left" w:pos="851"/>
              </w:tabs>
              <w:ind w:right="2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012D5" w:rsidRPr="00BC4716" w:rsidRDefault="00E012D5" w:rsidP="000A5E12">
            <w:pPr>
              <w:tabs>
                <w:tab w:val="left" w:pos="851"/>
              </w:tabs>
              <w:ind w:right="23"/>
              <w:jc w:val="center"/>
              <w:rPr>
                <w:b/>
                <w:sz w:val="16"/>
                <w:szCs w:val="16"/>
              </w:rPr>
            </w:pPr>
            <w:r w:rsidRPr="00BC4716">
              <w:rPr>
                <w:rFonts w:eastAsia="Calibri"/>
                <w:i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6" w:type="dxa"/>
          </w:tcPr>
          <w:p w:rsidR="00E012D5" w:rsidRPr="00BC4716" w:rsidRDefault="00E012D5" w:rsidP="000A5E12">
            <w:pPr>
              <w:tabs>
                <w:tab w:val="left" w:pos="851"/>
              </w:tabs>
              <w:ind w:right="2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E012D5" w:rsidRPr="00BC4716" w:rsidRDefault="00E012D5" w:rsidP="000A5E12">
            <w:pPr>
              <w:tabs>
                <w:tab w:val="left" w:pos="851"/>
              </w:tabs>
              <w:ind w:right="23"/>
              <w:jc w:val="center"/>
              <w:rPr>
                <w:b/>
                <w:sz w:val="16"/>
                <w:szCs w:val="16"/>
              </w:rPr>
            </w:pPr>
            <w:r w:rsidRPr="00BC4716">
              <w:rPr>
                <w:rFonts w:eastAsia="Calibri"/>
                <w:i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E012D5" w:rsidRPr="006A6109" w:rsidTr="00E012D5">
        <w:tc>
          <w:tcPr>
            <w:tcW w:w="1838" w:type="dxa"/>
          </w:tcPr>
          <w:p w:rsidR="00E012D5" w:rsidRPr="00BC4716" w:rsidRDefault="00E012D5" w:rsidP="000A5E12">
            <w:pPr>
              <w:tabs>
                <w:tab w:val="left" w:pos="851"/>
              </w:tabs>
              <w:ind w:right="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012D5" w:rsidRPr="006A6109" w:rsidRDefault="00E012D5" w:rsidP="000A5E12">
            <w:pPr>
              <w:tabs>
                <w:tab w:val="left" w:pos="851"/>
              </w:tabs>
              <w:ind w:right="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4716">
              <w:rPr>
                <w:rFonts w:eastAsia="Calibri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7768" w:type="dxa"/>
            <w:gridSpan w:val="5"/>
          </w:tcPr>
          <w:p w:rsidR="00E012D5" w:rsidRPr="006A6109" w:rsidRDefault="00E012D5" w:rsidP="000A5E12">
            <w:pPr>
              <w:tabs>
                <w:tab w:val="left" w:pos="851"/>
              </w:tabs>
              <w:ind w:right="23"/>
              <w:jc w:val="both"/>
              <w:rPr>
                <w:sz w:val="24"/>
                <w:szCs w:val="24"/>
              </w:rPr>
            </w:pPr>
          </w:p>
        </w:tc>
      </w:tr>
    </w:tbl>
    <w:p w:rsidR="00E012D5" w:rsidRPr="00C74D2D" w:rsidRDefault="00E012D5" w:rsidP="005C37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E012D5" w:rsidRPr="00C74D2D" w:rsidSect="00EF2BB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DCC" w:rsidRDefault="00E67DCC" w:rsidP="002024B6">
      <w:pPr>
        <w:spacing w:after="0" w:line="240" w:lineRule="auto"/>
      </w:pPr>
      <w:r>
        <w:separator/>
      </w:r>
    </w:p>
  </w:endnote>
  <w:endnote w:type="continuationSeparator" w:id="0">
    <w:p w:rsidR="00E67DCC" w:rsidRDefault="00E67DCC" w:rsidP="0020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96C" w:rsidRDefault="0011496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DCC" w:rsidRDefault="00E67DCC" w:rsidP="002024B6">
      <w:pPr>
        <w:spacing w:after="0" w:line="240" w:lineRule="auto"/>
      </w:pPr>
      <w:r>
        <w:separator/>
      </w:r>
    </w:p>
  </w:footnote>
  <w:footnote w:type="continuationSeparator" w:id="0">
    <w:p w:rsidR="00E67DCC" w:rsidRDefault="00E67DCC" w:rsidP="00202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7487"/>
    <w:multiLevelType w:val="hybridMultilevel"/>
    <w:tmpl w:val="46A230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0315639"/>
    <w:multiLevelType w:val="hybridMultilevel"/>
    <w:tmpl w:val="B1B05754"/>
    <w:lvl w:ilvl="0" w:tplc="774659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0943072"/>
    <w:multiLevelType w:val="multilevel"/>
    <w:tmpl w:val="7EEEF0C4"/>
    <w:lvl w:ilvl="0">
      <w:start w:val="1"/>
      <w:numFmt w:val="decimal"/>
      <w:lvlText w:val="%1."/>
      <w:lvlJc w:val="left"/>
      <w:pPr>
        <w:ind w:left="1056" w:hanging="1056"/>
      </w:pPr>
    </w:lvl>
    <w:lvl w:ilvl="1">
      <w:start w:val="1"/>
      <w:numFmt w:val="decimal"/>
      <w:lvlText w:val="%1.%2."/>
      <w:lvlJc w:val="left"/>
      <w:pPr>
        <w:ind w:left="1765" w:hanging="1056"/>
      </w:pPr>
    </w:lvl>
    <w:lvl w:ilvl="2">
      <w:start w:val="1"/>
      <w:numFmt w:val="decimal"/>
      <w:lvlText w:val="%1.%2.%3."/>
      <w:lvlJc w:val="left"/>
      <w:pPr>
        <w:ind w:left="2474" w:hanging="1056"/>
      </w:pPr>
    </w:lvl>
    <w:lvl w:ilvl="3">
      <w:start w:val="1"/>
      <w:numFmt w:val="decimal"/>
      <w:lvlText w:val="%1.%2.%3.%4."/>
      <w:lvlJc w:val="left"/>
      <w:pPr>
        <w:ind w:left="3183" w:hanging="1056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3">
    <w:nsid w:val="1A4C7964"/>
    <w:multiLevelType w:val="hybridMultilevel"/>
    <w:tmpl w:val="917A8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A36FC"/>
    <w:multiLevelType w:val="hybridMultilevel"/>
    <w:tmpl w:val="47C00FF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F72B8"/>
    <w:multiLevelType w:val="hybridMultilevel"/>
    <w:tmpl w:val="9D542706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D6581"/>
    <w:multiLevelType w:val="hybridMultilevel"/>
    <w:tmpl w:val="7A72F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326BB"/>
    <w:multiLevelType w:val="hybridMultilevel"/>
    <w:tmpl w:val="B4A6D0B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0671A"/>
    <w:multiLevelType w:val="hybridMultilevel"/>
    <w:tmpl w:val="7B26D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21683"/>
    <w:multiLevelType w:val="hybridMultilevel"/>
    <w:tmpl w:val="1E3A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81450"/>
    <w:multiLevelType w:val="multilevel"/>
    <w:tmpl w:val="04190025"/>
    <w:styleLink w:val="6"/>
    <w:lvl w:ilvl="0">
      <w:start w:val="4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374A5863"/>
    <w:multiLevelType w:val="hybridMultilevel"/>
    <w:tmpl w:val="D192513E"/>
    <w:lvl w:ilvl="0" w:tplc="F6AAA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015E29"/>
    <w:multiLevelType w:val="hybridMultilevel"/>
    <w:tmpl w:val="406E0FD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8F4C8E"/>
    <w:multiLevelType w:val="hybridMultilevel"/>
    <w:tmpl w:val="3C4CBDD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85526"/>
    <w:multiLevelType w:val="hybridMultilevel"/>
    <w:tmpl w:val="F99C8DE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B57EF7"/>
    <w:multiLevelType w:val="hybridMultilevel"/>
    <w:tmpl w:val="C8028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D6647"/>
    <w:multiLevelType w:val="multilevel"/>
    <w:tmpl w:val="E4AE6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63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73C2687"/>
    <w:multiLevelType w:val="hybridMultilevel"/>
    <w:tmpl w:val="8B301A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93B4634"/>
    <w:multiLevelType w:val="hybridMultilevel"/>
    <w:tmpl w:val="F50C614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8F38E5"/>
    <w:multiLevelType w:val="hybridMultilevel"/>
    <w:tmpl w:val="3B0238A2"/>
    <w:lvl w:ilvl="0" w:tplc="F7003C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34E4780"/>
    <w:multiLevelType w:val="hybridMultilevel"/>
    <w:tmpl w:val="98D81C7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5A5C20"/>
    <w:multiLevelType w:val="hybridMultilevel"/>
    <w:tmpl w:val="CD1AF470"/>
    <w:lvl w:ilvl="0" w:tplc="F6AAA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C11756C"/>
    <w:multiLevelType w:val="hybridMultilevel"/>
    <w:tmpl w:val="E062915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B67B4F"/>
    <w:multiLevelType w:val="hybridMultilevel"/>
    <w:tmpl w:val="D192513E"/>
    <w:lvl w:ilvl="0" w:tplc="F6AAA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3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6"/>
  </w:num>
  <w:num w:numId="15">
    <w:abstractNumId w:val="4"/>
  </w:num>
  <w:num w:numId="16">
    <w:abstractNumId w:val="22"/>
  </w:num>
  <w:num w:numId="17">
    <w:abstractNumId w:val="9"/>
  </w:num>
  <w:num w:numId="18">
    <w:abstractNumId w:val="20"/>
  </w:num>
  <w:num w:numId="19">
    <w:abstractNumId w:val="7"/>
  </w:num>
  <w:num w:numId="20">
    <w:abstractNumId w:val="19"/>
  </w:num>
  <w:num w:numId="21">
    <w:abstractNumId w:val="15"/>
  </w:num>
  <w:num w:numId="22">
    <w:abstractNumId w:val="8"/>
  </w:num>
  <w:num w:numId="23">
    <w:abstractNumId w:val="0"/>
  </w:num>
  <w:num w:numId="24">
    <w:abstractNumId w:val="1"/>
  </w:num>
  <w:num w:numId="25">
    <w:abstractNumId w:val="11"/>
  </w:num>
  <w:num w:numId="26">
    <w:abstractNumId w:val="21"/>
  </w:num>
  <w:num w:numId="27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A9"/>
    <w:rsid w:val="000042B6"/>
    <w:rsid w:val="000056DC"/>
    <w:rsid w:val="000066A8"/>
    <w:rsid w:val="00007761"/>
    <w:rsid w:val="000110A2"/>
    <w:rsid w:val="000124CD"/>
    <w:rsid w:val="00015C73"/>
    <w:rsid w:val="0002104D"/>
    <w:rsid w:val="00022012"/>
    <w:rsid w:val="0002293C"/>
    <w:rsid w:val="00023371"/>
    <w:rsid w:val="0002521E"/>
    <w:rsid w:val="00025BE5"/>
    <w:rsid w:val="00027A43"/>
    <w:rsid w:val="000303DA"/>
    <w:rsid w:val="00030799"/>
    <w:rsid w:val="00030D35"/>
    <w:rsid w:val="00030EF2"/>
    <w:rsid w:val="000313B3"/>
    <w:rsid w:val="0003260F"/>
    <w:rsid w:val="00036526"/>
    <w:rsid w:val="00036D01"/>
    <w:rsid w:val="00044A12"/>
    <w:rsid w:val="00044D63"/>
    <w:rsid w:val="00046DCB"/>
    <w:rsid w:val="000510E6"/>
    <w:rsid w:val="000517D9"/>
    <w:rsid w:val="00051A0F"/>
    <w:rsid w:val="00052E0B"/>
    <w:rsid w:val="00053054"/>
    <w:rsid w:val="000540FC"/>
    <w:rsid w:val="0005434B"/>
    <w:rsid w:val="000569C8"/>
    <w:rsid w:val="000579CC"/>
    <w:rsid w:val="00060C06"/>
    <w:rsid w:val="000659DB"/>
    <w:rsid w:val="000677CE"/>
    <w:rsid w:val="0007002F"/>
    <w:rsid w:val="0007206E"/>
    <w:rsid w:val="0007280C"/>
    <w:rsid w:val="000729D7"/>
    <w:rsid w:val="00077EA0"/>
    <w:rsid w:val="00084A91"/>
    <w:rsid w:val="000879F0"/>
    <w:rsid w:val="000A0896"/>
    <w:rsid w:val="000A134E"/>
    <w:rsid w:val="000A2DA9"/>
    <w:rsid w:val="000A31E0"/>
    <w:rsid w:val="000A4011"/>
    <w:rsid w:val="000A5E12"/>
    <w:rsid w:val="000A794A"/>
    <w:rsid w:val="000A7A6D"/>
    <w:rsid w:val="000B0D8E"/>
    <w:rsid w:val="000B138F"/>
    <w:rsid w:val="000B4B50"/>
    <w:rsid w:val="000B5F6C"/>
    <w:rsid w:val="000B63B0"/>
    <w:rsid w:val="000C1395"/>
    <w:rsid w:val="000C3DA2"/>
    <w:rsid w:val="000C48E8"/>
    <w:rsid w:val="000C54C9"/>
    <w:rsid w:val="000C6F39"/>
    <w:rsid w:val="000C7859"/>
    <w:rsid w:val="000C788C"/>
    <w:rsid w:val="000D329C"/>
    <w:rsid w:val="000E12CF"/>
    <w:rsid w:val="000E1E80"/>
    <w:rsid w:val="000E2CBD"/>
    <w:rsid w:val="000F0D68"/>
    <w:rsid w:val="000F4DED"/>
    <w:rsid w:val="00101A20"/>
    <w:rsid w:val="001029A5"/>
    <w:rsid w:val="00102EC0"/>
    <w:rsid w:val="001077A1"/>
    <w:rsid w:val="001079E9"/>
    <w:rsid w:val="001104E5"/>
    <w:rsid w:val="00111037"/>
    <w:rsid w:val="00113711"/>
    <w:rsid w:val="00113B03"/>
    <w:rsid w:val="0011496C"/>
    <w:rsid w:val="00115272"/>
    <w:rsid w:val="00115439"/>
    <w:rsid w:val="001204EF"/>
    <w:rsid w:val="00122E64"/>
    <w:rsid w:val="001238CC"/>
    <w:rsid w:val="0012459D"/>
    <w:rsid w:val="0012753A"/>
    <w:rsid w:val="00130AD1"/>
    <w:rsid w:val="001310CC"/>
    <w:rsid w:val="0013150A"/>
    <w:rsid w:val="00131923"/>
    <w:rsid w:val="00132730"/>
    <w:rsid w:val="001341EA"/>
    <w:rsid w:val="00134406"/>
    <w:rsid w:val="00135D98"/>
    <w:rsid w:val="001403ED"/>
    <w:rsid w:val="00142C10"/>
    <w:rsid w:val="001430AA"/>
    <w:rsid w:val="001456F3"/>
    <w:rsid w:val="0014587A"/>
    <w:rsid w:val="00153EFF"/>
    <w:rsid w:val="001551BB"/>
    <w:rsid w:val="00155CE8"/>
    <w:rsid w:val="0016364C"/>
    <w:rsid w:val="0016430B"/>
    <w:rsid w:val="001643E2"/>
    <w:rsid w:val="00164ED4"/>
    <w:rsid w:val="00167854"/>
    <w:rsid w:val="00167D5C"/>
    <w:rsid w:val="00172212"/>
    <w:rsid w:val="0017403D"/>
    <w:rsid w:val="001768B5"/>
    <w:rsid w:val="0017789F"/>
    <w:rsid w:val="001806F5"/>
    <w:rsid w:val="0018148F"/>
    <w:rsid w:val="001818BC"/>
    <w:rsid w:val="00182708"/>
    <w:rsid w:val="00182F03"/>
    <w:rsid w:val="001836FE"/>
    <w:rsid w:val="00184CD3"/>
    <w:rsid w:val="001855F9"/>
    <w:rsid w:val="00192F7A"/>
    <w:rsid w:val="00193397"/>
    <w:rsid w:val="001935BF"/>
    <w:rsid w:val="0019516D"/>
    <w:rsid w:val="001957B0"/>
    <w:rsid w:val="00195DCA"/>
    <w:rsid w:val="001961BB"/>
    <w:rsid w:val="00197B84"/>
    <w:rsid w:val="00197D90"/>
    <w:rsid w:val="001A1166"/>
    <w:rsid w:val="001A5BC4"/>
    <w:rsid w:val="001A7CB7"/>
    <w:rsid w:val="001B077A"/>
    <w:rsid w:val="001B331F"/>
    <w:rsid w:val="001B4046"/>
    <w:rsid w:val="001B7C1E"/>
    <w:rsid w:val="001C18B7"/>
    <w:rsid w:val="001C59A1"/>
    <w:rsid w:val="001C5A06"/>
    <w:rsid w:val="001C6C2B"/>
    <w:rsid w:val="001C6CE3"/>
    <w:rsid w:val="001D1DBB"/>
    <w:rsid w:val="001D3E77"/>
    <w:rsid w:val="001D458D"/>
    <w:rsid w:val="001D5B74"/>
    <w:rsid w:val="001D76C3"/>
    <w:rsid w:val="001E39BA"/>
    <w:rsid w:val="001E3E46"/>
    <w:rsid w:val="001E7811"/>
    <w:rsid w:val="001F13F9"/>
    <w:rsid w:val="001F2979"/>
    <w:rsid w:val="001F55A0"/>
    <w:rsid w:val="00201694"/>
    <w:rsid w:val="002024B6"/>
    <w:rsid w:val="00206ED9"/>
    <w:rsid w:val="002103EA"/>
    <w:rsid w:val="00210516"/>
    <w:rsid w:val="0021313B"/>
    <w:rsid w:val="00215014"/>
    <w:rsid w:val="002275CE"/>
    <w:rsid w:val="0023287D"/>
    <w:rsid w:val="00233F79"/>
    <w:rsid w:val="00240FA5"/>
    <w:rsid w:val="00241BFC"/>
    <w:rsid w:val="00241E77"/>
    <w:rsid w:val="002452E4"/>
    <w:rsid w:val="00246B49"/>
    <w:rsid w:val="0024752B"/>
    <w:rsid w:val="00250290"/>
    <w:rsid w:val="00250A9F"/>
    <w:rsid w:val="00253D3F"/>
    <w:rsid w:val="00253E3F"/>
    <w:rsid w:val="002553DA"/>
    <w:rsid w:val="0025617F"/>
    <w:rsid w:val="00256EC3"/>
    <w:rsid w:val="002642DD"/>
    <w:rsid w:val="00266D6C"/>
    <w:rsid w:val="0027007D"/>
    <w:rsid w:val="002738C1"/>
    <w:rsid w:val="00280D21"/>
    <w:rsid w:val="00281951"/>
    <w:rsid w:val="002823D2"/>
    <w:rsid w:val="00284309"/>
    <w:rsid w:val="00285326"/>
    <w:rsid w:val="002856C4"/>
    <w:rsid w:val="00287722"/>
    <w:rsid w:val="00292BF0"/>
    <w:rsid w:val="00294E9F"/>
    <w:rsid w:val="00297283"/>
    <w:rsid w:val="00297698"/>
    <w:rsid w:val="002A0ED2"/>
    <w:rsid w:val="002A0F3F"/>
    <w:rsid w:val="002A2CF2"/>
    <w:rsid w:val="002B0FB4"/>
    <w:rsid w:val="002B1223"/>
    <w:rsid w:val="002B256D"/>
    <w:rsid w:val="002B2735"/>
    <w:rsid w:val="002B409A"/>
    <w:rsid w:val="002B4DBE"/>
    <w:rsid w:val="002B5FC6"/>
    <w:rsid w:val="002C51C8"/>
    <w:rsid w:val="002C7DC1"/>
    <w:rsid w:val="002D3985"/>
    <w:rsid w:val="002D41CB"/>
    <w:rsid w:val="002D4AF9"/>
    <w:rsid w:val="002D62DA"/>
    <w:rsid w:val="002E10D4"/>
    <w:rsid w:val="002E18FD"/>
    <w:rsid w:val="002E2216"/>
    <w:rsid w:val="002E26B5"/>
    <w:rsid w:val="002E63E5"/>
    <w:rsid w:val="002E69B4"/>
    <w:rsid w:val="002F055A"/>
    <w:rsid w:val="002F0FA3"/>
    <w:rsid w:val="002F5E1B"/>
    <w:rsid w:val="00301BA0"/>
    <w:rsid w:val="003030CC"/>
    <w:rsid w:val="00303138"/>
    <w:rsid w:val="003076AF"/>
    <w:rsid w:val="0031180B"/>
    <w:rsid w:val="0031246D"/>
    <w:rsid w:val="00316C22"/>
    <w:rsid w:val="00321C2A"/>
    <w:rsid w:val="00323F96"/>
    <w:rsid w:val="00323FE7"/>
    <w:rsid w:val="0032654B"/>
    <w:rsid w:val="003270A1"/>
    <w:rsid w:val="003304A1"/>
    <w:rsid w:val="00331CD9"/>
    <w:rsid w:val="003324B7"/>
    <w:rsid w:val="00332B8E"/>
    <w:rsid w:val="00340906"/>
    <w:rsid w:val="00342C47"/>
    <w:rsid w:val="00343A33"/>
    <w:rsid w:val="003443EE"/>
    <w:rsid w:val="003467F5"/>
    <w:rsid w:val="003469B4"/>
    <w:rsid w:val="00352B8D"/>
    <w:rsid w:val="00361D11"/>
    <w:rsid w:val="00364399"/>
    <w:rsid w:val="00365C5C"/>
    <w:rsid w:val="003664E8"/>
    <w:rsid w:val="00375972"/>
    <w:rsid w:val="00375CC5"/>
    <w:rsid w:val="0037683C"/>
    <w:rsid w:val="00387546"/>
    <w:rsid w:val="0039086A"/>
    <w:rsid w:val="00393989"/>
    <w:rsid w:val="003967F3"/>
    <w:rsid w:val="003A0AB8"/>
    <w:rsid w:val="003A3E5C"/>
    <w:rsid w:val="003A4D92"/>
    <w:rsid w:val="003A715F"/>
    <w:rsid w:val="003B17B0"/>
    <w:rsid w:val="003B4B63"/>
    <w:rsid w:val="003C1825"/>
    <w:rsid w:val="003C2839"/>
    <w:rsid w:val="003C30B0"/>
    <w:rsid w:val="003C3B74"/>
    <w:rsid w:val="003C4757"/>
    <w:rsid w:val="003C5A8D"/>
    <w:rsid w:val="003D0A58"/>
    <w:rsid w:val="003D3848"/>
    <w:rsid w:val="003D5AF8"/>
    <w:rsid w:val="003D7534"/>
    <w:rsid w:val="003D7693"/>
    <w:rsid w:val="003D7F4D"/>
    <w:rsid w:val="003E515B"/>
    <w:rsid w:val="003E5EC6"/>
    <w:rsid w:val="003E6C90"/>
    <w:rsid w:val="003F1480"/>
    <w:rsid w:val="003F232E"/>
    <w:rsid w:val="003F5ADD"/>
    <w:rsid w:val="003F7269"/>
    <w:rsid w:val="003F7B10"/>
    <w:rsid w:val="00405359"/>
    <w:rsid w:val="00407146"/>
    <w:rsid w:val="00407D35"/>
    <w:rsid w:val="00415CD0"/>
    <w:rsid w:val="004177F6"/>
    <w:rsid w:val="00422748"/>
    <w:rsid w:val="004249FE"/>
    <w:rsid w:val="004304BF"/>
    <w:rsid w:val="0043361F"/>
    <w:rsid w:val="00440EE4"/>
    <w:rsid w:val="0045237A"/>
    <w:rsid w:val="00456F1A"/>
    <w:rsid w:val="00462351"/>
    <w:rsid w:val="004638E9"/>
    <w:rsid w:val="0046684D"/>
    <w:rsid w:val="004676D2"/>
    <w:rsid w:val="004713C5"/>
    <w:rsid w:val="00472287"/>
    <w:rsid w:val="00473BBF"/>
    <w:rsid w:val="00473EEA"/>
    <w:rsid w:val="0047527C"/>
    <w:rsid w:val="00476B65"/>
    <w:rsid w:val="004807F2"/>
    <w:rsid w:val="00481152"/>
    <w:rsid w:val="004819C7"/>
    <w:rsid w:val="0048313B"/>
    <w:rsid w:val="00483613"/>
    <w:rsid w:val="004836BB"/>
    <w:rsid w:val="00485454"/>
    <w:rsid w:val="00486A19"/>
    <w:rsid w:val="00487EDF"/>
    <w:rsid w:val="0049375D"/>
    <w:rsid w:val="004939DA"/>
    <w:rsid w:val="00493BB4"/>
    <w:rsid w:val="00495BE5"/>
    <w:rsid w:val="004976F3"/>
    <w:rsid w:val="004A078A"/>
    <w:rsid w:val="004A13E8"/>
    <w:rsid w:val="004B0F75"/>
    <w:rsid w:val="004B4012"/>
    <w:rsid w:val="004B660F"/>
    <w:rsid w:val="004C01D5"/>
    <w:rsid w:val="004C1FBD"/>
    <w:rsid w:val="004C29EE"/>
    <w:rsid w:val="004C4589"/>
    <w:rsid w:val="004C6BA0"/>
    <w:rsid w:val="004D21A3"/>
    <w:rsid w:val="004D2267"/>
    <w:rsid w:val="004D39E1"/>
    <w:rsid w:val="004D4EA1"/>
    <w:rsid w:val="004D4F34"/>
    <w:rsid w:val="004E0EA3"/>
    <w:rsid w:val="004E10AE"/>
    <w:rsid w:val="004E4488"/>
    <w:rsid w:val="004E55F9"/>
    <w:rsid w:val="004E5F90"/>
    <w:rsid w:val="004F596B"/>
    <w:rsid w:val="004F5DC5"/>
    <w:rsid w:val="00501922"/>
    <w:rsid w:val="00501AE9"/>
    <w:rsid w:val="00501D1D"/>
    <w:rsid w:val="00504915"/>
    <w:rsid w:val="00504C01"/>
    <w:rsid w:val="00505593"/>
    <w:rsid w:val="005069A4"/>
    <w:rsid w:val="00507989"/>
    <w:rsid w:val="00521778"/>
    <w:rsid w:val="005227E2"/>
    <w:rsid w:val="00523C7B"/>
    <w:rsid w:val="0052683D"/>
    <w:rsid w:val="00527111"/>
    <w:rsid w:val="0053293C"/>
    <w:rsid w:val="00534D59"/>
    <w:rsid w:val="005357B8"/>
    <w:rsid w:val="0053640C"/>
    <w:rsid w:val="00537A8C"/>
    <w:rsid w:val="00543221"/>
    <w:rsid w:val="005442F4"/>
    <w:rsid w:val="0054555F"/>
    <w:rsid w:val="005476A5"/>
    <w:rsid w:val="00547A34"/>
    <w:rsid w:val="00550000"/>
    <w:rsid w:val="00550404"/>
    <w:rsid w:val="005505E4"/>
    <w:rsid w:val="00550B4E"/>
    <w:rsid w:val="00555458"/>
    <w:rsid w:val="00563F00"/>
    <w:rsid w:val="0056486B"/>
    <w:rsid w:val="005678B9"/>
    <w:rsid w:val="005722B4"/>
    <w:rsid w:val="005738DE"/>
    <w:rsid w:val="00577626"/>
    <w:rsid w:val="00581ADA"/>
    <w:rsid w:val="00590721"/>
    <w:rsid w:val="00590B93"/>
    <w:rsid w:val="005923CA"/>
    <w:rsid w:val="005939ED"/>
    <w:rsid w:val="0059518B"/>
    <w:rsid w:val="00595B07"/>
    <w:rsid w:val="005966DA"/>
    <w:rsid w:val="005A28A9"/>
    <w:rsid w:val="005A3D54"/>
    <w:rsid w:val="005B6779"/>
    <w:rsid w:val="005C006C"/>
    <w:rsid w:val="005C14CC"/>
    <w:rsid w:val="005C3782"/>
    <w:rsid w:val="005C58F7"/>
    <w:rsid w:val="005C7404"/>
    <w:rsid w:val="005D16D0"/>
    <w:rsid w:val="005D30C6"/>
    <w:rsid w:val="005D7A69"/>
    <w:rsid w:val="005E127D"/>
    <w:rsid w:val="005E130E"/>
    <w:rsid w:val="005E2640"/>
    <w:rsid w:val="005E5C46"/>
    <w:rsid w:val="005E7776"/>
    <w:rsid w:val="005F06C2"/>
    <w:rsid w:val="005F1B46"/>
    <w:rsid w:val="005F213A"/>
    <w:rsid w:val="005F5127"/>
    <w:rsid w:val="005F60CC"/>
    <w:rsid w:val="005F6983"/>
    <w:rsid w:val="005F6E3D"/>
    <w:rsid w:val="0060398E"/>
    <w:rsid w:val="006055FB"/>
    <w:rsid w:val="0061057B"/>
    <w:rsid w:val="006120A6"/>
    <w:rsid w:val="0061304D"/>
    <w:rsid w:val="00620274"/>
    <w:rsid w:val="0062247A"/>
    <w:rsid w:val="00622D7C"/>
    <w:rsid w:val="00622E27"/>
    <w:rsid w:val="00624273"/>
    <w:rsid w:val="00627B03"/>
    <w:rsid w:val="00633C56"/>
    <w:rsid w:val="00633F0D"/>
    <w:rsid w:val="00634D6D"/>
    <w:rsid w:val="006353A6"/>
    <w:rsid w:val="00637776"/>
    <w:rsid w:val="00640854"/>
    <w:rsid w:val="006419ED"/>
    <w:rsid w:val="0064434A"/>
    <w:rsid w:val="00644EF5"/>
    <w:rsid w:val="00645179"/>
    <w:rsid w:val="0064601B"/>
    <w:rsid w:val="00647879"/>
    <w:rsid w:val="00650315"/>
    <w:rsid w:val="00652306"/>
    <w:rsid w:val="00654BB6"/>
    <w:rsid w:val="006573EE"/>
    <w:rsid w:val="00657A89"/>
    <w:rsid w:val="00661950"/>
    <w:rsid w:val="00664502"/>
    <w:rsid w:val="0066620A"/>
    <w:rsid w:val="00667755"/>
    <w:rsid w:val="00667DA2"/>
    <w:rsid w:val="00674858"/>
    <w:rsid w:val="006763DD"/>
    <w:rsid w:val="00676E06"/>
    <w:rsid w:val="00677C01"/>
    <w:rsid w:val="00682C88"/>
    <w:rsid w:val="0068300A"/>
    <w:rsid w:val="006856B4"/>
    <w:rsid w:val="006872CB"/>
    <w:rsid w:val="00687A4C"/>
    <w:rsid w:val="006919FA"/>
    <w:rsid w:val="00695378"/>
    <w:rsid w:val="006A2302"/>
    <w:rsid w:val="006A2EDD"/>
    <w:rsid w:val="006A31C6"/>
    <w:rsid w:val="006A4F82"/>
    <w:rsid w:val="006B01F5"/>
    <w:rsid w:val="006B1C5B"/>
    <w:rsid w:val="006B49A7"/>
    <w:rsid w:val="006B62F4"/>
    <w:rsid w:val="006C2A9B"/>
    <w:rsid w:val="006C5B6F"/>
    <w:rsid w:val="006D2EB4"/>
    <w:rsid w:val="006D3779"/>
    <w:rsid w:val="006D3B7E"/>
    <w:rsid w:val="006D4D37"/>
    <w:rsid w:val="006D6DE4"/>
    <w:rsid w:val="006D7C6C"/>
    <w:rsid w:val="006E535A"/>
    <w:rsid w:val="006F249B"/>
    <w:rsid w:val="006F3A13"/>
    <w:rsid w:val="006F3A97"/>
    <w:rsid w:val="006F448F"/>
    <w:rsid w:val="006F4983"/>
    <w:rsid w:val="006F5E3B"/>
    <w:rsid w:val="006F6286"/>
    <w:rsid w:val="007037C0"/>
    <w:rsid w:val="00706A49"/>
    <w:rsid w:val="0071370C"/>
    <w:rsid w:val="0071385C"/>
    <w:rsid w:val="00713869"/>
    <w:rsid w:val="00713966"/>
    <w:rsid w:val="007166D8"/>
    <w:rsid w:val="00717950"/>
    <w:rsid w:val="007216B0"/>
    <w:rsid w:val="007242A0"/>
    <w:rsid w:val="00731143"/>
    <w:rsid w:val="00733601"/>
    <w:rsid w:val="00733980"/>
    <w:rsid w:val="00735600"/>
    <w:rsid w:val="007410CA"/>
    <w:rsid w:val="00741109"/>
    <w:rsid w:val="00746CF1"/>
    <w:rsid w:val="007536F2"/>
    <w:rsid w:val="007542FB"/>
    <w:rsid w:val="007548F0"/>
    <w:rsid w:val="00756683"/>
    <w:rsid w:val="007567D2"/>
    <w:rsid w:val="00757019"/>
    <w:rsid w:val="00757BC7"/>
    <w:rsid w:val="00757D49"/>
    <w:rsid w:val="0076661A"/>
    <w:rsid w:val="0076747A"/>
    <w:rsid w:val="007678C3"/>
    <w:rsid w:val="00770372"/>
    <w:rsid w:val="00770B3E"/>
    <w:rsid w:val="0077244C"/>
    <w:rsid w:val="00775449"/>
    <w:rsid w:val="007802FF"/>
    <w:rsid w:val="0078042A"/>
    <w:rsid w:val="007814F1"/>
    <w:rsid w:val="007841CF"/>
    <w:rsid w:val="00784AAA"/>
    <w:rsid w:val="00785DEF"/>
    <w:rsid w:val="00786EB3"/>
    <w:rsid w:val="00787BB1"/>
    <w:rsid w:val="00791B7F"/>
    <w:rsid w:val="0079237A"/>
    <w:rsid w:val="00794990"/>
    <w:rsid w:val="00794B63"/>
    <w:rsid w:val="007951A1"/>
    <w:rsid w:val="00796809"/>
    <w:rsid w:val="00797E17"/>
    <w:rsid w:val="007A0CFB"/>
    <w:rsid w:val="007A19EC"/>
    <w:rsid w:val="007A6368"/>
    <w:rsid w:val="007A63F5"/>
    <w:rsid w:val="007A7575"/>
    <w:rsid w:val="007A75B9"/>
    <w:rsid w:val="007B4104"/>
    <w:rsid w:val="007B497F"/>
    <w:rsid w:val="007B4BC5"/>
    <w:rsid w:val="007B66CE"/>
    <w:rsid w:val="007C0867"/>
    <w:rsid w:val="007C2109"/>
    <w:rsid w:val="007C2BC2"/>
    <w:rsid w:val="007C3134"/>
    <w:rsid w:val="007C5677"/>
    <w:rsid w:val="007C6DC6"/>
    <w:rsid w:val="007D051F"/>
    <w:rsid w:val="007D1048"/>
    <w:rsid w:val="007D2864"/>
    <w:rsid w:val="007D451B"/>
    <w:rsid w:val="007D5DA1"/>
    <w:rsid w:val="007E0901"/>
    <w:rsid w:val="007E1A4E"/>
    <w:rsid w:val="007F16B2"/>
    <w:rsid w:val="007F5AF7"/>
    <w:rsid w:val="00801C8A"/>
    <w:rsid w:val="00803E6F"/>
    <w:rsid w:val="0080470D"/>
    <w:rsid w:val="0080619E"/>
    <w:rsid w:val="00811E0E"/>
    <w:rsid w:val="00812AAA"/>
    <w:rsid w:val="00817D7A"/>
    <w:rsid w:val="00830BBE"/>
    <w:rsid w:val="0083123A"/>
    <w:rsid w:val="0083378B"/>
    <w:rsid w:val="008354A5"/>
    <w:rsid w:val="00836296"/>
    <w:rsid w:val="00837F6D"/>
    <w:rsid w:val="008405BB"/>
    <w:rsid w:val="00841F5B"/>
    <w:rsid w:val="00843BA4"/>
    <w:rsid w:val="00843CFF"/>
    <w:rsid w:val="00850372"/>
    <w:rsid w:val="0085212A"/>
    <w:rsid w:val="0085551E"/>
    <w:rsid w:val="00855D4C"/>
    <w:rsid w:val="008607BA"/>
    <w:rsid w:val="0086532F"/>
    <w:rsid w:val="00865B6B"/>
    <w:rsid w:val="00870322"/>
    <w:rsid w:val="008704D6"/>
    <w:rsid w:val="0087108A"/>
    <w:rsid w:val="00871CC7"/>
    <w:rsid w:val="00882BAD"/>
    <w:rsid w:val="00883190"/>
    <w:rsid w:val="008878D4"/>
    <w:rsid w:val="00890BBB"/>
    <w:rsid w:val="008941F0"/>
    <w:rsid w:val="00894909"/>
    <w:rsid w:val="00894DEC"/>
    <w:rsid w:val="00897D63"/>
    <w:rsid w:val="008A129F"/>
    <w:rsid w:val="008A1521"/>
    <w:rsid w:val="008A1D75"/>
    <w:rsid w:val="008A4C02"/>
    <w:rsid w:val="008B106B"/>
    <w:rsid w:val="008B3F46"/>
    <w:rsid w:val="008B52B4"/>
    <w:rsid w:val="008B797D"/>
    <w:rsid w:val="008C1AB1"/>
    <w:rsid w:val="008C28A0"/>
    <w:rsid w:val="008C3D63"/>
    <w:rsid w:val="008C56B9"/>
    <w:rsid w:val="008C5C95"/>
    <w:rsid w:val="008C6245"/>
    <w:rsid w:val="008D06F6"/>
    <w:rsid w:val="008D1F06"/>
    <w:rsid w:val="008D59AA"/>
    <w:rsid w:val="008D67E9"/>
    <w:rsid w:val="008D68E4"/>
    <w:rsid w:val="008D729A"/>
    <w:rsid w:val="008E0536"/>
    <w:rsid w:val="008E1485"/>
    <w:rsid w:val="008E5DDD"/>
    <w:rsid w:val="008E63FE"/>
    <w:rsid w:val="008F04EE"/>
    <w:rsid w:val="008F27FE"/>
    <w:rsid w:val="008F2BF1"/>
    <w:rsid w:val="008F318E"/>
    <w:rsid w:val="008F3241"/>
    <w:rsid w:val="008F4FCA"/>
    <w:rsid w:val="008F52CC"/>
    <w:rsid w:val="00900C0A"/>
    <w:rsid w:val="00900F61"/>
    <w:rsid w:val="00901C74"/>
    <w:rsid w:val="00904F20"/>
    <w:rsid w:val="00904FBF"/>
    <w:rsid w:val="0090667B"/>
    <w:rsid w:val="00907270"/>
    <w:rsid w:val="00907475"/>
    <w:rsid w:val="00910C02"/>
    <w:rsid w:val="00913F88"/>
    <w:rsid w:val="009170BB"/>
    <w:rsid w:val="0092080E"/>
    <w:rsid w:val="009214DC"/>
    <w:rsid w:val="009237DA"/>
    <w:rsid w:val="009245BD"/>
    <w:rsid w:val="009253AF"/>
    <w:rsid w:val="00930C95"/>
    <w:rsid w:val="00931DF0"/>
    <w:rsid w:val="009325F0"/>
    <w:rsid w:val="00933183"/>
    <w:rsid w:val="00934B84"/>
    <w:rsid w:val="00935462"/>
    <w:rsid w:val="00936CD9"/>
    <w:rsid w:val="00937AF0"/>
    <w:rsid w:val="00942823"/>
    <w:rsid w:val="00951BA7"/>
    <w:rsid w:val="00952419"/>
    <w:rsid w:val="00952DA2"/>
    <w:rsid w:val="00954502"/>
    <w:rsid w:val="00954506"/>
    <w:rsid w:val="00954FBB"/>
    <w:rsid w:val="00956BB3"/>
    <w:rsid w:val="00961E88"/>
    <w:rsid w:val="00961FEA"/>
    <w:rsid w:val="00965D5A"/>
    <w:rsid w:val="009669BE"/>
    <w:rsid w:val="00971DA6"/>
    <w:rsid w:val="009720EA"/>
    <w:rsid w:val="0097421B"/>
    <w:rsid w:val="00975B12"/>
    <w:rsid w:val="00976B6A"/>
    <w:rsid w:val="00976E92"/>
    <w:rsid w:val="00976F53"/>
    <w:rsid w:val="00977090"/>
    <w:rsid w:val="00990A36"/>
    <w:rsid w:val="009927E3"/>
    <w:rsid w:val="0099371F"/>
    <w:rsid w:val="009979B5"/>
    <w:rsid w:val="00997A27"/>
    <w:rsid w:val="009A0594"/>
    <w:rsid w:val="009A17DC"/>
    <w:rsid w:val="009A60D0"/>
    <w:rsid w:val="009A6908"/>
    <w:rsid w:val="009B22BA"/>
    <w:rsid w:val="009B2D0E"/>
    <w:rsid w:val="009B5D0A"/>
    <w:rsid w:val="009B6BEC"/>
    <w:rsid w:val="009B7F9A"/>
    <w:rsid w:val="009C059B"/>
    <w:rsid w:val="009C0FCC"/>
    <w:rsid w:val="009C3AFF"/>
    <w:rsid w:val="009C4702"/>
    <w:rsid w:val="009D1307"/>
    <w:rsid w:val="009D72BA"/>
    <w:rsid w:val="009E2259"/>
    <w:rsid w:val="009E75ED"/>
    <w:rsid w:val="009F0BE0"/>
    <w:rsid w:val="009F163D"/>
    <w:rsid w:val="009F6F6A"/>
    <w:rsid w:val="009F7CF0"/>
    <w:rsid w:val="00A00DBC"/>
    <w:rsid w:val="00A014FD"/>
    <w:rsid w:val="00A01690"/>
    <w:rsid w:val="00A018BB"/>
    <w:rsid w:val="00A01B38"/>
    <w:rsid w:val="00A02B14"/>
    <w:rsid w:val="00A0478B"/>
    <w:rsid w:val="00A11808"/>
    <w:rsid w:val="00A13FB8"/>
    <w:rsid w:val="00A14D5A"/>
    <w:rsid w:val="00A14E3F"/>
    <w:rsid w:val="00A14EE9"/>
    <w:rsid w:val="00A15C3F"/>
    <w:rsid w:val="00A16A51"/>
    <w:rsid w:val="00A16FBB"/>
    <w:rsid w:val="00A20FB2"/>
    <w:rsid w:val="00A2333E"/>
    <w:rsid w:val="00A26AE2"/>
    <w:rsid w:val="00A308E8"/>
    <w:rsid w:val="00A3194E"/>
    <w:rsid w:val="00A32D01"/>
    <w:rsid w:val="00A34DB7"/>
    <w:rsid w:val="00A4273A"/>
    <w:rsid w:val="00A4418B"/>
    <w:rsid w:val="00A457CA"/>
    <w:rsid w:val="00A50315"/>
    <w:rsid w:val="00A52065"/>
    <w:rsid w:val="00A5466A"/>
    <w:rsid w:val="00A550BC"/>
    <w:rsid w:val="00A6376D"/>
    <w:rsid w:val="00A651C2"/>
    <w:rsid w:val="00A65EFF"/>
    <w:rsid w:val="00A66058"/>
    <w:rsid w:val="00A67A42"/>
    <w:rsid w:val="00A67B09"/>
    <w:rsid w:val="00A73AED"/>
    <w:rsid w:val="00A82DBB"/>
    <w:rsid w:val="00A838D1"/>
    <w:rsid w:val="00A90729"/>
    <w:rsid w:val="00A912B0"/>
    <w:rsid w:val="00A94990"/>
    <w:rsid w:val="00A96630"/>
    <w:rsid w:val="00AA0C86"/>
    <w:rsid w:val="00AA32F9"/>
    <w:rsid w:val="00AA7E8F"/>
    <w:rsid w:val="00AB0943"/>
    <w:rsid w:val="00AB1395"/>
    <w:rsid w:val="00AB19C8"/>
    <w:rsid w:val="00AB1DBB"/>
    <w:rsid w:val="00AB2C8A"/>
    <w:rsid w:val="00AB5387"/>
    <w:rsid w:val="00AB6078"/>
    <w:rsid w:val="00AB7435"/>
    <w:rsid w:val="00AC109F"/>
    <w:rsid w:val="00AC1A91"/>
    <w:rsid w:val="00AC3A57"/>
    <w:rsid w:val="00AC40A5"/>
    <w:rsid w:val="00AC4D44"/>
    <w:rsid w:val="00AC4DD8"/>
    <w:rsid w:val="00AC54E1"/>
    <w:rsid w:val="00AC60CA"/>
    <w:rsid w:val="00AD42F7"/>
    <w:rsid w:val="00AD4EE7"/>
    <w:rsid w:val="00AD6174"/>
    <w:rsid w:val="00AD642D"/>
    <w:rsid w:val="00AE0A0D"/>
    <w:rsid w:val="00AE3653"/>
    <w:rsid w:val="00AE3665"/>
    <w:rsid w:val="00AE7396"/>
    <w:rsid w:val="00AE7DE8"/>
    <w:rsid w:val="00AF0009"/>
    <w:rsid w:val="00AF052F"/>
    <w:rsid w:val="00AF0965"/>
    <w:rsid w:val="00B0171C"/>
    <w:rsid w:val="00B03038"/>
    <w:rsid w:val="00B051F2"/>
    <w:rsid w:val="00B05943"/>
    <w:rsid w:val="00B112E6"/>
    <w:rsid w:val="00B12C43"/>
    <w:rsid w:val="00B13B7D"/>
    <w:rsid w:val="00B23B50"/>
    <w:rsid w:val="00B2427B"/>
    <w:rsid w:val="00B33FEB"/>
    <w:rsid w:val="00B37725"/>
    <w:rsid w:val="00B41147"/>
    <w:rsid w:val="00B46FCC"/>
    <w:rsid w:val="00B474CF"/>
    <w:rsid w:val="00B51A65"/>
    <w:rsid w:val="00B5564D"/>
    <w:rsid w:val="00B62527"/>
    <w:rsid w:val="00B65364"/>
    <w:rsid w:val="00B73409"/>
    <w:rsid w:val="00B75A71"/>
    <w:rsid w:val="00B76AAF"/>
    <w:rsid w:val="00B829DE"/>
    <w:rsid w:val="00B94B93"/>
    <w:rsid w:val="00BA1CC7"/>
    <w:rsid w:val="00BA56DF"/>
    <w:rsid w:val="00BA6A9B"/>
    <w:rsid w:val="00BA7232"/>
    <w:rsid w:val="00BB076F"/>
    <w:rsid w:val="00BB0E6B"/>
    <w:rsid w:val="00BB0EAA"/>
    <w:rsid w:val="00BB18DB"/>
    <w:rsid w:val="00BC382C"/>
    <w:rsid w:val="00BC4074"/>
    <w:rsid w:val="00BC4716"/>
    <w:rsid w:val="00BC62E5"/>
    <w:rsid w:val="00BC6BBA"/>
    <w:rsid w:val="00BC6F79"/>
    <w:rsid w:val="00BD43C7"/>
    <w:rsid w:val="00BD48F7"/>
    <w:rsid w:val="00BD7413"/>
    <w:rsid w:val="00BE005A"/>
    <w:rsid w:val="00BE3CD0"/>
    <w:rsid w:val="00BE4771"/>
    <w:rsid w:val="00BE4A4D"/>
    <w:rsid w:val="00BE51F6"/>
    <w:rsid w:val="00BE7F7E"/>
    <w:rsid w:val="00BF404B"/>
    <w:rsid w:val="00BF44E7"/>
    <w:rsid w:val="00BF70C5"/>
    <w:rsid w:val="00C00DC9"/>
    <w:rsid w:val="00C01F99"/>
    <w:rsid w:val="00C0340E"/>
    <w:rsid w:val="00C03E7F"/>
    <w:rsid w:val="00C05D7E"/>
    <w:rsid w:val="00C110EA"/>
    <w:rsid w:val="00C1250E"/>
    <w:rsid w:val="00C12750"/>
    <w:rsid w:val="00C20705"/>
    <w:rsid w:val="00C23844"/>
    <w:rsid w:val="00C24D0C"/>
    <w:rsid w:val="00C27EA9"/>
    <w:rsid w:val="00C34304"/>
    <w:rsid w:val="00C35999"/>
    <w:rsid w:val="00C36551"/>
    <w:rsid w:val="00C37088"/>
    <w:rsid w:val="00C37200"/>
    <w:rsid w:val="00C41425"/>
    <w:rsid w:val="00C42A6F"/>
    <w:rsid w:val="00C42B2B"/>
    <w:rsid w:val="00C44F7D"/>
    <w:rsid w:val="00C46045"/>
    <w:rsid w:val="00C47D66"/>
    <w:rsid w:val="00C5539D"/>
    <w:rsid w:val="00C608CE"/>
    <w:rsid w:val="00C61FEA"/>
    <w:rsid w:val="00C62DAB"/>
    <w:rsid w:val="00C67AF2"/>
    <w:rsid w:val="00C72C5B"/>
    <w:rsid w:val="00C72E13"/>
    <w:rsid w:val="00C73AFC"/>
    <w:rsid w:val="00C74D2D"/>
    <w:rsid w:val="00C75390"/>
    <w:rsid w:val="00C773B9"/>
    <w:rsid w:val="00C807DF"/>
    <w:rsid w:val="00C80D97"/>
    <w:rsid w:val="00C81765"/>
    <w:rsid w:val="00C842B7"/>
    <w:rsid w:val="00C84E25"/>
    <w:rsid w:val="00C90D83"/>
    <w:rsid w:val="00C93D61"/>
    <w:rsid w:val="00C9473C"/>
    <w:rsid w:val="00C952D9"/>
    <w:rsid w:val="00C9682B"/>
    <w:rsid w:val="00C974D8"/>
    <w:rsid w:val="00CA736A"/>
    <w:rsid w:val="00CA7534"/>
    <w:rsid w:val="00CB427D"/>
    <w:rsid w:val="00CB52C2"/>
    <w:rsid w:val="00CB6FF9"/>
    <w:rsid w:val="00CC02BF"/>
    <w:rsid w:val="00CC0344"/>
    <w:rsid w:val="00CC122F"/>
    <w:rsid w:val="00CC5A89"/>
    <w:rsid w:val="00CC67B0"/>
    <w:rsid w:val="00CD469C"/>
    <w:rsid w:val="00CD4D4E"/>
    <w:rsid w:val="00CD5C2A"/>
    <w:rsid w:val="00CE2BAC"/>
    <w:rsid w:val="00CE389C"/>
    <w:rsid w:val="00CE77E2"/>
    <w:rsid w:val="00CF03B0"/>
    <w:rsid w:val="00CF1ECD"/>
    <w:rsid w:val="00CF219A"/>
    <w:rsid w:val="00CF3125"/>
    <w:rsid w:val="00CF3A5F"/>
    <w:rsid w:val="00CF489B"/>
    <w:rsid w:val="00CF490C"/>
    <w:rsid w:val="00D01EB8"/>
    <w:rsid w:val="00D0259E"/>
    <w:rsid w:val="00D02643"/>
    <w:rsid w:val="00D067A7"/>
    <w:rsid w:val="00D07907"/>
    <w:rsid w:val="00D1138F"/>
    <w:rsid w:val="00D11EC7"/>
    <w:rsid w:val="00D15177"/>
    <w:rsid w:val="00D152AE"/>
    <w:rsid w:val="00D171F1"/>
    <w:rsid w:val="00D2200B"/>
    <w:rsid w:val="00D222CB"/>
    <w:rsid w:val="00D23400"/>
    <w:rsid w:val="00D24FAC"/>
    <w:rsid w:val="00D27508"/>
    <w:rsid w:val="00D27B91"/>
    <w:rsid w:val="00D326C0"/>
    <w:rsid w:val="00D35A27"/>
    <w:rsid w:val="00D35FF6"/>
    <w:rsid w:val="00D36E5A"/>
    <w:rsid w:val="00D40586"/>
    <w:rsid w:val="00D41DFC"/>
    <w:rsid w:val="00D456C9"/>
    <w:rsid w:val="00D47730"/>
    <w:rsid w:val="00D513FA"/>
    <w:rsid w:val="00D52889"/>
    <w:rsid w:val="00D53E44"/>
    <w:rsid w:val="00D545CE"/>
    <w:rsid w:val="00D57CC5"/>
    <w:rsid w:val="00D601C9"/>
    <w:rsid w:val="00D603FA"/>
    <w:rsid w:val="00D63288"/>
    <w:rsid w:val="00D63AE6"/>
    <w:rsid w:val="00D65052"/>
    <w:rsid w:val="00D709AB"/>
    <w:rsid w:val="00D71B0E"/>
    <w:rsid w:val="00D72E00"/>
    <w:rsid w:val="00D901F1"/>
    <w:rsid w:val="00D93610"/>
    <w:rsid w:val="00D95820"/>
    <w:rsid w:val="00D95B1F"/>
    <w:rsid w:val="00D96C1F"/>
    <w:rsid w:val="00D96FF5"/>
    <w:rsid w:val="00DA44AB"/>
    <w:rsid w:val="00DB0F86"/>
    <w:rsid w:val="00DB2B92"/>
    <w:rsid w:val="00DB3D93"/>
    <w:rsid w:val="00DB59ED"/>
    <w:rsid w:val="00DB64DA"/>
    <w:rsid w:val="00DB7743"/>
    <w:rsid w:val="00DC1A05"/>
    <w:rsid w:val="00DC243C"/>
    <w:rsid w:val="00DC376A"/>
    <w:rsid w:val="00DC585B"/>
    <w:rsid w:val="00DD0F94"/>
    <w:rsid w:val="00DD10A5"/>
    <w:rsid w:val="00DD171F"/>
    <w:rsid w:val="00DD1895"/>
    <w:rsid w:val="00DD5820"/>
    <w:rsid w:val="00DD6960"/>
    <w:rsid w:val="00DD6B33"/>
    <w:rsid w:val="00DE1FFD"/>
    <w:rsid w:val="00DE3671"/>
    <w:rsid w:val="00DE784C"/>
    <w:rsid w:val="00DF04D0"/>
    <w:rsid w:val="00DF281A"/>
    <w:rsid w:val="00DF532E"/>
    <w:rsid w:val="00DF5A57"/>
    <w:rsid w:val="00E012D5"/>
    <w:rsid w:val="00E0217B"/>
    <w:rsid w:val="00E0229E"/>
    <w:rsid w:val="00E03C0D"/>
    <w:rsid w:val="00E04B05"/>
    <w:rsid w:val="00E12D34"/>
    <w:rsid w:val="00E16D35"/>
    <w:rsid w:val="00E17E25"/>
    <w:rsid w:val="00E24168"/>
    <w:rsid w:val="00E26AA7"/>
    <w:rsid w:val="00E3266C"/>
    <w:rsid w:val="00E4186A"/>
    <w:rsid w:val="00E453B1"/>
    <w:rsid w:val="00E45B42"/>
    <w:rsid w:val="00E46441"/>
    <w:rsid w:val="00E47C03"/>
    <w:rsid w:val="00E52313"/>
    <w:rsid w:val="00E523D6"/>
    <w:rsid w:val="00E52C97"/>
    <w:rsid w:val="00E551B4"/>
    <w:rsid w:val="00E61A8F"/>
    <w:rsid w:val="00E63486"/>
    <w:rsid w:val="00E63777"/>
    <w:rsid w:val="00E65D37"/>
    <w:rsid w:val="00E66AC3"/>
    <w:rsid w:val="00E67DCC"/>
    <w:rsid w:val="00E70EA4"/>
    <w:rsid w:val="00E7154B"/>
    <w:rsid w:val="00E73480"/>
    <w:rsid w:val="00E76263"/>
    <w:rsid w:val="00E806CE"/>
    <w:rsid w:val="00E80F65"/>
    <w:rsid w:val="00E83B73"/>
    <w:rsid w:val="00E84AEA"/>
    <w:rsid w:val="00E852EB"/>
    <w:rsid w:val="00E87089"/>
    <w:rsid w:val="00E91D9E"/>
    <w:rsid w:val="00E93892"/>
    <w:rsid w:val="00E94381"/>
    <w:rsid w:val="00E94515"/>
    <w:rsid w:val="00E947C9"/>
    <w:rsid w:val="00E94B60"/>
    <w:rsid w:val="00E96728"/>
    <w:rsid w:val="00EA16EC"/>
    <w:rsid w:val="00EA201F"/>
    <w:rsid w:val="00EA51D7"/>
    <w:rsid w:val="00EA6DCE"/>
    <w:rsid w:val="00EB126A"/>
    <w:rsid w:val="00EB4901"/>
    <w:rsid w:val="00EB6120"/>
    <w:rsid w:val="00EC0225"/>
    <w:rsid w:val="00EC2F5E"/>
    <w:rsid w:val="00EC36B0"/>
    <w:rsid w:val="00EC5D37"/>
    <w:rsid w:val="00EC79F1"/>
    <w:rsid w:val="00ED71BB"/>
    <w:rsid w:val="00EE09F5"/>
    <w:rsid w:val="00EE0D49"/>
    <w:rsid w:val="00EE2E14"/>
    <w:rsid w:val="00EF0781"/>
    <w:rsid w:val="00EF1C7D"/>
    <w:rsid w:val="00EF2BB6"/>
    <w:rsid w:val="00EF70ED"/>
    <w:rsid w:val="00F00BF6"/>
    <w:rsid w:val="00F01862"/>
    <w:rsid w:val="00F023B3"/>
    <w:rsid w:val="00F071F8"/>
    <w:rsid w:val="00F100FA"/>
    <w:rsid w:val="00F116D3"/>
    <w:rsid w:val="00F12818"/>
    <w:rsid w:val="00F1520A"/>
    <w:rsid w:val="00F16692"/>
    <w:rsid w:val="00F177CC"/>
    <w:rsid w:val="00F210E8"/>
    <w:rsid w:val="00F22E88"/>
    <w:rsid w:val="00F24001"/>
    <w:rsid w:val="00F272FF"/>
    <w:rsid w:val="00F31A1A"/>
    <w:rsid w:val="00F3266F"/>
    <w:rsid w:val="00F34B91"/>
    <w:rsid w:val="00F36248"/>
    <w:rsid w:val="00F37BAB"/>
    <w:rsid w:val="00F37E66"/>
    <w:rsid w:val="00F415DD"/>
    <w:rsid w:val="00F417C0"/>
    <w:rsid w:val="00F417D2"/>
    <w:rsid w:val="00F425E7"/>
    <w:rsid w:val="00F43151"/>
    <w:rsid w:val="00F44409"/>
    <w:rsid w:val="00F449AD"/>
    <w:rsid w:val="00F45883"/>
    <w:rsid w:val="00F50AC6"/>
    <w:rsid w:val="00F51DAA"/>
    <w:rsid w:val="00F520EF"/>
    <w:rsid w:val="00F5227F"/>
    <w:rsid w:val="00F52A18"/>
    <w:rsid w:val="00F55F4B"/>
    <w:rsid w:val="00F56C3A"/>
    <w:rsid w:val="00F56C4B"/>
    <w:rsid w:val="00F63CA6"/>
    <w:rsid w:val="00F652F6"/>
    <w:rsid w:val="00F658C3"/>
    <w:rsid w:val="00F662F6"/>
    <w:rsid w:val="00F73AD5"/>
    <w:rsid w:val="00F76776"/>
    <w:rsid w:val="00F76836"/>
    <w:rsid w:val="00F80115"/>
    <w:rsid w:val="00F820FA"/>
    <w:rsid w:val="00F833E8"/>
    <w:rsid w:val="00F83E18"/>
    <w:rsid w:val="00F8402B"/>
    <w:rsid w:val="00F8431A"/>
    <w:rsid w:val="00F86BDD"/>
    <w:rsid w:val="00F92D5F"/>
    <w:rsid w:val="00FA00DA"/>
    <w:rsid w:val="00FA34EB"/>
    <w:rsid w:val="00FA6758"/>
    <w:rsid w:val="00FA6EA3"/>
    <w:rsid w:val="00FA7269"/>
    <w:rsid w:val="00FB03BE"/>
    <w:rsid w:val="00FB4EEF"/>
    <w:rsid w:val="00FB52A7"/>
    <w:rsid w:val="00FC6FA3"/>
    <w:rsid w:val="00FD3DCF"/>
    <w:rsid w:val="00FD500C"/>
    <w:rsid w:val="00FE176B"/>
    <w:rsid w:val="00FF046C"/>
    <w:rsid w:val="00FF39E4"/>
    <w:rsid w:val="00FF4B31"/>
    <w:rsid w:val="00FF4B4B"/>
    <w:rsid w:val="00FF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16B2"/>
    <w:pPr>
      <w:keepNext/>
      <w:spacing w:before="240" w:after="60" w:line="240" w:lineRule="auto"/>
      <w:outlineLvl w:val="0"/>
    </w:pPr>
    <w:rPr>
      <w:rFonts w:ascii="Microsoft Sans Serif" w:eastAsia="Times New Roman" w:hAnsi="Microsoft Sans Serif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F16B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F16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7F16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2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F16B2"/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F16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F16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F16B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F16B2"/>
  </w:style>
  <w:style w:type="character" w:styleId="a3">
    <w:name w:val="Hyperlink"/>
    <w:uiPriority w:val="99"/>
    <w:rsid w:val="007F16B2"/>
    <w:rPr>
      <w:color w:val="0000FF"/>
      <w:u w:val="single"/>
    </w:rPr>
  </w:style>
  <w:style w:type="character" w:customStyle="1" w:styleId="spelle">
    <w:name w:val="spelle"/>
    <w:basedOn w:val="a0"/>
    <w:rsid w:val="007F16B2"/>
  </w:style>
  <w:style w:type="character" w:styleId="a4">
    <w:name w:val="Strong"/>
    <w:qFormat/>
    <w:rsid w:val="007F16B2"/>
    <w:rPr>
      <w:b/>
      <w:bCs/>
    </w:rPr>
  </w:style>
  <w:style w:type="paragraph" w:styleId="a5">
    <w:name w:val="Normal (Web)"/>
    <w:basedOn w:val="a"/>
    <w:rsid w:val="007F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unhideWhenUsed/>
    <w:rsid w:val="007F16B2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7F16B2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yle10">
    <w:name w:val="Style10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7F16B2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7F16B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7F16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7F16B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F16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e11">
    <w:name w:val="Style11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F16B2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7F16B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F16B2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7F16B2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7F16B2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7F16B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rsid w:val="007F16B2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FontStyle47">
    <w:name w:val="Font Style47"/>
    <w:rsid w:val="007F16B2"/>
    <w:rPr>
      <w:rFonts w:ascii="Times New Roman" w:hAnsi="Times New Roman" w:cs="Times New Roman"/>
      <w:sz w:val="22"/>
      <w:szCs w:val="22"/>
    </w:rPr>
  </w:style>
  <w:style w:type="paragraph" w:customStyle="1" w:styleId="aa">
    <w:name w:val="Таблицы (моноширинный)"/>
    <w:basedOn w:val="a"/>
    <w:next w:val="a"/>
    <w:rsid w:val="007F16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7F16B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Microsoft Sans Serif" w:eastAsia="Times New Roman" w:hAnsi="Microsoft Sans Serif" w:cs="Microsoft Sans Serif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F16B2"/>
    <w:rPr>
      <w:rFonts w:ascii="Microsoft Sans Serif" w:eastAsia="Times New Roman" w:hAnsi="Microsoft Sans Serif" w:cs="Microsoft Sans Serif"/>
      <w:sz w:val="16"/>
      <w:szCs w:val="16"/>
    </w:rPr>
  </w:style>
  <w:style w:type="paragraph" w:customStyle="1" w:styleId="ConsPlusNonformat">
    <w:name w:val="ConsPlusNonformat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7F16B2"/>
  </w:style>
  <w:style w:type="paragraph" w:customStyle="1" w:styleId="3f3f3f3f3f3f3f3f3f3f3f">
    <w:name w:val="А3fб3fз3fа3fц3f с3fп3fи3fс3fк3fа3f"/>
    <w:basedOn w:val="a"/>
    <w:rsid w:val="007F16B2"/>
    <w:pPr>
      <w:widowControl w:val="0"/>
      <w:autoSpaceDE w:val="0"/>
      <w:autoSpaceDN w:val="0"/>
      <w:adjustRightInd w:val="0"/>
      <w:ind w:left="720"/>
    </w:pPr>
    <w:rPr>
      <w:rFonts w:ascii="Calibri" w:eastAsia="Times New Roman" w:hAnsi="Calibri" w:cs="Times New Roman"/>
      <w:lang w:eastAsia="zh-CN"/>
    </w:rPr>
  </w:style>
  <w:style w:type="paragraph" w:styleId="ae">
    <w:name w:val="List Paragraph"/>
    <w:basedOn w:val="a"/>
    <w:link w:val="af"/>
    <w:uiPriority w:val="34"/>
    <w:qFormat/>
    <w:rsid w:val="007F16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0">
    <w:name w:val="footnote text"/>
    <w:basedOn w:val="a"/>
    <w:link w:val="af1"/>
    <w:semiHidden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7F16B2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Знак Знак Знак Знак Знак Знак"/>
    <w:basedOn w:val="a"/>
    <w:rsid w:val="007F16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3">
    <w:name w:val="footer"/>
    <w:basedOn w:val="a"/>
    <w:link w:val="af4"/>
    <w:uiPriority w:val="99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basedOn w:val="a0"/>
    <w:qFormat/>
    <w:rsid w:val="007F16B2"/>
    <w:rPr>
      <w:i/>
      <w:iCs/>
    </w:rPr>
  </w:style>
  <w:style w:type="table" w:styleId="af6">
    <w:name w:val="Table Grid"/>
    <w:basedOn w:val="a1"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2024B6"/>
  </w:style>
  <w:style w:type="paragraph" w:styleId="af7">
    <w:name w:val="Balloon Text"/>
    <w:basedOn w:val="a"/>
    <w:link w:val="af8"/>
    <w:uiPriority w:val="99"/>
    <w:semiHidden/>
    <w:unhideWhenUsed/>
    <w:rsid w:val="0004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46DCB"/>
    <w:rPr>
      <w:rFonts w:ascii="Tahoma" w:hAnsi="Tahoma" w:cs="Tahoma"/>
      <w:sz w:val="16"/>
      <w:szCs w:val="16"/>
    </w:rPr>
  </w:style>
  <w:style w:type="character" w:customStyle="1" w:styleId="af">
    <w:name w:val="Абзац списка Знак"/>
    <w:link w:val="ae"/>
    <w:uiPriority w:val="34"/>
    <w:locked/>
    <w:rsid w:val="00E4186A"/>
    <w:rPr>
      <w:rFonts w:ascii="Calibri" w:eastAsia="Calibri" w:hAnsi="Calibri" w:cs="Times New Roman"/>
      <w:lang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FC6FA3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FC6FA3"/>
  </w:style>
  <w:style w:type="numbering" w:customStyle="1" w:styleId="6">
    <w:name w:val="Стиль6"/>
    <w:uiPriority w:val="99"/>
    <w:rsid w:val="00FC6FA3"/>
    <w:pPr>
      <w:numPr>
        <w:numId w:val="1"/>
      </w:numPr>
    </w:pPr>
  </w:style>
  <w:style w:type="character" w:customStyle="1" w:styleId="afb">
    <w:name w:val="Основной текст_"/>
    <w:basedOn w:val="a0"/>
    <w:link w:val="7"/>
    <w:rsid w:val="002F055A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">
    <w:name w:val="Основной текст7"/>
    <w:basedOn w:val="a"/>
    <w:link w:val="afb"/>
    <w:rsid w:val="002F055A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afc">
    <w:name w:val="Колонтитул_"/>
    <w:basedOn w:val="a0"/>
    <w:link w:val="afd"/>
    <w:rsid w:val="001F55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1F55A0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F55A0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F55A0"/>
    <w:rPr>
      <w:rFonts w:ascii="Times New Roman" w:eastAsia="Times New Roman" w:hAnsi="Times New Roman" w:cs="Times New Roman"/>
      <w:b/>
      <w:bCs/>
      <w:spacing w:val="6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F55A0"/>
    <w:rPr>
      <w:rFonts w:ascii="Times New Roman" w:eastAsia="Times New Roman" w:hAnsi="Times New Roman" w:cs="Times New Roman"/>
      <w:i/>
      <w:iCs/>
      <w:spacing w:val="-3"/>
      <w:sz w:val="17"/>
      <w:szCs w:val="17"/>
      <w:shd w:val="clear" w:color="auto" w:fill="FFFFFF"/>
    </w:rPr>
  </w:style>
  <w:style w:type="character" w:customStyle="1" w:styleId="170pt">
    <w:name w:val="Основной текст (17) + Полужирный;Не курсив;Интервал 0 pt"/>
    <w:basedOn w:val="17"/>
    <w:rsid w:val="001F55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8">
    <w:name w:val="Основной текст (18)_"/>
    <w:basedOn w:val="a0"/>
    <w:link w:val="180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712pt0pt">
    <w:name w:val="Основной текст (7) + 12 pt;Не полужирный;Интервал 0 pt"/>
    <w:basedOn w:val="70"/>
    <w:rsid w:val="001F55A0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e">
    <w:name w:val="Сноска_"/>
    <w:basedOn w:val="a0"/>
    <w:link w:val="aff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0pt">
    <w:name w:val="Сноска + Интервал 0 pt"/>
    <w:basedOn w:val="afe"/>
    <w:rsid w:val="001F55A0"/>
    <w:rPr>
      <w:rFonts w:ascii="Times New Roman" w:eastAsia="Times New Roman" w:hAnsi="Times New Roman" w:cs="Times New Roman"/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afd">
    <w:name w:val="Колонтитул"/>
    <w:basedOn w:val="a"/>
    <w:link w:val="afc"/>
    <w:rsid w:val="001F55A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1">
    <w:name w:val="Основной текст (7)"/>
    <w:basedOn w:val="a"/>
    <w:link w:val="70"/>
    <w:rsid w:val="001F55A0"/>
    <w:pPr>
      <w:widowControl w:val="0"/>
      <w:shd w:val="clear" w:color="auto" w:fill="FFFFFF"/>
      <w:spacing w:before="420" w:after="240" w:line="0" w:lineRule="atLeast"/>
      <w:ind w:hanging="130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1">
    <w:name w:val="Основной текст (10)"/>
    <w:basedOn w:val="a"/>
    <w:link w:val="100"/>
    <w:rsid w:val="001F55A0"/>
    <w:pPr>
      <w:widowControl w:val="0"/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160">
    <w:name w:val="Основной текст (16)"/>
    <w:basedOn w:val="a"/>
    <w:link w:val="16"/>
    <w:rsid w:val="001F55A0"/>
    <w:pPr>
      <w:widowControl w:val="0"/>
      <w:shd w:val="clear" w:color="auto" w:fill="FFFFFF"/>
      <w:spacing w:after="300" w:line="235" w:lineRule="exact"/>
      <w:jc w:val="center"/>
    </w:pPr>
    <w:rPr>
      <w:rFonts w:ascii="Times New Roman" w:eastAsia="Times New Roman" w:hAnsi="Times New Roman" w:cs="Times New Roman"/>
      <w:b/>
      <w:bCs/>
      <w:spacing w:val="6"/>
      <w:sz w:val="18"/>
      <w:szCs w:val="18"/>
    </w:rPr>
  </w:style>
  <w:style w:type="paragraph" w:customStyle="1" w:styleId="170">
    <w:name w:val="Основной текст (17)"/>
    <w:basedOn w:val="a"/>
    <w:link w:val="17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3"/>
      <w:sz w:val="17"/>
      <w:szCs w:val="17"/>
    </w:rPr>
  </w:style>
  <w:style w:type="paragraph" w:customStyle="1" w:styleId="180">
    <w:name w:val="Основной текст (18)"/>
    <w:basedOn w:val="a"/>
    <w:link w:val="18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aff">
    <w:name w:val="Сноска"/>
    <w:basedOn w:val="a"/>
    <w:link w:val="afe"/>
    <w:rsid w:val="001F55A0"/>
    <w:pPr>
      <w:widowControl w:val="0"/>
      <w:shd w:val="clear" w:color="auto" w:fill="FFFFFF"/>
      <w:spacing w:after="0" w:line="202" w:lineRule="exact"/>
      <w:ind w:firstLine="520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22">
    <w:name w:val="Основной текст2"/>
    <w:basedOn w:val="a"/>
    <w:rsid w:val="00153EFF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customStyle="1" w:styleId="aff0">
    <w:name w:val="Прижатый влево"/>
    <w:basedOn w:val="a"/>
    <w:next w:val="a"/>
    <w:rsid w:val="00C84E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1B331F"/>
    <w:rPr>
      <w:rFonts w:ascii="Arial" w:eastAsia="Calibri" w:hAnsi="Arial" w:cs="Arial"/>
      <w:sz w:val="20"/>
      <w:szCs w:val="20"/>
      <w:lang w:eastAsia="en-US"/>
    </w:rPr>
  </w:style>
  <w:style w:type="paragraph" w:styleId="aff1">
    <w:name w:val="No Spacing"/>
    <w:uiPriority w:val="1"/>
    <w:qFormat/>
    <w:rsid w:val="00E17E25"/>
    <w:pPr>
      <w:spacing w:after="0" w:line="240" w:lineRule="auto"/>
    </w:pPr>
    <w:rPr>
      <w:rFonts w:eastAsiaTheme="minorHAnsi"/>
      <w:lang w:eastAsia="en-US"/>
    </w:rPr>
  </w:style>
  <w:style w:type="character" w:styleId="aff2">
    <w:name w:val="FollowedHyperlink"/>
    <w:basedOn w:val="a0"/>
    <w:uiPriority w:val="99"/>
    <w:semiHidden/>
    <w:unhideWhenUsed/>
    <w:rsid w:val="00027A43"/>
    <w:rPr>
      <w:color w:val="800080" w:themeColor="followedHyperlink"/>
      <w:u w:val="single"/>
    </w:rPr>
  </w:style>
  <w:style w:type="character" w:customStyle="1" w:styleId="aff3">
    <w:name w:val="Гипертекстовая ссылка"/>
    <w:rsid w:val="00624273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16B2"/>
    <w:pPr>
      <w:keepNext/>
      <w:spacing w:before="240" w:after="60" w:line="240" w:lineRule="auto"/>
      <w:outlineLvl w:val="0"/>
    </w:pPr>
    <w:rPr>
      <w:rFonts w:ascii="Microsoft Sans Serif" w:eastAsia="Times New Roman" w:hAnsi="Microsoft Sans Serif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F16B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F16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7F16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2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F16B2"/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F16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F16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F16B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F16B2"/>
  </w:style>
  <w:style w:type="character" w:styleId="a3">
    <w:name w:val="Hyperlink"/>
    <w:uiPriority w:val="99"/>
    <w:rsid w:val="007F16B2"/>
    <w:rPr>
      <w:color w:val="0000FF"/>
      <w:u w:val="single"/>
    </w:rPr>
  </w:style>
  <w:style w:type="character" w:customStyle="1" w:styleId="spelle">
    <w:name w:val="spelle"/>
    <w:basedOn w:val="a0"/>
    <w:rsid w:val="007F16B2"/>
  </w:style>
  <w:style w:type="character" w:styleId="a4">
    <w:name w:val="Strong"/>
    <w:qFormat/>
    <w:rsid w:val="007F16B2"/>
    <w:rPr>
      <w:b/>
      <w:bCs/>
    </w:rPr>
  </w:style>
  <w:style w:type="paragraph" w:styleId="a5">
    <w:name w:val="Normal (Web)"/>
    <w:basedOn w:val="a"/>
    <w:rsid w:val="007F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unhideWhenUsed/>
    <w:rsid w:val="007F16B2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7F16B2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yle10">
    <w:name w:val="Style10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7F16B2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7F16B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7F16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7F16B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F16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e11">
    <w:name w:val="Style11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F16B2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7F16B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F16B2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7F16B2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7F16B2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7F16B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rsid w:val="007F16B2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FontStyle47">
    <w:name w:val="Font Style47"/>
    <w:rsid w:val="007F16B2"/>
    <w:rPr>
      <w:rFonts w:ascii="Times New Roman" w:hAnsi="Times New Roman" w:cs="Times New Roman"/>
      <w:sz w:val="22"/>
      <w:szCs w:val="22"/>
    </w:rPr>
  </w:style>
  <w:style w:type="paragraph" w:customStyle="1" w:styleId="aa">
    <w:name w:val="Таблицы (моноширинный)"/>
    <w:basedOn w:val="a"/>
    <w:next w:val="a"/>
    <w:rsid w:val="007F16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7F16B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Microsoft Sans Serif" w:eastAsia="Times New Roman" w:hAnsi="Microsoft Sans Serif" w:cs="Microsoft Sans Serif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F16B2"/>
    <w:rPr>
      <w:rFonts w:ascii="Microsoft Sans Serif" w:eastAsia="Times New Roman" w:hAnsi="Microsoft Sans Serif" w:cs="Microsoft Sans Serif"/>
      <w:sz w:val="16"/>
      <w:szCs w:val="16"/>
    </w:rPr>
  </w:style>
  <w:style w:type="paragraph" w:customStyle="1" w:styleId="ConsPlusNonformat">
    <w:name w:val="ConsPlusNonformat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7F16B2"/>
  </w:style>
  <w:style w:type="paragraph" w:customStyle="1" w:styleId="3f3f3f3f3f3f3f3f3f3f3f">
    <w:name w:val="А3fб3fз3fа3fц3f с3fп3fи3fс3fк3fа3f"/>
    <w:basedOn w:val="a"/>
    <w:rsid w:val="007F16B2"/>
    <w:pPr>
      <w:widowControl w:val="0"/>
      <w:autoSpaceDE w:val="0"/>
      <w:autoSpaceDN w:val="0"/>
      <w:adjustRightInd w:val="0"/>
      <w:ind w:left="720"/>
    </w:pPr>
    <w:rPr>
      <w:rFonts w:ascii="Calibri" w:eastAsia="Times New Roman" w:hAnsi="Calibri" w:cs="Times New Roman"/>
      <w:lang w:eastAsia="zh-CN"/>
    </w:rPr>
  </w:style>
  <w:style w:type="paragraph" w:styleId="ae">
    <w:name w:val="List Paragraph"/>
    <w:basedOn w:val="a"/>
    <w:link w:val="af"/>
    <w:uiPriority w:val="34"/>
    <w:qFormat/>
    <w:rsid w:val="007F16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0">
    <w:name w:val="footnote text"/>
    <w:basedOn w:val="a"/>
    <w:link w:val="af1"/>
    <w:semiHidden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7F16B2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Знак Знак Знак Знак Знак Знак"/>
    <w:basedOn w:val="a"/>
    <w:rsid w:val="007F16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3">
    <w:name w:val="footer"/>
    <w:basedOn w:val="a"/>
    <w:link w:val="af4"/>
    <w:uiPriority w:val="99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basedOn w:val="a0"/>
    <w:qFormat/>
    <w:rsid w:val="007F16B2"/>
    <w:rPr>
      <w:i/>
      <w:iCs/>
    </w:rPr>
  </w:style>
  <w:style w:type="table" w:styleId="af6">
    <w:name w:val="Table Grid"/>
    <w:basedOn w:val="a1"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2024B6"/>
  </w:style>
  <w:style w:type="paragraph" w:styleId="af7">
    <w:name w:val="Balloon Text"/>
    <w:basedOn w:val="a"/>
    <w:link w:val="af8"/>
    <w:uiPriority w:val="99"/>
    <w:semiHidden/>
    <w:unhideWhenUsed/>
    <w:rsid w:val="0004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46DCB"/>
    <w:rPr>
      <w:rFonts w:ascii="Tahoma" w:hAnsi="Tahoma" w:cs="Tahoma"/>
      <w:sz w:val="16"/>
      <w:szCs w:val="16"/>
    </w:rPr>
  </w:style>
  <w:style w:type="character" w:customStyle="1" w:styleId="af">
    <w:name w:val="Абзац списка Знак"/>
    <w:link w:val="ae"/>
    <w:uiPriority w:val="34"/>
    <w:locked/>
    <w:rsid w:val="00E4186A"/>
    <w:rPr>
      <w:rFonts w:ascii="Calibri" w:eastAsia="Calibri" w:hAnsi="Calibri" w:cs="Times New Roman"/>
      <w:lang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FC6FA3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FC6FA3"/>
  </w:style>
  <w:style w:type="numbering" w:customStyle="1" w:styleId="6">
    <w:name w:val="Стиль6"/>
    <w:uiPriority w:val="99"/>
    <w:rsid w:val="00FC6FA3"/>
    <w:pPr>
      <w:numPr>
        <w:numId w:val="1"/>
      </w:numPr>
    </w:pPr>
  </w:style>
  <w:style w:type="character" w:customStyle="1" w:styleId="afb">
    <w:name w:val="Основной текст_"/>
    <w:basedOn w:val="a0"/>
    <w:link w:val="7"/>
    <w:rsid w:val="002F055A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">
    <w:name w:val="Основной текст7"/>
    <w:basedOn w:val="a"/>
    <w:link w:val="afb"/>
    <w:rsid w:val="002F055A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afc">
    <w:name w:val="Колонтитул_"/>
    <w:basedOn w:val="a0"/>
    <w:link w:val="afd"/>
    <w:rsid w:val="001F55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1F55A0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F55A0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F55A0"/>
    <w:rPr>
      <w:rFonts w:ascii="Times New Roman" w:eastAsia="Times New Roman" w:hAnsi="Times New Roman" w:cs="Times New Roman"/>
      <w:b/>
      <w:bCs/>
      <w:spacing w:val="6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F55A0"/>
    <w:rPr>
      <w:rFonts w:ascii="Times New Roman" w:eastAsia="Times New Roman" w:hAnsi="Times New Roman" w:cs="Times New Roman"/>
      <w:i/>
      <w:iCs/>
      <w:spacing w:val="-3"/>
      <w:sz w:val="17"/>
      <w:szCs w:val="17"/>
      <w:shd w:val="clear" w:color="auto" w:fill="FFFFFF"/>
    </w:rPr>
  </w:style>
  <w:style w:type="character" w:customStyle="1" w:styleId="170pt">
    <w:name w:val="Основной текст (17) + Полужирный;Не курсив;Интервал 0 pt"/>
    <w:basedOn w:val="17"/>
    <w:rsid w:val="001F55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8">
    <w:name w:val="Основной текст (18)_"/>
    <w:basedOn w:val="a0"/>
    <w:link w:val="180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712pt0pt">
    <w:name w:val="Основной текст (7) + 12 pt;Не полужирный;Интервал 0 pt"/>
    <w:basedOn w:val="70"/>
    <w:rsid w:val="001F55A0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e">
    <w:name w:val="Сноска_"/>
    <w:basedOn w:val="a0"/>
    <w:link w:val="aff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0pt">
    <w:name w:val="Сноска + Интервал 0 pt"/>
    <w:basedOn w:val="afe"/>
    <w:rsid w:val="001F55A0"/>
    <w:rPr>
      <w:rFonts w:ascii="Times New Roman" w:eastAsia="Times New Roman" w:hAnsi="Times New Roman" w:cs="Times New Roman"/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afd">
    <w:name w:val="Колонтитул"/>
    <w:basedOn w:val="a"/>
    <w:link w:val="afc"/>
    <w:rsid w:val="001F55A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1">
    <w:name w:val="Основной текст (7)"/>
    <w:basedOn w:val="a"/>
    <w:link w:val="70"/>
    <w:rsid w:val="001F55A0"/>
    <w:pPr>
      <w:widowControl w:val="0"/>
      <w:shd w:val="clear" w:color="auto" w:fill="FFFFFF"/>
      <w:spacing w:before="420" w:after="240" w:line="0" w:lineRule="atLeast"/>
      <w:ind w:hanging="130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1">
    <w:name w:val="Основной текст (10)"/>
    <w:basedOn w:val="a"/>
    <w:link w:val="100"/>
    <w:rsid w:val="001F55A0"/>
    <w:pPr>
      <w:widowControl w:val="0"/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160">
    <w:name w:val="Основной текст (16)"/>
    <w:basedOn w:val="a"/>
    <w:link w:val="16"/>
    <w:rsid w:val="001F55A0"/>
    <w:pPr>
      <w:widowControl w:val="0"/>
      <w:shd w:val="clear" w:color="auto" w:fill="FFFFFF"/>
      <w:spacing w:after="300" w:line="235" w:lineRule="exact"/>
      <w:jc w:val="center"/>
    </w:pPr>
    <w:rPr>
      <w:rFonts w:ascii="Times New Roman" w:eastAsia="Times New Roman" w:hAnsi="Times New Roman" w:cs="Times New Roman"/>
      <w:b/>
      <w:bCs/>
      <w:spacing w:val="6"/>
      <w:sz w:val="18"/>
      <w:szCs w:val="18"/>
    </w:rPr>
  </w:style>
  <w:style w:type="paragraph" w:customStyle="1" w:styleId="170">
    <w:name w:val="Основной текст (17)"/>
    <w:basedOn w:val="a"/>
    <w:link w:val="17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3"/>
      <w:sz w:val="17"/>
      <w:szCs w:val="17"/>
    </w:rPr>
  </w:style>
  <w:style w:type="paragraph" w:customStyle="1" w:styleId="180">
    <w:name w:val="Основной текст (18)"/>
    <w:basedOn w:val="a"/>
    <w:link w:val="18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aff">
    <w:name w:val="Сноска"/>
    <w:basedOn w:val="a"/>
    <w:link w:val="afe"/>
    <w:rsid w:val="001F55A0"/>
    <w:pPr>
      <w:widowControl w:val="0"/>
      <w:shd w:val="clear" w:color="auto" w:fill="FFFFFF"/>
      <w:spacing w:after="0" w:line="202" w:lineRule="exact"/>
      <w:ind w:firstLine="520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22">
    <w:name w:val="Основной текст2"/>
    <w:basedOn w:val="a"/>
    <w:rsid w:val="00153EFF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customStyle="1" w:styleId="aff0">
    <w:name w:val="Прижатый влево"/>
    <w:basedOn w:val="a"/>
    <w:next w:val="a"/>
    <w:rsid w:val="00C84E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1B331F"/>
    <w:rPr>
      <w:rFonts w:ascii="Arial" w:eastAsia="Calibri" w:hAnsi="Arial" w:cs="Arial"/>
      <w:sz w:val="20"/>
      <w:szCs w:val="20"/>
      <w:lang w:eastAsia="en-US"/>
    </w:rPr>
  </w:style>
  <w:style w:type="paragraph" w:styleId="aff1">
    <w:name w:val="No Spacing"/>
    <w:uiPriority w:val="1"/>
    <w:qFormat/>
    <w:rsid w:val="00E17E25"/>
    <w:pPr>
      <w:spacing w:after="0" w:line="240" w:lineRule="auto"/>
    </w:pPr>
    <w:rPr>
      <w:rFonts w:eastAsiaTheme="minorHAnsi"/>
      <w:lang w:eastAsia="en-US"/>
    </w:rPr>
  </w:style>
  <w:style w:type="character" w:styleId="aff2">
    <w:name w:val="FollowedHyperlink"/>
    <w:basedOn w:val="a0"/>
    <w:uiPriority w:val="99"/>
    <w:semiHidden/>
    <w:unhideWhenUsed/>
    <w:rsid w:val="00027A43"/>
    <w:rPr>
      <w:color w:val="800080" w:themeColor="followedHyperlink"/>
      <w:u w:val="single"/>
    </w:rPr>
  </w:style>
  <w:style w:type="character" w:customStyle="1" w:styleId="aff3">
    <w:name w:val="Гипертекстовая ссылка"/>
    <w:rsid w:val="0062427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8C3B63FF8978E5630E630835E40ADFA8A088522E87C134FB39C67A74BB5n4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6F7F48A09F262F2CD44D7C38F1711DCD7BBBD11F120B99D3C72C0A717F21A0B6E3602D1E37BFF9D2aE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FDF244FD9FD827DD083134804092F379EC74073920A4869FD1496748C878C4EC26417ABAA6335200563C61D18B89A0F85076280A19E76v5X" TargetMode="External"/><Relationship Id="rId10" Type="http://schemas.openxmlformats.org/officeDocument/2006/relationships/hyperlink" Target="garantF1://12077515.1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9EF6381353465E0D67B9B0D5C3A9AB4F23E3665AAB6E48194A39E5FDD6DFDAEF102109176CCf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60BE1-DB5D-4C59-916C-F3EA74DA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9260</Words>
  <Characters>52787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arch244</dc:creator>
  <cp:lastModifiedBy>user</cp:lastModifiedBy>
  <cp:revision>2</cp:revision>
  <cp:lastPrinted>2019-01-27T23:27:00Z</cp:lastPrinted>
  <dcterms:created xsi:type="dcterms:W3CDTF">2019-06-26T05:44:00Z</dcterms:created>
  <dcterms:modified xsi:type="dcterms:W3CDTF">2019-06-26T05:44:00Z</dcterms:modified>
</cp:coreProperties>
</file>