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3289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27AB189" wp14:editId="57F9AB9C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2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32897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832897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832897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6E5FEA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5C41EC" w:rsidRPr="005C5B81" w:rsidRDefault="005C5B81" w:rsidP="005C41E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C5B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28.06.2021 </w:t>
      </w:r>
      <w:r w:rsidR="005C41EC" w:rsidRPr="005C5B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157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C41EC" w:rsidRPr="00832897" w:rsidTr="00C52DB8">
        <w:tc>
          <w:tcPr>
            <w:tcW w:w="4785" w:type="dxa"/>
            <w:shd w:val="clear" w:color="auto" w:fill="auto"/>
          </w:tcPr>
          <w:p w:rsidR="005C41EC" w:rsidRPr="00832897" w:rsidRDefault="005C41EC" w:rsidP="0009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городского округа «поселок Палана» от 09.12.2015 № 173</w:t>
            </w:r>
            <w:r w:rsidR="00FA6E32" w:rsidRPr="0083289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«Об утверждении </w:t>
            </w:r>
            <w:r w:rsidRPr="0083289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муниципальной  программы</w:t>
            </w:r>
            <w:r w:rsidRPr="00832897">
              <w:t xml:space="preserve"> «</w:t>
            </w:r>
            <w:r w:rsidRPr="0083289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Социальная поддержка граждан в городском округе «посёлок Палана» </w:t>
            </w:r>
          </w:p>
        </w:tc>
        <w:tc>
          <w:tcPr>
            <w:tcW w:w="4785" w:type="dxa"/>
            <w:shd w:val="clear" w:color="auto" w:fill="auto"/>
          </w:tcPr>
          <w:p w:rsidR="005C41EC" w:rsidRPr="00832897" w:rsidRDefault="005C41EC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C41EC" w:rsidRPr="00832897" w:rsidRDefault="008B1606" w:rsidP="005C41E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Уставом городского округа «поселок Палана» и в целях повышения эффективности реализации и уточнения мероприятий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 «Социальная поддержка граждан в городском округе «посёлок Палана», утвержденной постановлением Администрации городского округа «поселок Палана» от 09.12.2015 №</w:t>
      </w:r>
      <w:r w:rsidR="00097826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173</w:t>
      </w:r>
      <w:r w:rsidR="005C41EC" w:rsidRPr="0083289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ПОСТАНОВЛЯЕТ: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3354F0"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постановление Администрации городского округа «поселок Палана» от 09.12.2015 № 173 «Об утверждении муниципальной программы «Социальная поддержка граждан в городском округе «посёлок Палана», изложив приложение в новой редакции.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2. Настоящее постановление вступает в силу после его официального обнародования.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41EC" w:rsidRPr="00832897" w:rsidRDefault="005C41EC" w:rsidP="005C4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«поселок Палана»                                    </w:t>
      </w:r>
      <w:r w:rsidR="002E5C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О.П. Мохирева</w:t>
      </w:r>
    </w:p>
    <w:p w:rsidR="00320788" w:rsidRPr="00832897" w:rsidRDefault="005C41EC" w:rsidP="006E5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br w:type="page"/>
      </w:r>
    </w:p>
    <w:p w:rsidR="000147D6" w:rsidRPr="00832897" w:rsidRDefault="000147D6" w:rsidP="00A6559E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17C0A" w:rsidRPr="00832897" w:rsidRDefault="00E17C0A" w:rsidP="004B2863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14B4F"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</w:p>
    <w:p w:rsidR="00E17C0A" w:rsidRPr="00832897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к постановлению Администрации</w:t>
      </w:r>
    </w:p>
    <w:p w:rsidR="00E17C0A" w:rsidRPr="00832897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«поселок Палана»</w:t>
      </w:r>
    </w:p>
    <w:p w:rsidR="00E17C0A" w:rsidRPr="00832897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от </w:t>
      </w:r>
      <w:r w:rsidR="00C860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C5B81">
        <w:rPr>
          <w:rFonts w:ascii="Times New Roman" w:eastAsia="Times New Roman" w:hAnsi="Times New Roman" w:cs="Arial"/>
          <w:sz w:val="24"/>
          <w:szCs w:val="24"/>
          <w:lang w:eastAsia="ru-RU"/>
        </w:rPr>
        <w:t>28.06.2021</w:t>
      </w:r>
      <w:r w:rsidR="003E278C"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5C5B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157</w:t>
      </w:r>
      <w:bookmarkStart w:id="0" w:name="_GoBack"/>
      <w:bookmarkEnd w:id="0"/>
      <w:r w:rsidRPr="006E5FE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</w:p>
    <w:p w:rsidR="00E17C0A" w:rsidRPr="00832897" w:rsidRDefault="00E17C0A" w:rsidP="00E17C0A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17C0A" w:rsidRPr="00832897" w:rsidRDefault="00E17C0A" w:rsidP="004B2863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="00114B4F"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E17C0A" w:rsidRPr="00832897" w:rsidRDefault="00E17C0A" w:rsidP="004B2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к постановлению Администрации</w:t>
      </w:r>
    </w:p>
    <w:p w:rsidR="00E17C0A" w:rsidRPr="00832897" w:rsidRDefault="00E17C0A" w:rsidP="004B2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«поселок Палана»</w:t>
      </w:r>
    </w:p>
    <w:p w:rsidR="00E17C0A" w:rsidRPr="00832897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от </w:t>
      </w:r>
      <w:r w:rsidR="009E29E7" w:rsidRPr="0083289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09.12.2015</w:t>
      </w:r>
      <w:r w:rsidR="009E29E7"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72559"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№ </w:t>
      </w:r>
      <w:r w:rsidR="009E29E7" w:rsidRPr="0083289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173 </w:t>
      </w:r>
      <w:r w:rsidR="009E29E7" w:rsidRPr="008328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17C0A" w:rsidRPr="00832897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832897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832897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832897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832897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832897" w:rsidRDefault="00E17C0A" w:rsidP="00E17C0A">
      <w:pPr>
        <w:autoSpaceDE w:val="0"/>
        <w:autoSpaceDN w:val="0"/>
        <w:adjustRightInd w:val="0"/>
        <w:spacing w:after="0" w:line="326" w:lineRule="exact"/>
        <w:ind w:firstLine="709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E17C0A" w:rsidRPr="00832897" w:rsidRDefault="00E17C0A" w:rsidP="005C41EC">
      <w:pPr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832897">
        <w:rPr>
          <w:rFonts w:ascii="Times New Roman" w:hAnsi="Times New Roman"/>
          <w:b/>
          <w:sz w:val="24"/>
          <w:szCs w:val="28"/>
          <w:lang w:eastAsia="ru-RU"/>
        </w:rPr>
        <w:t>Муниципальная программа</w:t>
      </w:r>
    </w:p>
    <w:p w:rsidR="00E17C0A" w:rsidRPr="00832897" w:rsidRDefault="00E17C0A" w:rsidP="005C41EC">
      <w:pPr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897">
        <w:rPr>
          <w:rFonts w:ascii="Times New Roman" w:hAnsi="Times New Roman"/>
          <w:b/>
          <w:sz w:val="24"/>
          <w:szCs w:val="28"/>
          <w:lang w:eastAsia="ru-RU"/>
        </w:rPr>
        <w:t>«Социальная поддержка граждан в городском округе «посёлок Палана»</w:t>
      </w:r>
    </w:p>
    <w:p w:rsidR="005C41EC" w:rsidRPr="00832897" w:rsidRDefault="005C41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BD0FB0" w:rsidRPr="00832897" w:rsidRDefault="00BD0FB0" w:rsidP="00F6465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BD0FB0" w:rsidRPr="00832897" w:rsidRDefault="00BD0FB0" w:rsidP="00F64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муниципальной  программы «Социальная  поддержка  граждан в городском округе «посёлок Палана»</w:t>
      </w:r>
    </w:p>
    <w:p w:rsidR="00BD0FB0" w:rsidRPr="00832897" w:rsidRDefault="00BD0FB0" w:rsidP="00F64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832897" w:rsidRPr="00832897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</w:tc>
      </w:tr>
      <w:tr w:rsidR="00832897" w:rsidRPr="00832897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Программы</w:t>
            </w:r>
          </w:p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546F5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9021C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6F5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9021C1">
        <w:trPr>
          <w:trHeight w:val="1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45" w:rsidRPr="00832897" w:rsidRDefault="00824B87" w:rsidP="00546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D0FB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  <w:r w:rsidR="00546F5C" w:rsidRPr="00832897">
              <w:t xml:space="preserve"> </w:t>
            </w:r>
            <w:r w:rsidR="00546F5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</w:t>
            </w:r>
            <w:r w:rsidR="00BD0FB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  гор</w:t>
            </w:r>
            <w:r w:rsidR="00D75945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одского округа «посёлок Палана»</w:t>
            </w:r>
          </w:p>
          <w:p w:rsidR="00BD0FB0" w:rsidRPr="00832897" w:rsidRDefault="00824B87" w:rsidP="00546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D0FB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 управлению муниципальным имуществом городского округа «поселок Палана»</w:t>
            </w:r>
          </w:p>
          <w:p w:rsidR="007C6A43" w:rsidRPr="00832897" w:rsidRDefault="00824B87" w:rsidP="007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C6A43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КГКУ ЦЗН Тигильского района</w:t>
            </w:r>
          </w:p>
          <w:p w:rsidR="007C6A43" w:rsidRPr="00832897" w:rsidRDefault="00824B87" w:rsidP="007C6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C6A43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МКУП «МП ЖКХ пгт. Палана»</w:t>
            </w:r>
          </w:p>
        </w:tc>
      </w:tr>
      <w:tr w:rsidR="00832897" w:rsidRPr="00832897" w:rsidTr="002135F6">
        <w:trPr>
          <w:trHeight w:val="1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</w:t>
            </w:r>
            <w:r w:rsidR="005B52A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жка отдельных категорий граждан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0FB0" w:rsidRPr="00832897" w:rsidRDefault="00BD0FB0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</w:t>
            </w:r>
            <w:r w:rsidR="005B52A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иальное обслуживание населения</w:t>
            </w:r>
          </w:p>
          <w:p w:rsidR="00BD0FB0" w:rsidRPr="00832897" w:rsidRDefault="00BD0FB0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</w:t>
            </w:r>
            <w:r w:rsidR="005B52A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альная поддержка семьи и детей</w:t>
            </w:r>
          </w:p>
          <w:p w:rsidR="00BD0FB0" w:rsidRPr="00832897" w:rsidRDefault="00BD0FB0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жильём отдельных категорий граждан</w:t>
            </w:r>
          </w:p>
          <w:p w:rsidR="005B52AC" w:rsidRPr="00832897" w:rsidRDefault="005B52AC" w:rsidP="00CA3F4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общественных работ, обеспечение занятости  граждан, нуждающихся в трудоустройстве</w:t>
            </w:r>
          </w:p>
        </w:tc>
      </w:tr>
      <w:tr w:rsidR="00832897" w:rsidRPr="00832897" w:rsidTr="009021C1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Цели  Программы</w:t>
            </w:r>
          </w:p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FA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отдельных категорий населения городского округа «поселок Палана»</w:t>
            </w:r>
            <w:r w:rsidR="00FA6E32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доступности и качества социального обслуживания населения  городского округа «поселок Палана»</w:t>
            </w:r>
            <w:r w:rsidR="00FA6E32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F12FF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12FF6" w:rsidRPr="00832897">
              <w:rPr>
                <w:rFonts w:ascii="Times New Roman" w:hAnsi="Times New Roman"/>
                <w:sz w:val="24"/>
                <w:szCs w:val="24"/>
              </w:rPr>
              <w:t>нижение уровня безработицы и улучшение ситуации в сфере занятости населения, смягчение экономических и социальных последствий безработицы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2897" w:rsidRPr="00832897" w:rsidTr="009021C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417E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отдельным категориям граждан с учетом адресности, предоставление социальной помощи, услуг и льгот </w:t>
            </w:r>
          </w:p>
          <w:p w:rsidR="00BD0FB0" w:rsidRPr="00832897" w:rsidRDefault="00BD0FB0" w:rsidP="00417E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переданных государством и регионом полномочий по социальному обслуживанию населения</w:t>
            </w:r>
          </w:p>
          <w:p w:rsidR="00BD0FB0" w:rsidRPr="00832897" w:rsidRDefault="00BD0FB0" w:rsidP="00417E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социальной и экономической устойчивости семьи, реализация права ребенка жить и воспитываться в семье</w:t>
            </w:r>
          </w:p>
          <w:p w:rsidR="00BD0FB0" w:rsidRPr="00832897" w:rsidRDefault="00BD0FB0" w:rsidP="00CA3F43">
            <w:pPr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</w:t>
            </w:r>
            <w:r w:rsidR="00623CA4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я без попечения родителей</w:t>
            </w:r>
          </w:p>
          <w:p w:rsidR="002E2963" w:rsidRPr="00832897" w:rsidRDefault="002E2963" w:rsidP="0014654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 xml:space="preserve">Организация временных рабочих мест с целью материальной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поддержки</w:t>
            </w:r>
            <w:r w:rsidRPr="00832897">
              <w:rPr>
                <w:rFonts w:ascii="Times New Roman" w:hAnsi="Times New Roman"/>
                <w:sz w:val="24"/>
                <w:szCs w:val="24"/>
              </w:rPr>
              <w:t xml:space="preserve"> безработных граждан, испытыв</w:t>
            </w:r>
            <w:r w:rsidR="00623CA4" w:rsidRPr="00832897">
              <w:rPr>
                <w:rFonts w:ascii="Times New Roman" w:hAnsi="Times New Roman"/>
                <w:sz w:val="24"/>
                <w:szCs w:val="24"/>
              </w:rPr>
              <w:t>ающих трудности в поиске работы</w:t>
            </w:r>
          </w:p>
          <w:p w:rsidR="002E2963" w:rsidRPr="00832897" w:rsidRDefault="002E2963" w:rsidP="00417E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Приобщение к трудовой деятельности лиц, впервые ищущих работу, не им</w:t>
            </w:r>
            <w:r w:rsidR="00623CA4" w:rsidRPr="00832897">
              <w:rPr>
                <w:rFonts w:ascii="Times New Roman" w:hAnsi="Times New Roman"/>
                <w:sz w:val="24"/>
                <w:szCs w:val="24"/>
              </w:rPr>
              <w:t>еющих профессии (специальности)</w:t>
            </w:r>
          </w:p>
          <w:p w:rsidR="002E2963" w:rsidRPr="00832897" w:rsidRDefault="002E2963" w:rsidP="00417E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 xml:space="preserve">Изыскание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дополнительных</w:t>
            </w:r>
            <w:r w:rsidRPr="00832897">
              <w:rPr>
                <w:rFonts w:ascii="Times New Roman" w:hAnsi="Times New Roman"/>
                <w:sz w:val="24"/>
                <w:szCs w:val="24"/>
              </w:rPr>
              <w:t xml:space="preserve"> форм временной занятости для граждан, ищущих</w:t>
            </w:r>
            <w:r w:rsidR="00623CA4" w:rsidRPr="00832897">
              <w:rPr>
                <w:rFonts w:ascii="Times New Roman" w:hAnsi="Times New Roman"/>
                <w:sz w:val="24"/>
                <w:szCs w:val="24"/>
              </w:rPr>
              <w:t xml:space="preserve"> работу, и безработных граждан</w:t>
            </w:r>
          </w:p>
          <w:p w:rsidR="002E2963" w:rsidRPr="00832897" w:rsidRDefault="002E2963" w:rsidP="00417E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" w:hanging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Сохранение мотивации к труду у граждан, имею</w:t>
            </w:r>
            <w:r w:rsidR="00623CA4" w:rsidRPr="00832897">
              <w:rPr>
                <w:rFonts w:ascii="Times New Roman" w:hAnsi="Times New Roman"/>
                <w:sz w:val="24"/>
                <w:szCs w:val="24"/>
              </w:rPr>
              <w:t>щих длительный перерыв в работе</w:t>
            </w:r>
          </w:p>
        </w:tc>
      </w:tr>
      <w:tr w:rsidR="00832897" w:rsidRPr="00832897" w:rsidTr="009021C1">
        <w:trPr>
          <w:trHeight w:val="16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6F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 (показатели)  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B6" w:rsidRPr="00832897" w:rsidRDefault="00C56360" w:rsidP="00AD37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C67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граждан</w:t>
            </w:r>
            <w:r w:rsidR="00546F5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C67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субсидию на оплату коммунальных услуг</w:t>
            </w:r>
            <w:r w:rsidR="00881057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количества обратившихс</w:t>
            </w:r>
            <w:r w:rsidR="0045389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я за мерой социальной поддержки</w:t>
            </w:r>
          </w:p>
          <w:p w:rsidR="00FC67B6" w:rsidRPr="00832897" w:rsidRDefault="00C56360" w:rsidP="00AD37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C67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546F5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C67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новогодний подарок за счет средств бюджета городского округа «поселок Палана»</w:t>
            </w:r>
            <w:r w:rsidR="00881057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количества детей проживающих в городском округе «поселок Пала</w:t>
            </w:r>
            <w:r w:rsidR="0045389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на»</w:t>
            </w:r>
          </w:p>
          <w:p w:rsidR="00FC67B6" w:rsidRPr="00832897" w:rsidRDefault="00C56360" w:rsidP="00AD37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C67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="00546F5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C67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получивших доплату к пенсии</w:t>
            </w:r>
          </w:p>
          <w:p w:rsidR="00FC67B6" w:rsidRPr="00832897" w:rsidRDefault="00C56360" w:rsidP="00AD37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FC67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оказавшихся в трудной жизненной ситуации и получивших адресную социальную помощь</w:t>
            </w:r>
            <w:r w:rsidR="00881057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количества обратившихс</w:t>
            </w:r>
            <w:r w:rsidR="0045389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я за мерой социальной поддержки</w:t>
            </w:r>
          </w:p>
          <w:p w:rsidR="00E41CC4" w:rsidRPr="00832897" w:rsidRDefault="00C56360" w:rsidP="00AD37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FC67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получивших единовременные выплаты в связи с проведением мероприятий, посвященных праздничным, памятным и иным значимым датам</w:t>
            </w:r>
            <w:r w:rsidR="00881057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количества граждан соответствующей категории получателей поддержки проживающих в городском округе «поселок Палана»</w:t>
            </w:r>
          </w:p>
          <w:p w:rsidR="00C56360" w:rsidRPr="00832897" w:rsidRDefault="00C56360" w:rsidP="00AD37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</w:t>
            </w:r>
            <w:r w:rsidR="00546F5C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лишенных родительского попечения, приемных родителей, опекунов получивших единовременные выплаты, пособия, компенсации</w:t>
            </w:r>
            <w:r w:rsidR="00881057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67A5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81057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 количества детей, лишенных родительского попечения, приемных родителей, опекунов</w:t>
            </w:r>
            <w:r w:rsidR="006C67A5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состоящих в органах опеки и попечительства Администрации городского округа «поселок Палана»</w:t>
            </w:r>
          </w:p>
          <w:p w:rsidR="00C56360" w:rsidRPr="00832897" w:rsidRDefault="00C56360" w:rsidP="00AD37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</w:t>
            </w:r>
            <w:r w:rsidR="0045389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нуждающихся в жилом помещении</w:t>
            </w:r>
          </w:p>
          <w:p w:rsidR="00D9357E" w:rsidRPr="00832897" w:rsidRDefault="00D9357E" w:rsidP="00AD37F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Доля созданных временных рабочих мест для граждан, ищущих работу, и безработных граждан, от запланированных показателей</w:t>
            </w:r>
          </w:p>
        </w:tc>
      </w:tr>
      <w:tr w:rsidR="00832897" w:rsidRPr="00832897" w:rsidTr="009021C1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CA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67502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A3CDE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F43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="006A3CDE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</w:tr>
      <w:tr w:rsidR="00832897" w:rsidRPr="00832897" w:rsidTr="00DA3DBB">
        <w:trPr>
          <w:trHeight w:val="44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 ресурсного обеспечения пр</w:t>
            </w:r>
            <w:r w:rsidR="009137F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ограммы</w:t>
            </w:r>
            <w:r w:rsidR="00DA3D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DA3DBB" w:rsidRPr="00DA3DBB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2018-2023 </w:t>
            </w:r>
            <w:r w:rsidR="00DA3D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годах </w:t>
            </w:r>
            <w:r w:rsidR="009137F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 </w:t>
            </w:r>
            <w:r w:rsidR="00AC2609">
              <w:rPr>
                <w:rFonts w:ascii="Times New Roman" w:hAnsi="Times New Roman"/>
                <w:sz w:val="24"/>
                <w:szCs w:val="24"/>
                <w:lang w:eastAsia="ru-RU"/>
              </w:rPr>
              <w:t>277328</w:t>
            </w:r>
            <w:r w:rsidR="003D744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C2609">
              <w:rPr>
                <w:rFonts w:ascii="Times New Roman" w:hAnsi="Times New Roman"/>
                <w:sz w:val="24"/>
                <w:szCs w:val="24"/>
                <w:lang w:eastAsia="ru-RU"/>
              </w:rPr>
              <w:t>59012</w:t>
            </w:r>
            <w:r w:rsidR="003D744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9137F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</w:t>
            </w:r>
          </w:p>
          <w:tbl>
            <w:tblPr>
              <w:tblW w:w="6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7"/>
              <w:gridCol w:w="1283"/>
              <w:gridCol w:w="1418"/>
              <w:gridCol w:w="1432"/>
              <w:gridCol w:w="1418"/>
            </w:tblGrid>
            <w:tr w:rsidR="00832897" w:rsidRPr="00832897" w:rsidTr="00DE39BB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</w:tr>
            <w:tr w:rsidR="00832897" w:rsidRPr="00832897" w:rsidTr="00DE39BB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9137F0" w:rsidP="00913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40161</w:t>
                  </w:r>
                  <w:r w:rsidR="00BD0FB0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31424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53,62908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9137F0" w:rsidP="00913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36151</w:t>
                  </w:r>
                  <w:r w:rsidR="00BD0FB0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9137F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3956</w:t>
                  </w:r>
                  <w:r w:rsidR="00BD0FB0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,2929</w:t>
                  </w:r>
                </w:p>
              </w:tc>
            </w:tr>
            <w:tr w:rsidR="00832897" w:rsidRPr="00832897" w:rsidTr="00DE39BB">
              <w:trPr>
                <w:trHeight w:val="537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42093,19454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139,83785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37561,09879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30556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4392,25790</w:t>
                  </w:r>
                </w:p>
              </w:tc>
            </w:tr>
            <w:tr w:rsidR="00832897" w:rsidRPr="00832897" w:rsidTr="00DE39BB">
              <w:trPr>
                <w:trHeight w:val="537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AC2609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46187</w:t>
                  </w:r>
                  <w:r w:rsidR="008401A2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67617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AC2609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8401A2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8401A2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8401A2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AC260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0827</w:t>
                  </w: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AC260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41220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AC2609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5360</w:t>
                  </w:r>
                  <w:r w:rsidR="008401A2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26397</w:t>
                  </w:r>
                </w:p>
              </w:tc>
            </w:tr>
            <w:tr w:rsidR="00832897" w:rsidRPr="00832897" w:rsidTr="00DE39BB">
              <w:trPr>
                <w:trHeight w:val="551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D45368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AC260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0551</w:t>
                  </w: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AC260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75421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AC2609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1132</w:t>
                  </w:r>
                  <w:r w:rsidR="00D45368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40773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AC2609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43843</w:t>
                  </w:r>
                  <w:r w:rsidR="00D45368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81600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AC2609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5575</w:t>
                  </w:r>
                  <w:r w:rsidR="00D45368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53048</w:t>
                  </w:r>
                </w:p>
              </w:tc>
            </w:tr>
            <w:tr w:rsidR="00832897" w:rsidRPr="00832897" w:rsidTr="00DE39BB">
              <w:trPr>
                <w:trHeight w:val="550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AC2609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48862</w:t>
                  </w:r>
                  <w:r w:rsidR="00F7532D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46048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F7532D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="00AC260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2,</w:t>
                  </w:r>
                  <w:r w:rsidR="00AC260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13350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F7532D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AC260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2604</w:t>
                  </w: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AC260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79650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AC2609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5595</w:t>
                  </w:r>
                  <w:r w:rsidR="00AE1665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53048</w:t>
                  </w:r>
                </w:p>
              </w:tc>
            </w:tr>
            <w:tr w:rsidR="00DA3DBB" w:rsidRPr="00832897" w:rsidTr="00DE39BB">
              <w:trPr>
                <w:trHeight w:val="428"/>
              </w:trPr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DBB" w:rsidRPr="00DA3DBB" w:rsidRDefault="00DA3DBB" w:rsidP="00AC4C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</w:pPr>
                  <w:r w:rsidRPr="00DA3DBB"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DBB" w:rsidRPr="00DA3DBB" w:rsidRDefault="00DA3DBB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</w:pPr>
                  <w:r w:rsidRPr="00DA3DBB"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  <w:t>49472,19048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DBB" w:rsidRPr="00DA3DBB" w:rsidRDefault="00DA3DBB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</w:pPr>
                  <w:r w:rsidRPr="00DA3DBB"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  <w:t>645,27200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DBB" w:rsidRPr="00DA3DBB" w:rsidRDefault="00DA3DBB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</w:pPr>
                  <w:r w:rsidRPr="00DA3DBB"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  <w:t>43231,38800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DBB" w:rsidRPr="00DA3DBB" w:rsidRDefault="00DA3DBB" w:rsidP="00AC26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</w:pPr>
                  <w:r w:rsidRPr="00DA3DBB">
                    <w:rPr>
                      <w:rFonts w:ascii="Times New Roman" w:hAnsi="Times New Roman"/>
                      <w:color w:val="00B050"/>
                      <w:sz w:val="20"/>
                      <w:szCs w:val="20"/>
                      <w:lang w:eastAsia="ru-RU"/>
                    </w:rPr>
                    <w:t>5595,53048</w:t>
                  </w:r>
                </w:p>
              </w:tc>
            </w:tr>
          </w:tbl>
          <w:p w:rsidR="00BD0FB0" w:rsidRPr="00832897" w:rsidRDefault="00BD0FB0" w:rsidP="00C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897" w:rsidRPr="00832897" w:rsidTr="009021C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Оказание мер социальной поддержки отдельным категориям граждан с учетом адресности предоставления социальной помощи, услуг и льгот. </w:t>
            </w:r>
          </w:p>
          <w:p w:rsidR="00BD0FB0" w:rsidRPr="00832897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2) Повышение качества предоставляемых пожилым людям и инвалидам социальных услуг.</w:t>
            </w:r>
          </w:p>
          <w:p w:rsidR="00BD0FB0" w:rsidRPr="00832897" w:rsidRDefault="00BD0FB0" w:rsidP="00C148D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3) Обеспечение социальной и экономической устойчивости семьи, реализация права ребенка жить и воспитываться в семье.</w:t>
            </w:r>
          </w:p>
          <w:p w:rsidR="00BD0FB0" w:rsidRPr="00832897" w:rsidRDefault="00BD0FB0" w:rsidP="00C14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4) Обеспечение предоставления жилых помещений детям-сиротам и детям, оставшимся без попечения родителей.</w:t>
            </w:r>
          </w:p>
          <w:p w:rsidR="0084216F" w:rsidRPr="00832897" w:rsidRDefault="0084216F" w:rsidP="00842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5) Снижение уровня безработицы и привлечение новых рабочих и специалистов.</w:t>
            </w:r>
          </w:p>
          <w:p w:rsidR="0084216F" w:rsidRPr="00832897" w:rsidRDefault="0084216F" w:rsidP="00842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6) Создание дополнительных временных рабочих мест, для выполнения социально значимых видов работ, в количестве 11 человек, из числа безработных и ищущих работу граждан.</w:t>
            </w:r>
          </w:p>
        </w:tc>
      </w:tr>
    </w:tbl>
    <w:p w:rsidR="00BD0FB0" w:rsidRPr="00832897" w:rsidRDefault="00BD0FB0"/>
    <w:p w:rsidR="00BD0FB0" w:rsidRPr="00832897" w:rsidRDefault="00BD0FB0" w:rsidP="0049605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текущего состояния сферы реализации муниципальной Программы 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FB0" w:rsidRPr="00832897" w:rsidRDefault="00BD0FB0" w:rsidP="0049605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897">
        <w:rPr>
          <w:rFonts w:ascii="Times New Roman" w:hAnsi="Times New Roman" w:cs="Times New Roman"/>
          <w:sz w:val="24"/>
          <w:szCs w:val="24"/>
        </w:rPr>
        <w:t>Одной из особенностей современной ситуации является то, что продолжает расти численность лиц, нуждающихся в защите государства.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Основными направлениями  социальной защиты населения являются создание условий для ослабления негативных тенденций в жизнедеятельности различных категорий населения, в первую очередь, граждан пожилого возраста, семей с детьми, инвалидов. Важным условием остается усиление адресности оказываемой поддержки и сохранение социальной стабильности в обществе.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Развитие социальной сферы городского округа «поселок Палана» </w:t>
      </w:r>
      <w:r w:rsidRPr="00832897">
        <w:rPr>
          <w:rFonts w:ascii="Times New Roman" w:hAnsi="Times New Roman"/>
          <w:sz w:val="24"/>
          <w:szCs w:val="24"/>
        </w:rPr>
        <w:t xml:space="preserve">предполагает </w:t>
      </w:r>
      <w:r w:rsidRPr="00832897">
        <w:rPr>
          <w:rFonts w:ascii="Times New Roman" w:hAnsi="Times New Roman"/>
          <w:sz w:val="24"/>
          <w:szCs w:val="24"/>
          <w:lang w:eastAsia="ru-RU"/>
        </w:rPr>
        <w:t>повышение качества жизни отдельных категорий граждан  городского округа.</w:t>
      </w:r>
    </w:p>
    <w:p w:rsidR="00BD0FB0" w:rsidRPr="00832897" w:rsidRDefault="00BD0FB0" w:rsidP="0049605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</w:rPr>
        <w:t xml:space="preserve">Важный шаг в этом направлении </w:t>
      </w:r>
      <w:r w:rsidR="00CA3F43" w:rsidRPr="00832897">
        <w:rPr>
          <w:rFonts w:ascii="Times New Roman" w:hAnsi="Times New Roman"/>
          <w:sz w:val="24"/>
          <w:szCs w:val="24"/>
        </w:rPr>
        <w:sym w:font="Symbol" w:char="F02D"/>
      </w:r>
      <w:r w:rsidRPr="00832897">
        <w:rPr>
          <w:rFonts w:ascii="Times New Roman" w:hAnsi="Times New Roman"/>
          <w:sz w:val="24"/>
          <w:szCs w:val="24"/>
        </w:rPr>
        <w:t xml:space="preserve"> реализация в течение 201</w:t>
      </w:r>
      <w:r w:rsidR="000B4D1A" w:rsidRPr="00832897">
        <w:rPr>
          <w:rFonts w:ascii="Times New Roman" w:hAnsi="Times New Roman"/>
          <w:sz w:val="24"/>
          <w:szCs w:val="24"/>
        </w:rPr>
        <w:t>6</w:t>
      </w:r>
      <w:r w:rsidRPr="00832897">
        <w:rPr>
          <w:rFonts w:ascii="Times New Roman" w:hAnsi="Times New Roman"/>
          <w:sz w:val="24"/>
          <w:szCs w:val="24"/>
        </w:rPr>
        <w:t xml:space="preserve"> – </w:t>
      </w:r>
      <w:r w:rsidRPr="00CA7E9E">
        <w:rPr>
          <w:rFonts w:ascii="Times New Roman" w:hAnsi="Times New Roman"/>
          <w:color w:val="00B050"/>
          <w:sz w:val="24"/>
          <w:szCs w:val="24"/>
        </w:rPr>
        <w:t>20</w:t>
      </w:r>
      <w:r w:rsidR="00CA7E9E" w:rsidRPr="00CA7E9E">
        <w:rPr>
          <w:rFonts w:ascii="Times New Roman" w:hAnsi="Times New Roman"/>
          <w:color w:val="00B050"/>
          <w:sz w:val="24"/>
          <w:szCs w:val="24"/>
        </w:rPr>
        <w:t>23</w:t>
      </w:r>
      <w:r w:rsidRPr="00832897">
        <w:rPr>
          <w:rFonts w:ascii="Times New Roman" w:hAnsi="Times New Roman"/>
          <w:sz w:val="24"/>
          <w:szCs w:val="24"/>
        </w:rPr>
        <w:t xml:space="preserve"> годов муниципальной </w:t>
      </w:r>
      <w:hyperlink r:id="rId9" w:history="1">
        <w:r w:rsidRPr="00832897">
          <w:rPr>
            <w:rFonts w:ascii="Times New Roman" w:hAnsi="Times New Roman"/>
            <w:sz w:val="24"/>
            <w:szCs w:val="24"/>
          </w:rPr>
          <w:t>программ</w:t>
        </w:r>
      </w:hyperlink>
      <w:r w:rsidRPr="00832897">
        <w:rPr>
          <w:rFonts w:ascii="Times New Roman" w:hAnsi="Times New Roman"/>
          <w:sz w:val="24"/>
          <w:szCs w:val="24"/>
          <w:lang w:eastAsia="ru-RU"/>
        </w:rPr>
        <w:t>ы</w:t>
      </w:r>
      <w:r w:rsidRPr="00832897">
        <w:rPr>
          <w:rFonts w:ascii="Times New Roman" w:hAnsi="Times New Roman"/>
          <w:sz w:val="24"/>
          <w:szCs w:val="24"/>
        </w:rPr>
        <w:t xml:space="preserve"> </w:t>
      </w:r>
      <w:r w:rsidRPr="00832897">
        <w:rPr>
          <w:rFonts w:ascii="Times New Roman" w:hAnsi="Times New Roman"/>
          <w:sz w:val="24"/>
          <w:szCs w:val="24"/>
          <w:lang w:eastAsia="ru-RU"/>
        </w:rPr>
        <w:t>«Социальная  поддержка  граждан в городском округе «посёлок Палана»</w:t>
      </w:r>
      <w:r w:rsidRPr="00832897">
        <w:rPr>
          <w:rFonts w:ascii="Times New Roman" w:hAnsi="Times New Roman"/>
          <w:sz w:val="24"/>
          <w:szCs w:val="24"/>
        </w:rPr>
        <w:t xml:space="preserve">, социальная эффективность реализации которой выражена в улучшении качества жизни отдельных категорий населения городского округа путем своевременного и в полном объеме предоставления мер социальной поддержки, увеличении числа семей с детьми, имеющих возможность получать материальную помощь, повышении качества и расширении спектра предоставляемых социальных услуг. 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Малообеспеченным жителям городского округа «поселок Палана», оказавшимся в трудной жизненной ситуации, предоставляется материальная поддержка в виде адресного пособия из средств местного бюджета. </w:t>
      </w:r>
    </w:p>
    <w:p w:rsidR="00BD0FB0" w:rsidRPr="00832897" w:rsidRDefault="00BD0FB0" w:rsidP="0049605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функцией социальной политики. 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Эффективное функционирование системы социальной поддержки  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D0FB0" w:rsidRPr="00832897" w:rsidRDefault="00BD0FB0" w:rsidP="00496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Анализ обращений граждан показывает, что население обращается за помощью, оказавшись в крайне трудной жизненной ситуации, возникшей не только из-за малообеспеченности, но и вследствие инвалидности, внезапной или длительной болезни, преклонного возраста, одиночества, сиротства, отсутствия определённого места жительства, по причине безра</w:t>
      </w:r>
      <w:r w:rsidR="0035104B" w:rsidRPr="00832897">
        <w:rPr>
          <w:rFonts w:ascii="Times New Roman" w:hAnsi="Times New Roman"/>
          <w:sz w:val="24"/>
          <w:szCs w:val="24"/>
          <w:lang w:eastAsia="ru-RU"/>
        </w:rPr>
        <w:t xml:space="preserve">ботицы, </w:t>
      </w:r>
      <w:r w:rsidRPr="00832897">
        <w:rPr>
          <w:rFonts w:ascii="Times New Roman" w:hAnsi="Times New Roman"/>
          <w:sz w:val="24"/>
          <w:szCs w:val="24"/>
          <w:lang w:eastAsia="ru-RU"/>
        </w:rPr>
        <w:t>и иных обстоятельств. Территориальная отдалённость и обособленность, суровые климатические условия, ограниченный рынок труда и специфичность формирования ценовой политики (высокая стоимость жизни) – причины,  способствующие снижению уровня и качества жизни многих семей, проживающих на территории горо</w:t>
      </w:r>
      <w:r w:rsidR="0035104B" w:rsidRPr="00832897">
        <w:rPr>
          <w:rFonts w:ascii="Times New Roman" w:hAnsi="Times New Roman"/>
          <w:sz w:val="24"/>
          <w:szCs w:val="24"/>
          <w:lang w:eastAsia="ru-RU"/>
        </w:rPr>
        <w:t xml:space="preserve">дского округа «посёлок Палана». 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Для многих пенсионеров характерно неудовлетворительное состояние здоровья, низкое материальное положение, неспособность самостоятельно решать возникающие проблемы. Большая часть пенсионеров в настоящее </w:t>
      </w:r>
      <w:r w:rsidRPr="008328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время не осуществляют трудовую деятельность. Единственным источником дохода неработающих пенсионеров является пенсия.  Кроме того, многие из них нуждаются в особом внимании и конкретной адресной социальной помощи. Все это обуславливает необходимость принятия Программы.  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разработана с целью повышения эффективности расходов бюджетных средств и качества управления затратами и результатами. 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 Программы.</w:t>
      </w:r>
    </w:p>
    <w:p w:rsidR="0056368F" w:rsidRPr="00832897" w:rsidRDefault="0056368F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Организация общественных работ является одним из приоритетных направлений решения проблемы занятости населения и одной из активных мер по оказанию гражданам социальной поддержки в виде временного заработка, сохранения мотивации к труду у лиц, имеющих длительный перерыв. Это также и одна из мер системы защиты граждан от безработицы.</w:t>
      </w:r>
    </w:p>
    <w:p w:rsidR="00BD0FB0" w:rsidRPr="00832897" w:rsidRDefault="00BD0FB0" w:rsidP="0049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49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2. Цели, задачи Программы, сроки и механизмы ее реализации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- повышение качества жизни отдельных категорий граждан городского округа «поселок Палана», повышение доступности и качества социального обслуживания населения.  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BD0FB0" w:rsidRPr="00832897" w:rsidRDefault="00BD0FB0" w:rsidP="00496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исполнение обязательств по оказанию мер социальной поддержки отдельным категориям граждан с учетом адресности, предоставлению социальной помощи, услуг и льгот,  оказанию адресной помощи гражданам, оказавшимся в сложной жизненной ситуации;</w:t>
      </w:r>
    </w:p>
    <w:p w:rsidR="00BD0FB0" w:rsidRPr="00832897" w:rsidRDefault="00BD0FB0" w:rsidP="00496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обеспечение потребностей граждан старших возрастов, инвалидов в социальном обслуживании;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- повышение в обществе роли семьи, материнства и детства</w:t>
      </w:r>
      <w:r w:rsidRPr="00832897">
        <w:rPr>
          <w:rFonts w:ascii="Arial" w:hAnsi="Arial" w:cs="Arial"/>
          <w:sz w:val="20"/>
          <w:szCs w:val="20"/>
          <w:lang w:eastAsia="ru-RU"/>
        </w:rPr>
        <w:t>;</w:t>
      </w:r>
      <w:r w:rsidRPr="00832897">
        <w:rPr>
          <w:rFonts w:ascii="Arial" w:hAnsi="Arial" w:cs="Arial"/>
          <w:sz w:val="20"/>
          <w:szCs w:val="20"/>
          <w:lang w:eastAsia="ru-RU"/>
        </w:rPr>
        <w:tab/>
      </w:r>
      <w:r w:rsidRPr="00832897">
        <w:rPr>
          <w:rFonts w:ascii="Arial" w:hAnsi="Arial" w:cs="Arial"/>
          <w:sz w:val="20"/>
          <w:szCs w:val="20"/>
          <w:lang w:eastAsia="ru-RU"/>
        </w:rPr>
        <w:tab/>
      </w:r>
      <w:r w:rsidRPr="00832897">
        <w:rPr>
          <w:rFonts w:ascii="Arial" w:hAnsi="Arial" w:cs="Arial"/>
          <w:sz w:val="20"/>
          <w:szCs w:val="20"/>
          <w:lang w:eastAsia="ru-RU"/>
        </w:rPr>
        <w:tab/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Arial" w:hAnsi="Arial" w:cs="Arial"/>
          <w:sz w:val="20"/>
          <w:szCs w:val="20"/>
          <w:lang w:eastAsia="ru-RU"/>
        </w:rPr>
        <w:t xml:space="preserve">- </w:t>
      </w:r>
      <w:r w:rsidRPr="00832897">
        <w:rPr>
          <w:rFonts w:ascii="Times New Roman" w:hAnsi="Times New Roman"/>
          <w:sz w:val="24"/>
          <w:szCs w:val="24"/>
          <w:lang w:eastAsia="ru-RU"/>
        </w:rPr>
        <w:t>обеспечение предоставления жилых помещений детям-сиротам и детям, оставшимся без попечения родителей.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Сведения о показателях (индикаторах) муниципальной Программы представлены в таблице 1 приложения к муниципальной Программе.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>Реализация мероприятий муниципальной Программы будет способствовать достижению следующих результатов:</w:t>
      </w:r>
    </w:p>
    <w:p w:rsidR="00BD0FB0" w:rsidRPr="00832897" w:rsidRDefault="00BD0FB0" w:rsidP="0049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          - оказание мер социальной поддержки отдельным категориям граждан с учетом адресности предоставления социальной помощи, услуг и льгот;</w:t>
      </w:r>
    </w:p>
    <w:p w:rsidR="00BD0FB0" w:rsidRPr="00832897" w:rsidRDefault="00BD0FB0" w:rsidP="0049605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          - развитие совершенной системы социального обслуживания, повышение качества предоставляемых пожилым людям и инвалидам социальных услуг;</w:t>
      </w:r>
    </w:p>
    <w:p w:rsidR="00BD0FB0" w:rsidRPr="00832897" w:rsidRDefault="00BD0FB0" w:rsidP="00496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832897">
        <w:rPr>
          <w:rFonts w:ascii="Times New Roman" w:hAnsi="Times New Roman"/>
          <w:spacing w:val="-4"/>
          <w:sz w:val="24"/>
          <w:szCs w:val="24"/>
          <w:lang w:eastAsia="ru-RU"/>
        </w:rPr>
        <w:t>- оказание мер социальной поддержки семьям с детьми;</w:t>
      </w:r>
      <w:r w:rsidRPr="00832897">
        <w:rPr>
          <w:rFonts w:ascii="Times New Roman" w:hAnsi="Times New Roman"/>
          <w:spacing w:val="-4"/>
          <w:sz w:val="24"/>
          <w:szCs w:val="24"/>
          <w:lang w:eastAsia="ru-RU"/>
        </w:rPr>
        <w:tab/>
      </w:r>
    </w:p>
    <w:p w:rsidR="003871A9" w:rsidRPr="00832897" w:rsidRDefault="00BD0FB0" w:rsidP="00496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832897">
        <w:rPr>
          <w:rFonts w:ascii="Times New Roman" w:hAnsi="Times New Roman"/>
          <w:spacing w:val="-4"/>
          <w:sz w:val="24"/>
          <w:szCs w:val="24"/>
          <w:lang w:eastAsia="ru-RU"/>
        </w:rPr>
        <w:t>- обеспечение жилым помещением детей-сирот и детей, ост</w:t>
      </w:r>
      <w:r w:rsidR="003871A9" w:rsidRPr="00832897">
        <w:rPr>
          <w:rFonts w:ascii="Times New Roman" w:hAnsi="Times New Roman"/>
          <w:spacing w:val="-4"/>
          <w:sz w:val="24"/>
          <w:szCs w:val="24"/>
          <w:lang w:eastAsia="ru-RU"/>
        </w:rPr>
        <w:t>авшихся без попечения родителей;</w:t>
      </w:r>
    </w:p>
    <w:p w:rsidR="003871A9" w:rsidRPr="00832897" w:rsidRDefault="003871A9" w:rsidP="00387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pacing w:val="-4"/>
          <w:sz w:val="24"/>
          <w:szCs w:val="24"/>
          <w:lang w:eastAsia="ru-RU"/>
        </w:rPr>
        <w:t>- о</w:t>
      </w:r>
      <w:r w:rsidRPr="00832897">
        <w:rPr>
          <w:rFonts w:ascii="Times New Roman" w:hAnsi="Times New Roman"/>
          <w:sz w:val="24"/>
          <w:szCs w:val="24"/>
        </w:rPr>
        <w:t>беспечение трудоустройства на общественные работы граждан впервые ищущих работу, не имеющих профессий, специальности; состоящих на учете длительное время;</w:t>
      </w:r>
    </w:p>
    <w:p w:rsidR="003871A9" w:rsidRPr="00832897" w:rsidRDefault="003871A9" w:rsidP="00387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 xml:space="preserve">- формирование банка данных по объемам и видам общественных работ; </w:t>
      </w:r>
    </w:p>
    <w:p w:rsidR="003871A9" w:rsidRPr="00832897" w:rsidRDefault="003871A9" w:rsidP="00387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 xml:space="preserve">- информирование безработных и граждан, ищущих работу, по вопросам организации и проведения общественных работ; </w:t>
      </w:r>
    </w:p>
    <w:p w:rsidR="003871A9" w:rsidRPr="00832897" w:rsidRDefault="003871A9" w:rsidP="003B1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</w:rPr>
        <w:t>- консультирование и отбор граждан для участия в общественных работах с учетом профессионального опыта граждан, режима и условий труда.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24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3. Обоснование выделения подпрограмм муниципальной Программы, обобщенная характеристика основных мероприятий  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BD0FB0" w:rsidRPr="00832897" w:rsidRDefault="00BD0FB0" w:rsidP="00496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sz w:val="24"/>
          <w:szCs w:val="24"/>
          <w:lang w:eastAsia="ru-RU"/>
        </w:rPr>
        <w:t>Муниципальная Программа включает четыре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подпрограмма 1 «Социальная поддержка отдельных категорий граждан»; 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подпрограмма 2 «Социальное обслуживание населения»;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подпрограмма 3 «Социальная поддержка семьи и детей»;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  <w:t>подпрограмма 4 «Обеспечение жиль</w:t>
      </w:r>
      <w:r w:rsidR="00383B17" w:rsidRPr="00832897">
        <w:rPr>
          <w:rFonts w:ascii="Times New Roman" w:hAnsi="Times New Roman"/>
          <w:sz w:val="24"/>
          <w:szCs w:val="24"/>
          <w:lang w:eastAsia="ru-RU"/>
        </w:rPr>
        <w:t>ём отдельных категорий граждан»;</w:t>
      </w:r>
    </w:p>
    <w:p w:rsidR="00383B17" w:rsidRPr="00832897" w:rsidRDefault="00383B17" w:rsidP="004960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подпрограмма 5 «Организация общественных работ, обеспечение занятости  граждан, нуждающихся в трудоустройстве».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14"/>
        <w:contextualSpacing/>
        <w:jc w:val="both"/>
        <w:outlineLvl w:val="2"/>
        <w:rPr>
          <w:rFonts w:ascii="Times New Roman" w:hAnsi="Times New Roman"/>
          <w:iCs/>
          <w:sz w:val="24"/>
          <w:szCs w:val="24"/>
          <w:lang w:eastAsia="ru-RU"/>
        </w:rPr>
      </w:pPr>
      <w:r w:rsidRPr="00832897">
        <w:rPr>
          <w:rFonts w:ascii="Times New Roman" w:hAnsi="Times New Roman"/>
          <w:iCs/>
          <w:sz w:val="24"/>
          <w:szCs w:val="24"/>
          <w:lang w:eastAsia="ru-RU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Решение задач муниципальной Программы реализуется посредством выполнения соответствующих им подпрограмм муниципальной Программы.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  <w:t xml:space="preserve">Решение задач, связанных с выполнением полномочий по социальной поддержке граждан предусмотрено подпрограммой 1 </w:t>
      </w:r>
      <w:r w:rsidR="00F11C6B" w:rsidRPr="00832897">
        <w:rPr>
          <w:rFonts w:ascii="Times New Roman" w:hAnsi="Times New Roman"/>
          <w:sz w:val="24"/>
          <w:szCs w:val="24"/>
          <w:lang w:eastAsia="ru-RU"/>
        </w:rPr>
        <w:t>«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Социальная поддержка отдельных категорий граждан». В </w:t>
      </w:r>
      <w:hyperlink r:id="rId10" w:history="1">
        <w:r w:rsidRPr="00832897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832897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мероприятия, направленные на реализацию прав граждан на социальную поддержку. В рамках реализации данной подпрограммы в 201</w:t>
      </w:r>
      <w:r w:rsidR="001245E7" w:rsidRPr="00832897">
        <w:rPr>
          <w:rFonts w:ascii="Times New Roman" w:hAnsi="Times New Roman"/>
          <w:sz w:val="24"/>
          <w:szCs w:val="24"/>
          <w:lang w:eastAsia="ru-RU"/>
        </w:rPr>
        <w:t>8</w:t>
      </w:r>
      <w:r w:rsidRPr="00832897">
        <w:rPr>
          <w:rFonts w:ascii="Times New Roman" w:hAnsi="Times New Roman"/>
          <w:sz w:val="24"/>
          <w:szCs w:val="24"/>
          <w:lang w:eastAsia="ru-RU"/>
        </w:rPr>
        <w:t>-</w:t>
      </w:r>
      <w:r w:rsidRPr="00CA7E9E">
        <w:rPr>
          <w:rFonts w:ascii="Times New Roman" w:hAnsi="Times New Roman"/>
          <w:color w:val="00B050"/>
          <w:sz w:val="24"/>
          <w:szCs w:val="24"/>
          <w:lang w:eastAsia="ru-RU"/>
        </w:rPr>
        <w:t>20</w:t>
      </w:r>
      <w:r w:rsidR="00CA7E9E" w:rsidRPr="00CA7E9E">
        <w:rPr>
          <w:rFonts w:ascii="Times New Roman" w:hAnsi="Times New Roman"/>
          <w:color w:val="00B050"/>
          <w:sz w:val="24"/>
          <w:szCs w:val="24"/>
          <w:lang w:eastAsia="ru-RU"/>
        </w:rPr>
        <w:t>23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годах предусмотрено оказание адресной помощи малообеспеченным пенсионерам и инвалидам, ветеранам Великой Отечественной войны, ремонт квартир инвалидов 1, 2 группы и одиноко проживающим неработающим пенсионерам, обеспечение свежей и свежемороженой рыбой неработающих пенсионеров, приобретение новогодних подарков отдельным категориям граждан.</w:t>
      </w:r>
    </w:p>
    <w:p w:rsidR="00BD0FB0" w:rsidRPr="00832897" w:rsidRDefault="00BD0FB0" w:rsidP="00496053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обеспечением потребностей граждан старшего поколения, инвалидов, в социальном обслуживании населения будет осуществляться в рамках подпрограммы  2 «Социальное обслуживание населения». В </w:t>
      </w:r>
      <w:hyperlink r:id="rId11" w:history="1">
        <w:r w:rsidRPr="00832897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832897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мероприятия, направленные на реализацию Указа Президента РФ № 442, в части мероприятий, переданных муниципальным органам власти. 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  <w:t xml:space="preserve">Решение задач по обеспечению социальной и экономической устойчивости семьи, реализации права ребенка жить и воспитываться в семье, сокращению численности детей-сирот и детей, оставшихся без попечения родителей, в том числе воспитывающихся в государственных учреждениях, предотвращению вторичного социального сиротства будет осуществляться в рамках подпрограммы 3 </w:t>
      </w:r>
      <w:r w:rsidR="00F11C6B" w:rsidRPr="00832897">
        <w:rPr>
          <w:rFonts w:ascii="Times New Roman" w:hAnsi="Times New Roman"/>
          <w:sz w:val="24"/>
          <w:szCs w:val="24"/>
          <w:lang w:eastAsia="ru-RU"/>
        </w:rPr>
        <w:t>«</w:t>
      </w:r>
      <w:r w:rsidRPr="00832897">
        <w:rPr>
          <w:rFonts w:ascii="Times New Roman" w:hAnsi="Times New Roman"/>
          <w:sz w:val="24"/>
          <w:szCs w:val="24"/>
          <w:lang w:eastAsia="ru-RU"/>
        </w:rPr>
        <w:t>Социальная поддержка семьи и детей</w:t>
      </w:r>
      <w:r w:rsidR="00F11C6B" w:rsidRPr="00832897">
        <w:rPr>
          <w:rFonts w:ascii="Times New Roman" w:hAnsi="Times New Roman"/>
          <w:sz w:val="24"/>
          <w:szCs w:val="24"/>
          <w:lang w:eastAsia="ru-RU"/>
        </w:rPr>
        <w:t>»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. В </w:t>
      </w:r>
      <w:hyperlink r:id="rId12" w:history="1">
        <w:r w:rsidRPr="00832897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832897">
        <w:rPr>
          <w:rFonts w:ascii="Times New Roman" w:hAnsi="Times New Roman"/>
          <w:sz w:val="24"/>
          <w:szCs w:val="24"/>
          <w:lang w:eastAsia="ru-RU"/>
        </w:rPr>
        <w:t xml:space="preserve"> включены мероприятия по поддержке  семьям с детьми и многодетным семьям.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  <w:t>Решение задач, связанных с обеспечением предоставления жилых помещений детям-сиротам и детям, оставшимся без попечения родителей, будет осуществляться в рамках подпрограммы  4 «Обеспечение жильём</w:t>
      </w:r>
      <w:r w:rsidRPr="0083289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32897">
        <w:rPr>
          <w:rFonts w:ascii="Times New Roman" w:hAnsi="Times New Roman"/>
          <w:sz w:val="24"/>
          <w:szCs w:val="24"/>
          <w:lang w:eastAsia="ru-RU"/>
        </w:rPr>
        <w:t>отдельных категорий граждан».</w:t>
      </w:r>
    </w:p>
    <w:p w:rsidR="00D031CC" w:rsidRPr="00832897" w:rsidRDefault="00D031CC" w:rsidP="00D031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</w:rPr>
        <w:t xml:space="preserve">С целью сдерживания негативных процессов, происходящих на рынке труда </w:t>
      </w:r>
      <w:r w:rsidR="00A7316B" w:rsidRPr="00832897">
        <w:rPr>
          <w:rFonts w:ascii="Times New Roman" w:hAnsi="Times New Roman"/>
          <w:sz w:val="24"/>
          <w:szCs w:val="24"/>
        </w:rPr>
        <w:t>г</w:t>
      </w:r>
      <w:r w:rsidRPr="00832897">
        <w:rPr>
          <w:rFonts w:ascii="Times New Roman" w:hAnsi="Times New Roman"/>
          <w:sz w:val="24"/>
          <w:szCs w:val="24"/>
        </w:rPr>
        <w:t>ородского округа «посёлок Палана», необходимо принятие мер, стабилизирующих занятость населения. Одной из таких мер является организация оплачиваемых общественных работ для безработных граждан и граждан, ищущих работу, которая окажет содействие органам занятости в решении проблемы занятости трудоспособного населения и в то же время позволит реализовать потребность в работах, носящих временный или сезонный характер. П</w:t>
      </w:r>
      <w:r w:rsidRPr="00832897">
        <w:rPr>
          <w:rFonts w:ascii="Times New Roman" w:hAnsi="Times New Roman"/>
          <w:sz w:val="24"/>
          <w:szCs w:val="24"/>
          <w:lang w:eastAsia="ru-RU"/>
        </w:rPr>
        <w:t>одпрограмма 5 «Организация общественных работ, обеспечение занятости  граждан, нуждающихся в трудоустройстве» позволит со</w:t>
      </w:r>
      <w:r w:rsidRPr="00832897">
        <w:rPr>
          <w:rFonts w:ascii="Times New Roman" w:hAnsi="Times New Roman"/>
          <w:sz w:val="24"/>
          <w:szCs w:val="24"/>
        </w:rPr>
        <w:t>здать временные рабочие места и снизить уровень безработицы.</w:t>
      </w:r>
    </w:p>
    <w:p w:rsidR="00D031CC" w:rsidRPr="00832897" w:rsidRDefault="00D031CC" w:rsidP="00021D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0FB0" w:rsidRPr="00832897" w:rsidRDefault="00BD0FB0" w:rsidP="00F559A6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Программы предусматривает средства федерального </w:t>
      </w:r>
      <w:r w:rsidRPr="00832897">
        <w:rPr>
          <w:rFonts w:ascii="Times New Roman" w:hAnsi="Times New Roman"/>
          <w:sz w:val="24"/>
          <w:szCs w:val="24"/>
          <w:lang w:eastAsia="ru-RU"/>
        </w:rPr>
        <w:lastRenderedPageBreak/>
        <w:t>бюджета, краевого бюджета, местного бюджета. Объемы и источники финансового обеспечения Программы подлежат корректировке при формировании бюджетов всех уровней бюджетной системы.</w:t>
      </w:r>
    </w:p>
    <w:p w:rsidR="00BD0FB0" w:rsidRPr="00832897" w:rsidRDefault="00BD0FB0" w:rsidP="00F86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Информация о</w:t>
      </w:r>
      <w:r w:rsidR="00724310" w:rsidRPr="00832897">
        <w:rPr>
          <w:rFonts w:ascii="Times New Roman" w:hAnsi="Times New Roman"/>
          <w:sz w:val="24"/>
          <w:szCs w:val="24"/>
          <w:lang w:eastAsia="ru-RU"/>
        </w:rPr>
        <w:t xml:space="preserve">б объемах и расходах местного, </w:t>
      </w:r>
      <w:r w:rsidRPr="00832897">
        <w:rPr>
          <w:rFonts w:ascii="Times New Roman" w:hAnsi="Times New Roman"/>
          <w:sz w:val="24"/>
          <w:szCs w:val="24"/>
          <w:lang w:eastAsia="ru-RU"/>
        </w:rPr>
        <w:t>краевого</w:t>
      </w:r>
      <w:r w:rsidR="00724310" w:rsidRPr="00832897">
        <w:rPr>
          <w:rFonts w:ascii="Times New Roman" w:hAnsi="Times New Roman"/>
          <w:sz w:val="24"/>
          <w:szCs w:val="24"/>
          <w:lang w:eastAsia="ru-RU"/>
        </w:rPr>
        <w:t xml:space="preserve"> и федерального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бюджет</w:t>
      </w:r>
      <w:r w:rsidR="00724310" w:rsidRPr="00832897">
        <w:rPr>
          <w:rFonts w:ascii="Times New Roman" w:hAnsi="Times New Roman"/>
          <w:sz w:val="24"/>
          <w:szCs w:val="24"/>
          <w:lang w:eastAsia="ru-RU"/>
        </w:rPr>
        <w:t>ов отражена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в таблице приложения </w:t>
      </w:r>
      <w:r w:rsidR="00724310" w:rsidRPr="00832897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Pr="00832897">
        <w:rPr>
          <w:rFonts w:ascii="Times New Roman" w:hAnsi="Times New Roman"/>
          <w:sz w:val="24"/>
          <w:szCs w:val="24"/>
          <w:lang w:eastAsia="ru-RU"/>
        </w:rPr>
        <w:t>к  Программе</w:t>
      </w:r>
      <w:r w:rsidR="00724310" w:rsidRPr="00832897">
        <w:rPr>
          <w:rFonts w:ascii="Times New Roman" w:hAnsi="Times New Roman"/>
          <w:sz w:val="24"/>
          <w:szCs w:val="24"/>
          <w:lang w:eastAsia="ru-RU"/>
        </w:rPr>
        <w:t>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41055B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Порядок взаимодействия ответственных исполнителей, соисполнителей, участников муниципальной Программы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250D" w:rsidRPr="00832897" w:rsidRDefault="00BD0FB0" w:rsidP="00EA2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Координатором Программы является Администрация городского округа «посёлок Палана».</w:t>
      </w:r>
    </w:p>
    <w:p w:rsidR="0081248F" w:rsidRPr="00832897" w:rsidRDefault="00BD0FB0" w:rsidP="00812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Ответственным исполнителем Программы является отдел социальной защиты, культуры и спорта Администрации городск</w:t>
      </w:r>
      <w:r w:rsidR="0081248F" w:rsidRPr="00832897">
        <w:rPr>
          <w:rFonts w:ascii="Times New Roman" w:hAnsi="Times New Roman"/>
          <w:sz w:val="24"/>
          <w:szCs w:val="24"/>
          <w:lang w:eastAsia="ru-RU"/>
        </w:rPr>
        <w:t>ого округа «поселок Палана».</w:t>
      </w:r>
    </w:p>
    <w:p w:rsidR="00BD0FB0" w:rsidRPr="00832897" w:rsidRDefault="00BD0FB0" w:rsidP="00812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Соисполнители муниципальной Программы - </w:t>
      </w:r>
      <w:r w:rsidR="00C31C05" w:rsidRPr="00832897">
        <w:rPr>
          <w:rFonts w:ascii="Times New Roman" w:hAnsi="Times New Roman"/>
          <w:sz w:val="24"/>
          <w:szCs w:val="24"/>
          <w:lang w:eastAsia="ru-RU"/>
        </w:rPr>
        <w:t>К</w:t>
      </w:r>
      <w:r w:rsidRPr="00832897">
        <w:rPr>
          <w:rFonts w:ascii="Times New Roman" w:hAnsi="Times New Roman"/>
          <w:sz w:val="24"/>
          <w:szCs w:val="24"/>
          <w:lang w:eastAsia="ru-RU"/>
        </w:rPr>
        <w:t>омитет по управлению муниципа</w:t>
      </w:r>
      <w:r w:rsidR="00C31C05" w:rsidRPr="00832897">
        <w:rPr>
          <w:rFonts w:ascii="Times New Roman" w:hAnsi="Times New Roman"/>
          <w:sz w:val="24"/>
          <w:szCs w:val="24"/>
          <w:lang w:eastAsia="ru-RU"/>
        </w:rPr>
        <w:t>льным имуществом Администрации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городского </w:t>
      </w:r>
      <w:r w:rsidR="00C31C05" w:rsidRPr="00832897">
        <w:rPr>
          <w:rFonts w:ascii="Times New Roman" w:hAnsi="Times New Roman"/>
          <w:sz w:val="24"/>
          <w:szCs w:val="24"/>
          <w:lang w:eastAsia="ru-RU"/>
        </w:rPr>
        <w:t>округа «посёлок Палана», КГКУ ЦЗН Тигильского района;  МКУП «МП ЖКХ пгт. Палана».</w:t>
      </w:r>
    </w:p>
    <w:p w:rsidR="00BD0FB0" w:rsidRPr="00832897" w:rsidRDefault="00BD0FB0" w:rsidP="00021D7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Реализация Программы осуществляется в соответствии с планом реализации Программы,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4F5F28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Система организации контроля за исполнением Программы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1F8E" w:rsidRPr="00832897" w:rsidRDefault="00BD0FB0" w:rsidP="00FD1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Координатором Программы является Администрация горо</w:t>
      </w:r>
      <w:r w:rsidR="00FD1F8E" w:rsidRPr="00832897">
        <w:rPr>
          <w:rFonts w:ascii="Times New Roman" w:hAnsi="Times New Roman"/>
          <w:sz w:val="24"/>
          <w:szCs w:val="24"/>
          <w:lang w:eastAsia="ru-RU"/>
        </w:rPr>
        <w:t>дского округа «посёлок Палана».</w:t>
      </w:r>
    </w:p>
    <w:p w:rsidR="00BD0FB0" w:rsidRPr="00832897" w:rsidRDefault="00BD0FB0" w:rsidP="00CA3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0"/>
          <w:lang w:eastAsia="ru-RU"/>
        </w:rPr>
        <w:t xml:space="preserve">Контроль за исполнением Программы осуществляет заказчик Программы. Текущее управление и контроль за реализацией мероприятий Программы осуществляет </w:t>
      </w:r>
      <w:r w:rsidR="00A86846" w:rsidRPr="00832897">
        <w:rPr>
          <w:rFonts w:ascii="Times New Roman" w:hAnsi="Times New Roman"/>
          <w:sz w:val="24"/>
          <w:szCs w:val="24"/>
          <w:lang w:eastAsia="ru-RU"/>
        </w:rPr>
        <w:t>О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тдел </w:t>
      </w:r>
      <w:r w:rsidR="00A86846" w:rsidRPr="00832897">
        <w:rPr>
          <w:rFonts w:ascii="Times New Roman" w:hAnsi="Times New Roman"/>
          <w:sz w:val="24"/>
          <w:szCs w:val="24"/>
          <w:lang w:eastAsia="ru-RU"/>
        </w:rPr>
        <w:t xml:space="preserve">образования, 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социальной защиты, культуры и спорта Администрации городского округа «посёлок Палана».  </w:t>
      </w:r>
    </w:p>
    <w:p w:rsidR="00CA3F43" w:rsidRPr="00832897" w:rsidRDefault="00CA3F43" w:rsidP="00CA3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7A4" w:rsidRPr="00832897" w:rsidRDefault="00D237A4" w:rsidP="00A83AE3">
      <w:pPr>
        <w:numPr>
          <w:ilvl w:val="0"/>
          <w:numId w:val="2"/>
        </w:numPr>
        <w:tabs>
          <w:tab w:val="clear" w:pos="1080"/>
          <w:tab w:val="num" w:pos="142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оценки эффективности муниципальной  программы</w:t>
      </w:r>
    </w:p>
    <w:p w:rsidR="00D237A4" w:rsidRPr="00832897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Выполнение каждого целевого показателя является необходимым условием, а достижение всех индикаторов – достаточным условием успешной реал</w:t>
      </w:r>
      <w:r w:rsidR="00CA3F43" w:rsidRPr="00832897">
        <w:rPr>
          <w:rFonts w:ascii="Times New Roman" w:eastAsia="Times New Roman" w:hAnsi="Times New Roman"/>
          <w:sz w:val="24"/>
          <w:szCs w:val="24"/>
          <w:lang w:eastAsia="ru-RU"/>
        </w:rPr>
        <w:t>изации муниципальной  программы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7A4" w:rsidRPr="00832897" w:rsidRDefault="00D237A4" w:rsidP="00B83A19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D237A4" w:rsidRPr="00832897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увеличение значений:</w:t>
      </w:r>
    </w:p>
    <w:p w:rsidR="00D237A4" w:rsidRPr="00832897" w:rsidRDefault="00D237A4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i 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>= (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Пз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*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>100%;</w:t>
      </w:r>
    </w:p>
    <w:p w:rsidR="00B83A19" w:rsidRPr="00832897" w:rsidRDefault="00B83A19" w:rsidP="00D237A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237A4" w:rsidRPr="00832897" w:rsidRDefault="00D237A4" w:rsidP="00B83A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i 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>= (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Пз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*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>100%;</w:t>
      </w:r>
    </w:p>
    <w:p w:rsidR="00D237A4" w:rsidRPr="00832897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8328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Фз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8328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Пз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8328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D237A4" w:rsidRPr="00832897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реализации муниципальной программы и составляющих ее подпрограмм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рассчитывается по формуле:</w:t>
      </w:r>
    </w:p>
    <w:p w:rsidR="00D237A4" w:rsidRPr="00832897" w:rsidRDefault="00D237A4" w:rsidP="00D23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3289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</w:p>
    <w:p w:rsidR="00D237A4" w:rsidRPr="00832897" w:rsidRDefault="00D237A4" w:rsidP="00D23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val="en-US" w:eastAsia="ru-RU"/>
        </w:rPr>
        <w:t>=</w:t>
      </w:r>
      <w:r w:rsidRPr="00832897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Ʃ 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СДП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i 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3289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8328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=1</w:t>
      </w:r>
    </w:p>
    <w:p w:rsidR="00D237A4" w:rsidRPr="00832897" w:rsidRDefault="00D237A4" w:rsidP="00B83A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>СР</w:t>
      </w:r>
      <w:r w:rsidRPr="00832897">
        <w:rPr>
          <w:rFonts w:ascii="Times New Roman" w:eastAsia="Times New Roman" w:hAnsi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8328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D237A4" w:rsidRPr="00832897" w:rsidRDefault="00D237A4" w:rsidP="00B83A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D237A4" w:rsidRPr="00832897" w:rsidRDefault="00D237A4" w:rsidP="00B83A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>М</w:t>
      </w:r>
      <w:r w:rsidRPr="008328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832897">
        <w:rPr>
          <w:rFonts w:ascii="Times New Roman" w:eastAsia="Times New Roman" w:hAnsi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D237A4" w:rsidRPr="00832897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значение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СДП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равным 1.</w:t>
      </w:r>
    </w:p>
    <w:p w:rsidR="00D237A4" w:rsidRPr="00832897" w:rsidRDefault="00D237A4" w:rsidP="00D237A4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формуле:</w:t>
      </w:r>
    </w:p>
    <w:p w:rsidR="00D237A4" w:rsidRPr="00832897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= Ф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/ (П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р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– З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ас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Ф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фактические расходы  на реализацию муниципальной программы в отчетном году;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плановые расходы  на реализацию  муниципальной программы в отчетном году.</w:t>
      </w:r>
    </w:p>
    <w:p w:rsidR="00D237A4" w:rsidRPr="00832897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ас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832897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832897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СВ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м =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в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>/ М,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СВ </w:t>
      </w:r>
      <w:r w:rsidRPr="0083289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м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в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количество выполненных мероприятий;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D237A4" w:rsidRPr="00832897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Э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= СВ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/ СС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</w:p>
    <w:p w:rsidR="00D237A4" w:rsidRPr="00832897" w:rsidRDefault="00D237A4" w:rsidP="00D237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Э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r w:rsidRPr="0083289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СВ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м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7A4" w:rsidRPr="00832897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5.6. 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= КС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в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/ КС,</w:t>
      </w:r>
    </w:p>
    <w:p w:rsidR="00D237A4" w:rsidRPr="00832897" w:rsidRDefault="00D237A4" w:rsidP="003F7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832897" w:rsidRDefault="00D237A4" w:rsidP="003F7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Pr="0083289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кс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D237A4" w:rsidRPr="00832897" w:rsidRDefault="00D237A4" w:rsidP="003F7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КС</w:t>
      </w:r>
      <w:r w:rsidRPr="0083289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событий, запланированных к реализации в отчетном году;</w:t>
      </w:r>
    </w:p>
    <w:p w:rsidR="00D237A4" w:rsidRPr="00832897" w:rsidRDefault="00D237A4" w:rsidP="003F7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D237A4" w:rsidRPr="00832897" w:rsidRDefault="0026099A" w:rsidP="00FD1F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 xml:space="preserve"> Эффективность реализации муниципальной </w:t>
      </w:r>
      <w:r w:rsidR="00D237A4" w:rsidRPr="00832897">
        <w:rPr>
          <w:rFonts w:ascii="Times New Roman" w:hAnsi="Times New Roman"/>
          <w:sz w:val="24"/>
          <w:szCs w:val="24"/>
        </w:rPr>
        <w:t>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="00D237A4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="00D237A4" w:rsidRPr="00832897">
        <w:rPr>
          <w:rFonts w:ascii="Times New Roman" w:hAnsi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D237A4" w:rsidRPr="00832897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237A4" w:rsidRPr="00832897" w:rsidRDefault="00D237A4" w:rsidP="00D237A4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25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= СР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+ СС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+ СВ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+ СР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/ 4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ЭР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СВ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D237A4" w:rsidRPr="00832897" w:rsidRDefault="00D237A4" w:rsidP="00D237A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СР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D237A4" w:rsidRPr="00832897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7A4" w:rsidRPr="00832897" w:rsidRDefault="00D237A4" w:rsidP="00D237A4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0,95.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0,90.</w:t>
      </w:r>
    </w:p>
    <w:p w:rsidR="00D237A4" w:rsidRPr="00832897" w:rsidRDefault="00D237A4" w:rsidP="00D23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 не менее 0,80.</w:t>
      </w:r>
    </w:p>
    <w:p w:rsidR="00BD0FB0" w:rsidRPr="00832897" w:rsidRDefault="00D237A4" w:rsidP="00CA3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D0FB0" w:rsidRPr="00832897" w:rsidSect="00A6559E">
          <w:footerReference w:type="default" r:id="rId13"/>
          <w:pgSz w:w="11906" w:h="16838"/>
          <w:pgMar w:top="902" w:right="851" w:bottom="567" w:left="1418" w:header="709" w:footer="709" w:gutter="0"/>
          <w:cols w:space="708"/>
          <w:titlePg/>
          <w:docGrid w:linePitch="360"/>
        </w:sect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значение </w:t>
      </w:r>
      <w:r w:rsidRPr="00832897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r w:rsidRPr="008328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BD0FB0" w:rsidRPr="00832897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BD0FB0" w:rsidRPr="00832897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подпрограммы  1 «Социальная поддержка отдельных категорий граждан»</w:t>
      </w:r>
    </w:p>
    <w:p w:rsidR="00BD0FB0" w:rsidRPr="00832897" w:rsidRDefault="00BD0FB0" w:rsidP="005401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(далее – подпрограмма 1) </w:t>
      </w:r>
    </w:p>
    <w:p w:rsidR="00BD0FB0" w:rsidRPr="00832897" w:rsidRDefault="00BD0FB0" w:rsidP="005401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300"/>
      </w:tblGrid>
      <w:tr w:rsidR="00832897" w:rsidRPr="00832897" w:rsidTr="000C2F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A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080E4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0C2F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080E4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7C53F4">
        <w:trPr>
          <w:trHeight w:val="117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0" w:rsidRPr="00832897" w:rsidRDefault="00080E4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«посёлок Палана»</w:t>
            </w:r>
          </w:p>
          <w:p w:rsidR="00BD0FB0" w:rsidRPr="00832897" w:rsidRDefault="00080E4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Комитет по управлению муниципальным имуществом </w:t>
            </w:r>
            <w:r w:rsidR="00BD0FB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 «посё</w:t>
            </w:r>
            <w:r w:rsidR="009047B5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лок Палана»</w:t>
            </w:r>
          </w:p>
        </w:tc>
      </w:tr>
      <w:tr w:rsidR="00832897" w:rsidRPr="00832897" w:rsidTr="007C53F4">
        <w:trPr>
          <w:trHeight w:val="5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Цели  Подпрограммы</w:t>
            </w:r>
          </w:p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отдельных категорий населения городского округа «поселок Палана»</w:t>
            </w:r>
          </w:p>
        </w:tc>
      </w:tr>
      <w:tr w:rsidR="00832897" w:rsidRPr="00832897" w:rsidTr="000C2F1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47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обязательств по оказанию мер социальной поддержки отдельным категориям граждан с учетом адресности предоставления со</w:t>
            </w:r>
            <w:r w:rsidR="009047B5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помощи, услуг и льгот</w:t>
            </w:r>
          </w:p>
          <w:p w:rsidR="00BD0FB0" w:rsidRPr="00832897" w:rsidRDefault="00BD0FB0" w:rsidP="009047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дополнительных мер социальной поддержки гражданам городского округа, в том числе попавши</w:t>
            </w:r>
            <w:r w:rsidR="009047B5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м в трудную жизненную  ситуацию</w:t>
            </w:r>
          </w:p>
        </w:tc>
      </w:tr>
      <w:tr w:rsidR="00832897" w:rsidRPr="00832897" w:rsidTr="005F12CB">
        <w:trPr>
          <w:trHeight w:val="13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 (показатели)   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4" w:rsidRPr="00832897" w:rsidRDefault="00E41CC4" w:rsidP="007C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граждан, получивших субсидию на оплату коммунальных услуг от количества обратившихс</w:t>
            </w:r>
            <w:r w:rsidR="007C53F4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я за мерой социальной поддержки</w:t>
            </w:r>
          </w:p>
          <w:p w:rsidR="00E41CC4" w:rsidRPr="00832897" w:rsidRDefault="00E41CC4" w:rsidP="007C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 детей, получивших новогодний подарок за счет средств бюджета городского округа «поселок Палана» от количества детей проживающих в городском округе «поселок Палана».</w:t>
            </w:r>
          </w:p>
          <w:p w:rsidR="00E41CC4" w:rsidRPr="00832897" w:rsidRDefault="00E41CC4" w:rsidP="007C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 муниципальных служащ</w:t>
            </w:r>
            <w:r w:rsidR="007C53F4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их, получивших доплату к пенсии</w:t>
            </w:r>
          </w:p>
          <w:p w:rsidR="00E41CC4" w:rsidRPr="00832897" w:rsidRDefault="00E41CC4" w:rsidP="007C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 граждан, оказавшихся в трудной жизненной ситуации и получивших адресную социальную помощь от количества обратившихс</w:t>
            </w:r>
            <w:r w:rsidR="007C53F4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я за мерой социальной поддержки</w:t>
            </w:r>
          </w:p>
          <w:p w:rsidR="00BD0FB0" w:rsidRPr="00832897" w:rsidRDefault="00E41CC4" w:rsidP="007C5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Доля граждан, получивших единовременные выплаты в связи с проведением мероприятий, посвященных праздничным, памятным и иным значимым датам от количества граждан соответствующей категории получателей поддержки проживающих в го</w:t>
            </w:r>
            <w:r w:rsidR="007C53F4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родском округе «поселок Палана»</w:t>
            </w:r>
          </w:p>
        </w:tc>
      </w:tr>
      <w:tr w:rsidR="00832897" w:rsidRPr="00832897" w:rsidTr="000C2F11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CA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основе, этапы не выделяются: 201</w:t>
            </w:r>
            <w:r w:rsidR="00F67502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A3F43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F43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="00CA3F43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44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202</w:t>
            </w:r>
            <w:r w:rsidR="00CA7E9E" w:rsidRPr="00F0044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3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32897" w:rsidRPr="00832897" w:rsidTr="005A108A">
        <w:trPr>
          <w:trHeight w:val="14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4" w:rsidRPr="00832897" w:rsidRDefault="00BD0FB0" w:rsidP="00213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 ресурсного обеспечения</w:t>
            </w:r>
            <w:r w:rsidR="005F13E4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подпрограммы 1</w:t>
            </w:r>
            <w:r w:rsidR="00CA7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7E9E" w:rsidRPr="00CA7E9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в 2018-2023 годах</w:t>
            </w:r>
            <w:r w:rsidR="005F13E4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 </w:t>
            </w:r>
          </w:p>
          <w:p w:rsidR="00BD0FB0" w:rsidRPr="00832897" w:rsidRDefault="001B0309" w:rsidP="002135F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618823</w:t>
            </w:r>
            <w:r w:rsidR="00D03CE4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11056</w:t>
            </w:r>
            <w:r w:rsidR="00BD0FB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F11C6B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tbl>
            <w:tblPr>
              <w:tblW w:w="6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2"/>
              <w:gridCol w:w="1457"/>
              <w:gridCol w:w="1249"/>
              <w:gridCol w:w="1276"/>
              <w:gridCol w:w="1445"/>
            </w:tblGrid>
            <w:tr w:rsidR="00832897" w:rsidRPr="00832897" w:rsidTr="001B0309">
              <w:trPr>
                <w:trHeight w:val="567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CA7E9E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</w:t>
                  </w:r>
                  <w:r w:rsidR="00BD0FB0"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</w:tr>
            <w:tr w:rsidR="00832897" w:rsidRPr="00832897" w:rsidTr="001B0309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9137F0" w:rsidP="009137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7935</w:t>
                  </w:r>
                  <w:r w:rsidR="00BD0FB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832897">
                    <w:rPr>
                      <w:rFonts w:ascii="Times New Roman" w:hAnsi="Times New Roman"/>
                      <w:lang w:eastAsia="ru-RU"/>
                    </w:rPr>
                    <w:t>75417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9137F0" w:rsidP="009137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3979</w:t>
                  </w:r>
                  <w:r w:rsidR="00BD0FB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832897">
                    <w:rPr>
                      <w:rFonts w:ascii="Times New Roman" w:hAnsi="Times New Roman"/>
                      <w:lang w:eastAsia="ru-RU"/>
                    </w:rPr>
                    <w:t>46127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9137F0" w:rsidP="00720A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3956</w:t>
                  </w:r>
                  <w:r w:rsidR="00BD0FB0" w:rsidRPr="00832897">
                    <w:rPr>
                      <w:rFonts w:ascii="Times New Roman" w:hAnsi="Times New Roman"/>
                      <w:lang w:eastAsia="ru-RU"/>
                    </w:rPr>
                    <w:t>,2929</w:t>
                  </w:r>
                  <w:r w:rsidR="00DE4A19" w:rsidRPr="00832897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</w:tr>
            <w:tr w:rsidR="00832897" w:rsidRPr="00832897" w:rsidTr="001B0309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lastRenderedPageBreak/>
                    <w:t>2019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9000</w:t>
                  </w:r>
                  <w:r w:rsidR="00BD0FB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832897">
                    <w:rPr>
                      <w:rFonts w:ascii="Times New Roman" w:hAnsi="Times New Roman"/>
                      <w:lang w:eastAsia="ru-RU"/>
                    </w:rPr>
                    <w:t>62970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5F13E4" w:rsidP="005F13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4608</w:t>
                  </w:r>
                  <w:r w:rsidR="00BD0FB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832897">
                    <w:rPr>
                      <w:rFonts w:ascii="Times New Roman" w:hAnsi="Times New Roman"/>
                      <w:lang w:eastAsia="ru-RU"/>
                    </w:rPr>
                    <w:t>37180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4392</w:t>
                  </w:r>
                  <w:r w:rsidR="00BD0FB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832897">
                    <w:rPr>
                      <w:rFonts w:ascii="Times New Roman" w:hAnsi="Times New Roman"/>
                      <w:lang w:eastAsia="ru-RU"/>
                    </w:rPr>
                    <w:t>25790</w:t>
                  </w:r>
                </w:p>
              </w:tc>
            </w:tr>
            <w:tr w:rsidR="00832897" w:rsidRPr="00832897" w:rsidTr="001B0309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F93DF0" w:rsidP="001B03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9</w:t>
                  </w:r>
                  <w:r w:rsidR="001B0309">
                    <w:rPr>
                      <w:rFonts w:ascii="Times New Roman" w:hAnsi="Times New Roman"/>
                      <w:lang w:eastAsia="ru-RU"/>
                    </w:rPr>
                    <w:t>113</w:t>
                  </w:r>
                  <w:r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1B0309">
                    <w:rPr>
                      <w:rFonts w:ascii="Times New Roman" w:hAnsi="Times New Roman"/>
                      <w:lang w:eastAsia="ru-RU"/>
                    </w:rPr>
                    <w:t>57610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1B0309" w:rsidP="001B03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3753</w:t>
                  </w:r>
                  <w:r w:rsidR="00F93DF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31213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1B0309" w:rsidP="001B03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5360</w:t>
                  </w:r>
                  <w:r w:rsidR="00F93DF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26397</w:t>
                  </w:r>
                </w:p>
              </w:tc>
            </w:tr>
            <w:tr w:rsidR="00832897" w:rsidRPr="00832897" w:rsidTr="001B0309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1B0309" w:rsidP="001B03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11970</w:t>
                  </w:r>
                  <w:r w:rsidR="00F93DF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39963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1B0309" w:rsidP="001B03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923</w:t>
                  </w:r>
                  <w:r w:rsidR="00BD0FB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70400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1B0309" w:rsidP="001B03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5471</w:t>
                  </w:r>
                  <w:r w:rsidR="00F93DF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16515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1B0309" w:rsidP="001B03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5575</w:t>
                  </w:r>
                  <w:r w:rsidR="00F93DF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53048</w:t>
                  </w:r>
                </w:p>
              </w:tc>
            </w:tr>
            <w:tr w:rsidR="00832897" w:rsidRPr="00832897" w:rsidTr="001B0309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832897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427C14" w:rsidP="00427C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11894</w:t>
                  </w:r>
                  <w:r w:rsidR="00F93DF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46048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427C14" w:rsidP="00427C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566</w:t>
                  </w:r>
                  <w:r w:rsidR="00BD0FB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13350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427C14" w:rsidP="00427C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5732</w:t>
                  </w:r>
                  <w:r w:rsidR="00F93DF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79650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832897" w:rsidRDefault="00427C14" w:rsidP="00427C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5595</w:t>
                  </w:r>
                  <w:r w:rsidR="00F93DF0" w:rsidRPr="00832897">
                    <w:rPr>
                      <w:rFonts w:ascii="Times New Roman" w:hAnsi="Times New Roman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lang w:eastAsia="ru-RU"/>
                    </w:rPr>
                    <w:t>53048</w:t>
                  </w:r>
                </w:p>
              </w:tc>
            </w:tr>
            <w:tr w:rsidR="00150344" w:rsidRPr="00150344" w:rsidTr="001B0309">
              <w:trPr>
                <w:trHeight w:val="250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E9E" w:rsidRPr="00150344" w:rsidRDefault="00CA7E9E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E9E" w:rsidRPr="00150344" w:rsidRDefault="00CA7E9E" w:rsidP="00427C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11908,29048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E9E" w:rsidRPr="00150344" w:rsidRDefault="00CA7E9E" w:rsidP="00427C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579,27200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E9E" w:rsidRPr="00150344" w:rsidRDefault="00CA7E9E" w:rsidP="00427C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5733,48800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E9E" w:rsidRPr="00150344" w:rsidRDefault="00CA7E9E" w:rsidP="00427C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5595,53048</w:t>
                  </w:r>
                </w:p>
              </w:tc>
            </w:tr>
          </w:tbl>
          <w:p w:rsidR="00BD0FB0" w:rsidRPr="00832897" w:rsidRDefault="00BD0FB0" w:rsidP="005F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897" w:rsidRPr="00832897" w:rsidTr="000C2F1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Ожидаемые конечные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8335C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7" w:firstLine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мер социальной поддержки льготным категориям граждан. </w:t>
            </w:r>
          </w:p>
          <w:p w:rsidR="00BD0FB0" w:rsidRPr="00832897" w:rsidRDefault="00BD0FB0" w:rsidP="008335C8">
            <w:pPr>
              <w:autoSpaceDE w:val="0"/>
              <w:autoSpaceDN w:val="0"/>
              <w:adjustRightInd w:val="0"/>
              <w:spacing w:after="0" w:line="240" w:lineRule="auto"/>
              <w:ind w:left="27" w:firstLine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2. Предоставление дополнительных мер социальной поддержки в соответствии с принципом доступности, с учетом адресности.</w:t>
            </w:r>
          </w:p>
        </w:tc>
      </w:tr>
    </w:tbl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F67502" w:rsidRPr="00832897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>1. Характеристика сферы реализации подпрограммы 1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Действующая система социальной поддержки граждан базируется на ряде принципиальных положений, в том числе:</w:t>
      </w:r>
    </w:p>
    <w:p w:rsidR="00BD0FB0" w:rsidRPr="00832897" w:rsidRDefault="00BD0FB0" w:rsidP="0045129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добровольность предоставления мер социальной поддержки;</w:t>
      </w:r>
    </w:p>
    <w:p w:rsidR="00BD0FB0" w:rsidRPr="00832897" w:rsidRDefault="00BD0FB0" w:rsidP="0045129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безусловная гарантированность исполнения принятых государством обязательств по предоставлению мер социальной поддержки.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Малообеспеченным жителям городского округа «поселок Палана», оказавшимся в трудной жизненной ситуации, предоставляется материальная поддержка в виде адресного пособия из средств местного бюджета и натуральной помощи. Ежемесячно на заседании   комиссии по адресной социальной помощи рассматривается более 7 обращений об оказании материальной помощи.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Актуальной мерой социальной поддержки и гарантией доступности оплаты жилого помещения и коммунальных услуг остается предоставление жилищных субсидий малообеспеченным гражданам. 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В целях реализации прав муниципальных служащих в области пенсионного обеспечения из местного бюджета на выплату муниципальных пенсий за выслугу лет  предусматриваются денежные средства.  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На основе анализа мероприятий, предлагаемых для реализации в рамках подпрограммы 1, выделены следующие риски ее реализации.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Макроэкономические и финансовые риски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32897">
        <w:rPr>
          <w:rFonts w:ascii="Times New Roman" w:hAnsi="Times New Roman"/>
          <w:sz w:val="24"/>
          <w:szCs w:val="24"/>
          <w:lang w:eastAsia="ru-RU"/>
        </w:rPr>
        <w:t>связаны с возможными кризисными явлениями в экономике и, как следствие, ростом цен на жилищно-коммунальные услуги, предметы первой необходимости, ухудшением уровня жизни населения городского округа. Возникновение данных рисков может привести к расширению зоны бедности, осложнит оказание социальной поддержки гражданам, находящимся в трудной жизненной ситуации,  к росту социальной напряженности в обществе.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Минимизация данных рисков предусматривается мероприятиями подпрограммы путем совершенствования предоставления мер социальной поддержки отдельных категорий граждан путем усиления адресности ее предоставления в денежной и натуральной форме. 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F67502" w:rsidP="00F67502">
      <w:pPr>
        <w:widowControl w:val="0"/>
        <w:autoSpaceDE w:val="0"/>
        <w:autoSpaceDN w:val="0"/>
        <w:adjustRightInd w:val="0"/>
        <w:spacing w:after="0" w:line="240" w:lineRule="auto"/>
        <w:ind w:left="33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BD0FB0" w:rsidRPr="00832897">
        <w:rPr>
          <w:rFonts w:ascii="Times New Roman" w:hAnsi="Times New Roman"/>
          <w:b/>
          <w:sz w:val="24"/>
          <w:szCs w:val="24"/>
          <w:lang w:eastAsia="ru-RU"/>
        </w:rPr>
        <w:t>Цели, задачи и показатели, основные ожидаемые конечные результаты, сроки и этапы реализации подпрограммы 1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Целями подпрограммы 1 являются:</w:t>
      </w:r>
    </w:p>
    <w:p w:rsidR="00BD0FB0" w:rsidRPr="00832897" w:rsidRDefault="00BD0FB0" w:rsidP="00CA3F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повышение качества жизни отдельных категорий населения городского </w:t>
      </w:r>
      <w:r w:rsidRPr="00832897">
        <w:rPr>
          <w:rFonts w:ascii="Times New Roman" w:hAnsi="Times New Roman"/>
          <w:sz w:val="24"/>
          <w:szCs w:val="24"/>
          <w:lang w:eastAsia="ru-RU"/>
        </w:rPr>
        <w:lastRenderedPageBreak/>
        <w:t>округа «поселок Палана»;</w:t>
      </w:r>
    </w:p>
    <w:p w:rsidR="00BD0FB0" w:rsidRPr="00832897" w:rsidRDefault="00BD0FB0" w:rsidP="00CA3F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обеспечение поддержки и содействие социальной адаптации граждан, попавших в трудную жизненную ситуацию</w:t>
      </w:r>
      <w:r w:rsidRPr="00832897">
        <w:rPr>
          <w:rFonts w:ascii="Times New Roman" w:hAnsi="Times New Roman"/>
          <w:lang w:eastAsia="ru-RU"/>
        </w:rPr>
        <w:t>;</w:t>
      </w:r>
    </w:p>
    <w:p w:rsidR="00BD0FB0" w:rsidRPr="00832897" w:rsidRDefault="00BD0FB0" w:rsidP="00CA3F4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предоставление дополнительных мер социальной поддержки гражданам городского округа «поселок Палана», в том числе попавшим в трудную жизненную  ситуацию.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Оценка достижения целей подпрограммы 1 производится посредством </w:t>
      </w:r>
      <w:r w:rsidR="00414B76" w:rsidRPr="00832897">
        <w:rPr>
          <w:rFonts w:ascii="Times New Roman" w:hAnsi="Times New Roman"/>
          <w:sz w:val="24"/>
          <w:szCs w:val="24"/>
          <w:lang w:eastAsia="ru-RU"/>
        </w:rPr>
        <w:t>достижения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показателей</w:t>
      </w:r>
      <w:r w:rsidR="00414B76" w:rsidRPr="00832897">
        <w:rPr>
          <w:rFonts w:ascii="Times New Roman" w:hAnsi="Times New Roman"/>
          <w:sz w:val="24"/>
          <w:szCs w:val="24"/>
          <w:lang w:eastAsia="ru-RU"/>
        </w:rPr>
        <w:t>,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предс</w:t>
      </w:r>
      <w:r w:rsidR="00414B76" w:rsidRPr="00832897">
        <w:rPr>
          <w:rFonts w:ascii="Times New Roman" w:hAnsi="Times New Roman"/>
          <w:sz w:val="24"/>
          <w:szCs w:val="24"/>
          <w:lang w:eastAsia="ru-RU"/>
        </w:rPr>
        <w:t xml:space="preserve">тавленных в таблице 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приложения </w:t>
      </w:r>
      <w:r w:rsidR="00414B76" w:rsidRPr="00832897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832897">
        <w:rPr>
          <w:rFonts w:ascii="Times New Roman" w:hAnsi="Times New Roman"/>
          <w:sz w:val="24"/>
          <w:szCs w:val="24"/>
          <w:lang w:eastAsia="ru-RU"/>
        </w:rPr>
        <w:t>к муниципальной программе.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>Реализация мероприятий подпрограммы 1 будет способствовать достижению следующих результатов:</w:t>
      </w:r>
    </w:p>
    <w:p w:rsidR="00BD0FB0" w:rsidRPr="00832897" w:rsidRDefault="00BD0FB0" w:rsidP="00CA3F4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оказание мер социальной поддержки льготным категориям </w:t>
      </w:r>
      <w:r w:rsidR="00CA3F43" w:rsidRPr="00832897">
        <w:rPr>
          <w:rFonts w:ascii="Times New Roman" w:hAnsi="Times New Roman"/>
          <w:sz w:val="24"/>
          <w:szCs w:val="24"/>
          <w:lang w:eastAsia="ru-RU"/>
        </w:rPr>
        <w:t>граждан;</w:t>
      </w:r>
      <w:r w:rsidRPr="00832897">
        <w:rPr>
          <w:rFonts w:ascii="Courier New" w:hAnsi="Courier New" w:cs="Courier New"/>
          <w:sz w:val="24"/>
          <w:szCs w:val="24"/>
          <w:lang w:eastAsia="ru-RU"/>
        </w:rPr>
        <w:t xml:space="preserve">  </w:t>
      </w:r>
    </w:p>
    <w:p w:rsidR="00BD0FB0" w:rsidRPr="00832897" w:rsidRDefault="00BD0FB0" w:rsidP="00CA3F4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предоставление дополнительных мер социальной поддержки в соответствии с принципом доступности, с учетом адресности.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Подпрограмма 1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B0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7502" w:rsidRPr="00832897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>3. Характеристика основных мероприятий и мероприятий ведомственных целевых программ подпрограммы 1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 w:bidi="he-IL"/>
        </w:rPr>
      </w:pP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4" w:history="1">
        <w:r w:rsidRPr="00832897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подпрограмму</w:t>
        </w:r>
      </w:hyperlink>
      <w:r w:rsidRPr="00832897">
        <w:rPr>
          <w:rFonts w:ascii="Times New Roman" w:hAnsi="Times New Roman"/>
          <w:sz w:val="24"/>
          <w:szCs w:val="24"/>
          <w:lang w:eastAsia="ru-RU"/>
        </w:rPr>
        <w:t xml:space="preserve"> 1 включены мероприятия, направленные на реализацию прав граждан  на социальную поддержку.  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Информация об основных мероприятиях подпрограммы 1 приведена в </w:t>
      </w:r>
      <w:r w:rsidR="00FA45D0" w:rsidRPr="00832897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FA45D0" w:rsidRPr="00832897">
        <w:rPr>
          <w:rFonts w:ascii="Times New Roman" w:hAnsi="Times New Roman"/>
          <w:sz w:val="24"/>
          <w:szCs w:val="24"/>
          <w:lang w:eastAsia="ru-RU"/>
        </w:rPr>
        <w:t xml:space="preserve"> к Программе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F67502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BD0FB0" w:rsidRPr="00832897"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1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832897" w:rsidRDefault="00BD0FB0" w:rsidP="00021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Финансовое обеспечение  подпрограммы предусматривает средства краевого бюджета, местного бюджета. Объемы и источники финансового обеспечения муниципальной программы подлежат корректировке при формировании бюджетов всех уровней бюджетной системы.</w:t>
      </w:r>
    </w:p>
    <w:p w:rsidR="00FB0478" w:rsidRPr="00832897" w:rsidRDefault="00FB0478" w:rsidP="00FB04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Информация об объемах и расходах местного, краевого и федерального бюджетов отражена в таблице приложения 5 к  Программе.</w:t>
      </w:r>
    </w:p>
    <w:p w:rsidR="00BD0FB0" w:rsidRPr="00832897" w:rsidRDefault="00BD0FB0" w:rsidP="005F12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.</w:t>
      </w:r>
    </w:p>
    <w:p w:rsidR="00BD0FB0" w:rsidRPr="00832897" w:rsidRDefault="00BD0FB0"/>
    <w:p w:rsidR="00BD0FB0" w:rsidRPr="00832897" w:rsidRDefault="0069211D"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F67502"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Методика оценки эффективности муниципальной  </w:t>
      </w:r>
      <w:r w:rsidR="00744004"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под</w:t>
      </w:r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744004"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</w:p>
    <w:p w:rsidR="00BD0FB0" w:rsidRPr="00832897" w:rsidRDefault="0069211D" w:rsidP="00744004">
      <w:pPr>
        <w:ind w:firstLine="708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 w:rsidRPr="00832897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832897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Pr="00832897" w:rsidRDefault="00BD0FB0"/>
    <w:p w:rsidR="00E54C32" w:rsidRPr="00832897" w:rsidRDefault="00E54C32"/>
    <w:p w:rsidR="00E54C32" w:rsidRPr="00832897" w:rsidRDefault="00E54C32"/>
    <w:p w:rsidR="007F2363" w:rsidRPr="00832897" w:rsidRDefault="007F2363"/>
    <w:p w:rsidR="007F2363" w:rsidRPr="00832897" w:rsidRDefault="007F2363"/>
    <w:p w:rsidR="00E54C32" w:rsidRPr="00832897" w:rsidRDefault="00E54C32"/>
    <w:p w:rsidR="00BD0FB0" w:rsidRPr="00832897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BD0FB0" w:rsidRPr="00832897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подпрограммы 2 «Социальное обслуживание населения»</w:t>
      </w:r>
    </w:p>
    <w:p w:rsidR="00BD0FB0" w:rsidRPr="00832897" w:rsidRDefault="00BD0FB0" w:rsidP="000E04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(далее - подпрограмма 2)</w:t>
      </w:r>
    </w:p>
    <w:p w:rsidR="00BD0FB0" w:rsidRPr="00832897" w:rsidRDefault="00BD0FB0" w:rsidP="00F57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660"/>
      </w:tblGrid>
      <w:tr w:rsidR="00832897" w:rsidRPr="00832897" w:rsidTr="008156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341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7D09EE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8156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7D09EE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815652">
        <w:trPr>
          <w:trHeight w:val="7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7D09EE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815652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Цели  Подпрограммы</w:t>
            </w:r>
          </w:p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и качества социального обслуживания населения городского округа «поселок Палана»</w:t>
            </w:r>
          </w:p>
        </w:tc>
      </w:tr>
      <w:tr w:rsidR="00832897" w:rsidRPr="00832897" w:rsidTr="00815652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1.Совершенствование форм социального обслуживания, повышение качества предоставляемых социальных услуг.</w:t>
            </w:r>
          </w:p>
          <w:p w:rsidR="00BD0FB0" w:rsidRPr="00832897" w:rsidRDefault="00BD0FB0" w:rsidP="002135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328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потребностей граждан старших возрастов, инвалидов  в социальном обслуживании.</w:t>
            </w:r>
          </w:p>
        </w:tc>
      </w:tr>
      <w:tr w:rsidR="00832897" w:rsidRPr="00832897" w:rsidTr="00341805">
        <w:trPr>
          <w:trHeight w:val="8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 (показатели)   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4" w:rsidRPr="00150344" w:rsidRDefault="0016296E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  <w:p w:rsidR="00BD0FB0" w:rsidRPr="00150344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897" w:rsidRPr="00832897" w:rsidTr="00815652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150344" w:rsidRDefault="00BD0FB0" w:rsidP="00F0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основе, этапы не выделяются:  201</w:t>
            </w:r>
            <w:r w:rsidR="00F67502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F0044E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0044E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32897" w:rsidRPr="00832897" w:rsidTr="00341805">
        <w:trPr>
          <w:trHeight w:val="3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150344" w:rsidRDefault="00BD0FB0" w:rsidP="00213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 ресурсного обеспечения подпрограммы 2 </w:t>
            </w:r>
            <w:r w:rsidR="00F0044E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2018- 2023 годах 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565BA6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3064</w:t>
            </w:r>
            <w:r w:rsidR="00103C83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65BA6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05642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tbl>
            <w:tblPr>
              <w:tblW w:w="6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2"/>
              <w:gridCol w:w="1288"/>
              <w:gridCol w:w="1528"/>
              <w:gridCol w:w="1465"/>
              <w:gridCol w:w="1291"/>
            </w:tblGrid>
            <w:tr w:rsidR="00150344" w:rsidRPr="00150344" w:rsidTr="00DE39BB">
              <w:trPr>
                <w:trHeight w:val="533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Год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Местный бюджет</w:t>
                  </w:r>
                </w:p>
              </w:tc>
            </w:tr>
            <w:tr w:rsidR="00150344" w:rsidRPr="00150344" w:rsidTr="00DE39BB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103C83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898,76880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103C83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898,76880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</w:tr>
            <w:tr w:rsidR="00150344" w:rsidRPr="00150344" w:rsidTr="00DE39BB">
              <w:trPr>
                <w:trHeight w:val="259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866</w:t>
                  </w:r>
                  <w:r w:rsidR="00BD0FB0" w:rsidRPr="00150344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lang w:eastAsia="ru-RU"/>
                    </w:rPr>
                    <w:t>90591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5F13E4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866</w:t>
                  </w:r>
                  <w:r w:rsidR="00BD0FB0" w:rsidRPr="00150344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lang w:eastAsia="ru-RU"/>
                    </w:rPr>
                    <w:t>90591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</w:tr>
            <w:tr w:rsidR="00150344" w:rsidRPr="00150344" w:rsidTr="00DE39BB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074226" w:rsidP="000742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1017</w:t>
                  </w:r>
                  <w:r w:rsidR="00BD0FB0" w:rsidRPr="00150344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lang w:eastAsia="ru-RU"/>
                    </w:rPr>
                    <w:t>93086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074226" w:rsidP="000742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1017</w:t>
                  </w:r>
                  <w:r w:rsidR="00BD0FB0" w:rsidRPr="00150344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lang w:eastAsia="ru-RU"/>
                    </w:rPr>
                    <w:t>93086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</w:tr>
            <w:tr w:rsidR="00150344" w:rsidRPr="00150344" w:rsidTr="00DE39BB">
              <w:trPr>
                <w:trHeight w:val="259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074226" w:rsidP="000742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280</w:t>
                  </w:r>
                  <w:r w:rsidR="00BD0FB0" w:rsidRPr="00150344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lang w:eastAsia="ru-RU"/>
                    </w:rPr>
                    <w:t>45085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074226" w:rsidP="000742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280</w:t>
                  </w:r>
                  <w:r w:rsidR="00BD0FB0" w:rsidRPr="00150344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lang w:eastAsia="ru-RU"/>
                    </w:rPr>
                    <w:t>45085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</w:tr>
            <w:tr w:rsidR="00150344" w:rsidRPr="00150344" w:rsidTr="00DE39BB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086668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</w:t>
                  </w:r>
                  <w:r w:rsidR="00BD0FB0" w:rsidRPr="00150344">
                    <w:rPr>
                      <w:rFonts w:ascii="Times New Roman" w:hAnsi="Times New Roman"/>
                      <w:lang w:eastAsia="ru-RU"/>
                    </w:rPr>
                    <w:t>,00000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086668" w:rsidP="00CE2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</w:t>
                  </w:r>
                  <w:r w:rsidR="00BD0FB0" w:rsidRPr="00150344">
                    <w:rPr>
                      <w:rFonts w:ascii="Times New Roman" w:hAnsi="Times New Roman"/>
                      <w:lang w:eastAsia="ru-RU"/>
                    </w:rPr>
                    <w:t>,00000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</w:t>
                  </w:r>
                  <w:r w:rsidR="00F0044E" w:rsidRPr="00150344">
                    <w:rPr>
                      <w:rFonts w:ascii="Times New Roman" w:hAnsi="Times New Roman"/>
                      <w:lang w:eastAsia="ru-RU"/>
                    </w:rPr>
                    <w:t>000</w:t>
                  </w:r>
                </w:p>
              </w:tc>
            </w:tr>
            <w:tr w:rsidR="00150344" w:rsidRPr="00150344" w:rsidTr="00DE39BB">
              <w:trPr>
                <w:trHeight w:val="274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E" w:rsidRPr="00150344" w:rsidRDefault="00F0044E" w:rsidP="00CE2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E" w:rsidRPr="00150344" w:rsidRDefault="00F0044E" w:rsidP="004E0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E" w:rsidRPr="00150344" w:rsidRDefault="00F0044E" w:rsidP="004E0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E" w:rsidRPr="00150344" w:rsidRDefault="00F0044E" w:rsidP="004E0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44E" w:rsidRPr="00150344" w:rsidRDefault="00F0044E" w:rsidP="004E0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</w:tr>
          </w:tbl>
          <w:p w:rsidR="00BD0FB0" w:rsidRPr="00150344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денежных средств на реализацию Программы может ежегодно уточняться после утверждения бюджета на очередной год.</w:t>
            </w:r>
          </w:p>
        </w:tc>
      </w:tr>
      <w:tr w:rsidR="00832897" w:rsidRPr="00832897" w:rsidTr="00815652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81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D0FB0" w:rsidRPr="00832897" w:rsidRDefault="00BD0FB0" w:rsidP="0081565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F67502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BD0FB0"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1. Характеристика сферы реализации подпрограммы 2 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Социальное обслуживание населения, как одно из составляющих социальной поддержки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услуг.  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Приоритетным направлением развития социальной защиты населения является социальное обслуживание пожилых людей, инвалидов.</w:t>
      </w:r>
    </w:p>
    <w:p w:rsidR="00BD0FB0" w:rsidRPr="00832897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Отдел </w:t>
      </w:r>
      <w:r w:rsidR="00040B13" w:rsidRPr="00832897">
        <w:rPr>
          <w:rFonts w:ascii="Times New Roman" w:hAnsi="Times New Roman"/>
          <w:sz w:val="24"/>
          <w:szCs w:val="24"/>
          <w:lang w:eastAsia="ru-RU"/>
        </w:rPr>
        <w:t xml:space="preserve">образования, </w:t>
      </w:r>
      <w:r w:rsidRPr="00832897">
        <w:rPr>
          <w:rFonts w:ascii="Times New Roman" w:hAnsi="Times New Roman"/>
          <w:sz w:val="24"/>
          <w:szCs w:val="24"/>
          <w:lang w:eastAsia="ru-RU"/>
        </w:rPr>
        <w:t>социальной защиты, культуры и спорта Администрации городского округа «поселок Палана»</w:t>
      </w:r>
      <w:r w:rsidRPr="00832897">
        <w:rPr>
          <w:rFonts w:ascii="Times New Roman" w:hAnsi="Times New Roman"/>
          <w:sz w:val="24"/>
          <w:szCs w:val="24"/>
        </w:rPr>
        <w:t xml:space="preserve"> наделяется следующими государственными </w:t>
      </w:r>
      <w:r w:rsidRPr="00832897">
        <w:rPr>
          <w:rFonts w:ascii="Times New Roman" w:hAnsi="Times New Roman"/>
          <w:sz w:val="24"/>
          <w:szCs w:val="24"/>
        </w:rPr>
        <w:lastRenderedPageBreak/>
        <w:t>полномочиями Камчатского края по социальному обслужи</w:t>
      </w:r>
      <w:r w:rsidR="00B24ED0" w:rsidRPr="00832897">
        <w:rPr>
          <w:rFonts w:ascii="Times New Roman" w:hAnsi="Times New Roman"/>
          <w:sz w:val="24"/>
          <w:szCs w:val="24"/>
        </w:rPr>
        <w:t>ванию граждан в Камчатском крае:</w:t>
      </w:r>
      <w:r w:rsidRPr="00832897">
        <w:rPr>
          <w:rFonts w:ascii="Times New Roman" w:hAnsi="Times New Roman"/>
          <w:sz w:val="24"/>
          <w:szCs w:val="24"/>
        </w:rPr>
        <w:t xml:space="preserve"> </w:t>
      </w:r>
    </w:p>
    <w:p w:rsidR="00BD0FB0" w:rsidRPr="00832897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31"/>
      <w:r w:rsidRPr="00832897">
        <w:rPr>
          <w:rFonts w:ascii="Times New Roman" w:hAnsi="Times New Roman"/>
          <w:sz w:val="24"/>
          <w:szCs w:val="24"/>
        </w:rPr>
        <w:t>1) признание граждан нуждающимися в социальном обслуживании;</w:t>
      </w:r>
    </w:p>
    <w:p w:rsidR="00BD0FB0" w:rsidRPr="00832897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32"/>
      <w:bookmarkEnd w:id="1"/>
      <w:r w:rsidRPr="00832897">
        <w:rPr>
          <w:rFonts w:ascii="Times New Roman" w:hAnsi="Times New Roman"/>
          <w:sz w:val="24"/>
          <w:szCs w:val="24"/>
        </w:rPr>
        <w:t>2) составление индивидуальной программы предоставления социальных услуг;</w:t>
      </w:r>
    </w:p>
    <w:p w:rsidR="00BD0FB0" w:rsidRPr="00832897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33"/>
      <w:bookmarkEnd w:id="2"/>
      <w:r w:rsidRPr="00832897">
        <w:rPr>
          <w:rFonts w:ascii="Times New Roman" w:hAnsi="Times New Roman"/>
          <w:sz w:val="24"/>
          <w:szCs w:val="24"/>
        </w:rPr>
        <w:t>3) ведение регистра получателей социальных услуг Камчатского края в части получателей социальных услуг на территориях соответствующих муниципальных образований в Камчатском крае;</w:t>
      </w:r>
    </w:p>
    <w:p w:rsidR="00BD0FB0" w:rsidRPr="00832897" w:rsidRDefault="00BD0FB0" w:rsidP="00815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34"/>
      <w:bookmarkEnd w:id="3"/>
      <w:r w:rsidRPr="00832897">
        <w:rPr>
          <w:rFonts w:ascii="Times New Roman" w:hAnsi="Times New Roman"/>
          <w:sz w:val="24"/>
          <w:szCs w:val="24"/>
        </w:rPr>
        <w:t>4)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граждан.</w:t>
      </w:r>
      <w:bookmarkEnd w:id="4"/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F67502" w:rsidP="00040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BD0FB0" w:rsidRPr="00832897">
        <w:rPr>
          <w:rFonts w:ascii="Times New Roman" w:hAnsi="Times New Roman"/>
          <w:b/>
          <w:sz w:val="24"/>
          <w:szCs w:val="24"/>
          <w:lang w:eastAsia="ru-RU"/>
        </w:rPr>
        <w:t>2. Цели, задачи и показатели, основные ожидаемые конечные результаты, сроки и этапы реализации подпрограммы 2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Целями подпрограммы 2 являются: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повышение доступности и качества социального обслуживания населения городского округа «поселок Палана».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необходимо решение следующих основных задач: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совершенствование форм социального обслуживания, повышение качества предоставляемых социальных услуг;</w:t>
      </w:r>
    </w:p>
    <w:p w:rsidR="00BD0FB0" w:rsidRPr="00832897" w:rsidRDefault="00BD0FB0" w:rsidP="0081565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sz w:val="24"/>
          <w:szCs w:val="24"/>
          <w:lang w:eastAsia="ru-RU"/>
        </w:rPr>
        <w:t>- обеспечение потребностей граждан старших возрастов  в социальном обслуживании.</w:t>
      </w:r>
    </w:p>
    <w:p w:rsidR="00D85E21" w:rsidRPr="00832897" w:rsidRDefault="00D85E21" w:rsidP="00D85E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Оценка достижения целей подпрограммы 2 производится посредством достижения показателей, представленных в таблице  приложения 3 к муниципальной программе.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>Реализация мероприятий подпрограммы 2 будет способствовать достижению следующих результатов: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</w:rPr>
        <w:t>- обеспечение доступности, качества и безопасности социального обслуживания населения</w:t>
      </w:r>
      <w:r w:rsidRPr="00832897">
        <w:rPr>
          <w:rFonts w:ascii="Times New Roman" w:hAnsi="Times New Roman"/>
          <w:sz w:val="24"/>
          <w:szCs w:val="24"/>
          <w:lang w:eastAsia="ru-RU"/>
        </w:rPr>
        <w:t>;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Подпрограмма 2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E07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7502" w:rsidRPr="00832897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>3. Характеристика основных мероприятий и мероприятий ведомственных целевых программ подпрограммы 2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 w:bidi="he-IL"/>
        </w:rPr>
      </w:pP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5" w:history="1">
        <w:r w:rsidRPr="00832897">
          <w:rPr>
            <w:rFonts w:ascii="Times New Roman" w:hAnsi="Times New Roman"/>
            <w:sz w:val="24"/>
            <w:szCs w:val="24"/>
            <w:lang w:eastAsia="ru-RU"/>
          </w:rPr>
          <w:t>подпрограмму</w:t>
        </w:r>
      </w:hyperlink>
      <w:r w:rsidRPr="00832897">
        <w:rPr>
          <w:rFonts w:ascii="Times New Roman" w:hAnsi="Times New Roman"/>
          <w:sz w:val="24"/>
          <w:szCs w:val="24"/>
          <w:lang w:eastAsia="ru-RU"/>
        </w:rPr>
        <w:t xml:space="preserve"> 2 включены мероприятия по предоставлению социальных услуг отделением  социального обслуживания населения, внедрению новых форм социального обслуживания, осуществлению отделом социального обслуживания населения переданных полномочий по социальному обслуживанию граждан пожилого возраста и инвалидов.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Информация об основных мероприятиях подпрограммы 2 приведена в таблице  приложения </w:t>
      </w:r>
      <w:r w:rsidR="00653B1D" w:rsidRPr="00832897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832897">
        <w:rPr>
          <w:rFonts w:ascii="Times New Roman" w:hAnsi="Times New Roman"/>
          <w:sz w:val="24"/>
          <w:szCs w:val="24"/>
          <w:lang w:eastAsia="ru-RU"/>
        </w:rPr>
        <w:t>к  Программе.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832897" w:rsidRDefault="00BD0FB0" w:rsidP="00323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7502" w:rsidRPr="00832897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2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832897" w:rsidRDefault="00BD0FB0" w:rsidP="00815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Финансовое обеспечение подпрограммы предусматривает средства краевого бюджета, представленные в таблице</w:t>
      </w:r>
      <w:r w:rsidR="00EE6165" w:rsidRPr="00832897">
        <w:rPr>
          <w:rFonts w:ascii="Times New Roman" w:hAnsi="Times New Roman"/>
          <w:sz w:val="24"/>
          <w:szCs w:val="24"/>
          <w:lang w:eastAsia="ru-RU"/>
        </w:rPr>
        <w:t xml:space="preserve"> приложения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5.</w:t>
      </w:r>
    </w:p>
    <w:p w:rsidR="00BD0FB0" w:rsidRPr="00832897" w:rsidRDefault="00BD0FB0"/>
    <w:p w:rsidR="00744004" w:rsidRPr="00832897" w:rsidRDefault="00F67502" w:rsidP="00744004">
      <w:pPr>
        <w:jc w:val="center"/>
      </w:pPr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744004"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5. Методика оценки эффективности муниципальной  подпрограммы 2</w:t>
      </w:r>
    </w:p>
    <w:p w:rsidR="00BD0FB0" w:rsidRPr="00832897" w:rsidRDefault="00744004" w:rsidP="00744004">
      <w:pPr>
        <w:ind w:firstLine="708"/>
      </w:pPr>
      <w:r w:rsidRPr="00832897">
        <w:rPr>
          <w:rFonts w:ascii="Times New Roman" w:hAnsi="Times New Roman"/>
          <w:sz w:val="24"/>
          <w:szCs w:val="24"/>
        </w:rPr>
        <w:lastRenderedPageBreak/>
        <w:t>Оценка эффективности подпрограммы выполня</w:t>
      </w:r>
      <w:r w:rsidR="00F86D64" w:rsidRPr="00832897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832897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Pr="00832897" w:rsidRDefault="00BD0FB0" w:rsidP="00770F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0FB0" w:rsidRPr="00832897" w:rsidRDefault="00BD0FB0" w:rsidP="0081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sz w:val="24"/>
          <w:szCs w:val="24"/>
          <w:lang w:eastAsia="ru-RU"/>
        </w:rPr>
        <w:t>подпрограммы 3  «</w:t>
      </w:r>
      <w:r w:rsidRPr="00832897">
        <w:rPr>
          <w:rFonts w:ascii="Times New Roman" w:hAnsi="Times New Roman"/>
          <w:sz w:val="24"/>
          <w:szCs w:val="24"/>
          <w:lang w:eastAsia="ru-RU"/>
        </w:rPr>
        <w:t>Социальная поддержка семьи и детей</w:t>
      </w:r>
      <w:r w:rsidRPr="00832897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BD0FB0" w:rsidRPr="00832897" w:rsidRDefault="00BD0FB0" w:rsidP="00815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3)</w:t>
      </w:r>
    </w:p>
    <w:p w:rsidR="00BD0FB0" w:rsidRPr="00832897" w:rsidRDefault="00BD0FB0" w:rsidP="00770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04"/>
        <w:gridCol w:w="6762"/>
      </w:tblGrid>
      <w:tr w:rsidR="00832897" w:rsidRPr="00832897" w:rsidTr="009A54F6">
        <w:trPr>
          <w:trHeight w:val="7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Подпрограммы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346CB2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5D7A5D">
        <w:trPr>
          <w:trHeight w:val="56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346CB2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E03B27">
        <w:trPr>
          <w:trHeight w:val="64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346CB2" w:rsidP="00346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E03B27">
        <w:trPr>
          <w:trHeight w:val="34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Цели  Подпрограммы</w:t>
            </w:r>
          </w:p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ребёнка жить и воспитываться в семье</w:t>
            </w:r>
          </w:p>
        </w:tc>
      </w:tr>
      <w:tr w:rsidR="00832897" w:rsidRPr="00832897" w:rsidTr="005D7A5D">
        <w:trPr>
          <w:trHeight w:val="77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770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Исполнение обязательств по  обеспечению социальных прав и гарантий детей-сирот, детей, оставшихся без попечения родителей, воспитывающихся под опекой (попечительством).               </w:t>
            </w:r>
          </w:p>
          <w:p w:rsidR="00BD0FB0" w:rsidRPr="00832897" w:rsidRDefault="00BD0FB0" w:rsidP="00770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2. Исполнение обязательств по предоставлению мер социальной поддержки семьям с детьми, в том числе и многодетным.</w:t>
            </w:r>
          </w:p>
        </w:tc>
      </w:tr>
      <w:tr w:rsidR="00832897" w:rsidRPr="00832897" w:rsidTr="005D7A5D">
        <w:trPr>
          <w:trHeight w:val="145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 (показатели)    Подпрограммы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F27EDC" w:rsidP="00F91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лишенных родительского попечения, приемных родителей, опекунов получивших единовременные выплаты, пособия, компенсации от количества детей, лишенных родительского попечения, приемных родителей, опекунов состоящих в органах опеки и попечительства Администрации городского округа «поселок Палана»</w:t>
            </w:r>
          </w:p>
        </w:tc>
      </w:tr>
      <w:tr w:rsidR="00832897" w:rsidRPr="00832897" w:rsidTr="005D7A5D">
        <w:trPr>
          <w:trHeight w:val="35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150344" w:rsidRDefault="00BD0FB0" w:rsidP="0071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основе, этапы не выделяются: 201</w:t>
            </w:r>
            <w:r w:rsidR="00F67502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712A92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12A92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32897" w:rsidRPr="00832897" w:rsidTr="00DD3B14">
        <w:trPr>
          <w:trHeight w:val="331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150344" w:rsidRDefault="00B24ED0" w:rsidP="00B2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Объем ресурсного обеспечения подпрог</w:t>
            </w:r>
            <w:r w:rsidR="00103C83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раммы 3 </w:t>
            </w:r>
            <w:r w:rsidR="00712A92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2018-2023 годах </w:t>
            </w:r>
            <w:r w:rsidR="00103C83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0F2AB1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175853</w:t>
            </w:r>
            <w:r w:rsidR="000D0F28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F2AB1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02668</w:t>
            </w:r>
            <w:r w:rsidR="00BD0FB0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</w:t>
            </w: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tbl>
            <w:tblPr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23"/>
              <w:gridCol w:w="1440"/>
              <w:gridCol w:w="1559"/>
              <w:gridCol w:w="1418"/>
              <w:gridCol w:w="1276"/>
            </w:tblGrid>
            <w:tr w:rsidR="00150344" w:rsidRPr="00150344" w:rsidTr="005A108A">
              <w:trPr>
                <w:trHeight w:val="50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5A10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 xml:space="preserve">Федеральный </w:t>
                  </w:r>
                  <w:r w:rsidR="005A108A" w:rsidRPr="00150344">
                    <w:rPr>
                      <w:rFonts w:ascii="Times New Roman" w:hAnsi="Times New Roman"/>
                      <w:lang w:eastAsia="ru-RU"/>
                    </w:rPr>
                    <w:t>б</w:t>
                  </w:r>
                  <w:r w:rsidRPr="00150344">
                    <w:rPr>
                      <w:rFonts w:ascii="Times New Roman" w:hAnsi="Times New Roman"/>
                      <w:lang w:eastAsia="ru-RU"/>
                    </w:rPr>
                    <w:t>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150344" w:rsidRPr="00150344" w:rsidTr="005A108A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22553,20727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53,62908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22499,57819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4E0B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5A108A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5F13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23676,55893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139,83785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5F1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23536,72108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4E0B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5A108A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27774,55675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27774,55675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4E0B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5A108A">
              <w:trPr>
                <w:trHeight w:val="275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34034,70373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208,70373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33826,00000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4E0B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5A108A">
              <w:trPr>
                <w:trHeight w:val="353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33922,00000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96,00000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33826,00000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4E0B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5A108A">
              <w:trPr>
                <w:trHeight w:val="353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33892,00000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66,00000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0F2A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33826,00000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F6" w:rsidRPr="00150344" w:rsidRDefault="009A54F6" w:rsidP="006E0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0,00000</w:t>
                  </w:r>
                </w:p>
              </w:tc>
            </w:tr>
          </w:tbl>
          <w:p w:rsidR="00BD0FB0" w:rsidRPr="00150344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897" w:rsidRPr="00832897" w:rsidTr="005D7A5D">
        <w:trPr>
          <w:trHeight w:val="36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DD3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1. Сокращение численности детей-сирот и детей, оставшихся без попечения родителей воспитывающихся в интернатных учреждениях.                                                                                                     2. Преобладание к 2</w:t>
            </w:r>
            <w:r w:rsidRPr="00DD3B1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0</w:t>
            </w:r>
            <w:r w:rsidR="00B24ED0" w:rsidRPr="00DD3B1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2</w:t>
            </w:r>
            <w:r w:rsidR="00DD3B14" w:rsidRPr="00DD3B14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3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семейных  форм устройства детей.</w:t>
            </w:r>
            <w:r w:rsidRPr="008328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3. Создание благоприятных условий для  жизнедеятельности семьи, функционирования института семьи, рождения детей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родителей.                       </w:t>
            </w:r>
          </w:p>
        </w:tc>
      </w:tr>
    </w:tbl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F67502" w:rsidP="005D7A5D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lastRenderedPageBreak/>
        <w:t>3.</w:t>
      </w:r>
      <w:r w:rsidR="00BD0FB0" w:rsidRPr="00832897">
        <w:rPr>
          <w:rFonts w:ascii="Times New Roman" w:hAnsi="Times New Roman"/>
          <w:b/>
          <w:sz w:val="24"/>
          <w:szCs w:val="24"/>
          <w:lang w:eastAsia="ru-RU"/>
        </w:rPr>
        <w:t>1. Характеристика сферы реализации подпрограммы 3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Одним из приоритетных направлений социальной политики Администрации  городского округа «поселок Палана» является исполнение государственных социальных обязательств в отношении детей-сирот и детей, оставшихся без попечения родителей, лиц из их числа, решение проблемы социального сиротства, развитие семейных форм устройства.                                                                                                                     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В городском округе наблюдается  положительная динамика в части сохранения права ребенка на проживание в биологической семье.  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  <w:t>Для своевременного выявления семей, находящихся в трудной жизненной ситуации, в том числе и на ранних стадиях семейного неблагополучия осуществляется многоуровневая система работы по взаимодействию с различными субъектами профилактики: учреждениями образования и здравоохранения, подразделениями по делам несовершеннолетних и защите их прав, социально-реабилитационным центром.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Число детей-сирот и детей, оставшихся без попечения родителей, проживающих на территории городского округа «поселок Палана»  составляет 66 человек.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Существующая законодательная база, материальная поддержка замещающих семей, а также проводимая работа, направленная на развитие семейных форм устройства,</w:t>
      </w:r>
      <w:r w:rsidRPr="0083289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2897">
        <w:rPr>
          <w:rFonts w:ascii="Times New Roman" w:hAnsi="Times New Roman"/>
          <w:sz w:val="24"/>
          <w:szCs w:val="24"/>
          <w:lang w:eastAsia="ru-RU"/>
        </w:rPr>
        <w:t>способствуют ежегодному увеличению количества детей-сирот и детей, оставшихся без попечения родителей, передаваемых под опеку. По итогам 2018 года 37 детей из числа детей-сирот, детей, оставшихся без попечения родителей</w:t>
      </w:r>
      <w:r w:rsidR="007E20DC" w:rsidRPr="00832897">
        <w:rPr>
          <w:rFonts w:ascii="Times New Roman" w:hAnsi="Times New Roman"/>
          <w:sz w:val="24"/>
          <w:szCs w:val="24"/>
          <w:lang w:eastAsia="ru-RU"/>
        </w:rPr>
        <w:t>,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 проживают и воспитываются в семьях граждан. 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На каждого ребенка, переданного под опеку (попечительство) на воспитание в замещающую семью, ежемесячно выплачивается денежное содержание. Размер пособия ежегодно индексируется с учетом инфляции. В 2018 году размер выплат составлял 22 445 рублей, которые производились на содержание  детей. 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Правительством Камчатского края оказывается социальная поддержка гражданам, принявшим на воспитание детей-сирот, детей, оставшихся без попечения родителей.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  <w:t>На каждого ребенка, переданного под опеку (попечительство) на воспитание в замещающую семью, ежемесячно выплачивается денежное содержание. Размер пособия ежегодно индексируется с учетом инфляции.</w:t>
      </w:r>
    </w:p>
    <w:p w:rsidR="00E94962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Работа по привлечению граждан к созданию опекунских семей проводится через средства массовой информации, сайт Администрации городского округа «поселок Палана».</w:t>
      </w:r>
    </w:p>
    <w:p w:rsidR="00E94962" w:rsidRPr="00832897" w:rsidRDefault="00E94962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0FB0" w:rsidRPr="00832897">
        <w:rPr>
          <w:rFonts w:ascii="Times New Roman" w:hAnsi="Times New Roman"/>
          <w:sz w:val="24"/>
          <w:szCs w:val="24"/>
          <w:lang w:eastAsia="ru-RU"/>
        </w:rPr>
        <w:t>Однако наряду с этим на территории городского  округа существует ряд вопросов, решение которых требует внедрения новых систем и форм работы. Социальная ситуация характеризуется большим количеством семей, находящихся в трудной жизненной ситуации, в которых воспитываются несовершеннолетние дети. И, как следствие, социальное сиротство. Необходима также планомерная работа по изменению общественного мнения жителей городского округа о замещающей семье и проблеме сирот в целом. Требуется создание условий для профессиональной подготовки и сопровождения замещающих семей.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Реализация мероприятий подпрограммы позволит сократить численность детей-сирот и детей, оставшихся без попечения родителей, расширить институт замещающих семей,  своевременно и в полном объеме обеспечить гарантированные государством меры социальной поддержки и  социальные выплаты семьям, воспитывающим детей-сирот и детей, оставшихся без попечения родителей, оказать социальную поддержку малообеспеченным семьям с детьми, многодетным семьям.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F67502" w:rsidP="00D805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BD0FB0" w:rsidRPr="00832897">
        <w:rPr>
          <w:rFonts w:ascii="Times New Roman" w:hAnsi="Times New Roman"/>
          <w:b/>
          <w:sz w:val="24"/>
          <w:szCs w:val="24"/>
          <w:lang w:eastAsia="ru-RU"/>
        </w:rPr>
        <w:t>2. Цели, задачи и показатели, основные ожидаемые конечные результаты, сроки и этапы реализации подпрограммы 3</w:t>
      </w:r>
    </w:p>
    <w:p w:rsidR="00BD0FB0" w:rsidRPr="00832897" w:rsidRDefault="00BD0FB0" w:rsidP="00D8059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Целью подпрограммы 3 является реализация права ребенка жить и </w:t>
      </w:r>
      <w:r w:rsidRPr="00832897">
        <w:rPr>
          <w:rFonts w:ascii="Times New Roman" w:hAnsi="Times New Roman"/>
          <w:sz w:val="24"/>
          <w:szCs w:val="24"/>
          <w:lang w:eastAsia="ru-RU"/>
        </w:rPr>
        <w:lastRenderedPageBreak/>
        <w:t>воспитываться в семье.</w:t>
      </w:r>
    </w:p>
    <w:p w:rsidR="007624E3" w:rsidRPr="00832897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В рамках подпрограммы 3 предусматривается решение следующих задач: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  <w:t>- Исполнение обязательств по  обеспечению социальных прав и гарантий детей-сирот, детей, оставшихся без попечения родителей, воспитывающихся под опекой (попечительством);</w:t>
      </w:r>
    </w:p>
    <w:p w:rsidR="007624E3" w:rsidRPr="00832897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исполнение обязательств по предоставлению мер социальной поддержки семьям с детьми, в том числе и многодетным.</w:t>
      </w:r>
    </w:p>
    <w:p w:rsidR="007624E3" w:rsidRPr="00150344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Решение поставленных задач будет осуществляться в ходе реализации подпрограммы  3 с 201</w:t>
      </w:r>
      <w:r w:rsidR="009E46E4" w:rsidRPr="00832897">
        <w:rPr>
          <w:rFonts w:ascii="Times New Roman" w:hAnsi="Times New Roman"/>
          <w:sz w:val="24"/>
          <w:szCs w:val="24"/>
          <w:lang w:eastAsia="ru-RU"/>
        </w:rPr>
        <w:t>6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150344">
        <w:rPr>
          <w:rFonts w:ascii="Times New Roman" w:hAnsi="Times New Roman"/>
          <w:sz w:val="24"/>
          <w:szCs w:val="24"/>
          <w:lang w:eastAsia="ru-RU"/>
        </w:rPr>
        <w:t>202</w:t>
      </w:r>
      <w:r w:rsidR="00023C67" w:rsidRPr="00150344">
        <w:rPr>
          <w:rFonts w:ascii="Times New Roman" w:hAnsi="Times New Roman"/>
          <w:sz w:val="24"/>
          <w:szCs w:val="24"/>
          <w:lang w:eastAsia="ru-RU"/>
        </w:rPr>
        <w:t>3</w:t>
      </w:r>
      <w:r w:rsidRPr="00150344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7624E3" w:rsidRPr="00832897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50344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Pr="00832897">
        <w:rPr>
          <w:rFonts w:ascii="Times New Roman" w:hAnsi="Times New Roman"/>
          <w:sz w:val="24"/>
          <w:szCs w:val="24"/>
        </w:rPr>
        <w:t>3 будет способствовать достижению следующих результатов:</w:t>
      </w:r>
    </w:p>
    <w:p w:rsidR="00BD0FB0" w:rsidRPr="00832897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</w:rPr>
        <w:t xml:space="preserve">- </w:t>
      </w:r>
      <w:r w:rsidRPr="00832897">
        <w:rPr>
          <w:rFonts w:ascii="Times New Roman" w:hAnsi="Times New Roman"/>
          <w:sz w:val="24"/>
          <w:szCs w:val="24"/>
          <w:lang w:eastAsia="ru-RU"/>
        </w:rPr>
        <w:t>снижению доли детей-сирот и детей, оставшихся без попечения родителей в общей численности детей, проживающих на территории городского  округа;</w:t>
      </w:r>
    </w:p>
    <w:p w:rsidR="007624E3" w:rsidRPr="00832897" w:rsidRDefault="00BD0FB0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увеличению доли детей, детей-сирот и детей, оставшихся без попечения родителей в общей численности детей, переданных на воспитание в семьи в общей численности детей-сирот, детей-сирот и детей, оставшихся без попечения родителей в общ</w:t>
      </w:r>
      <w:r w:rsidR="007624E3" w:rsidRPr="00832897">
        <w:rPr>
          <w:rFonts w:ascii="Times New Roman" w:hAnsi="Times New Roman"/>
          <w:sz w:val="24"/>
          <w:szCs w:val="24"/>
          <w:lang w:eastAsia="ru-RU"/>
        </w:rPr>
        <w:t>ей численности детей;</w:t>
      </w:r>
    </w:p>
    <w:p w:rsidR="00BD0FB0" w:rsidRPr="00832897" w:rsidRDefault="007624E3" w:rsidP="005D7A5D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D0FB0" w:rsidRPr="00832897">
        <w:rPr>
          <w:rFonts w:ascii="Times New Roman" w:hAnsi="Times New Roman"/>
          <w:sz w:val="24"/>
          <w:szCs w:val="24"/>
          <w:lang w:eastAsia="ru-RU"/>
        </w:rPr>
        <w:t>исполнению обязательств по предоставлению мер социальной поддержки семьям с детьми, в том числе и многодетным.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FB0" w:rsidRPr="00832897" w:rsidRDefault="00F67502" w:rsidP="001B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3.3. </w:t>
      </w:r>
      <w:r w:rsidR="00BD0FB0" w:rsidRPr="00832897">
        <w:rPr>
          <w:rFonts w:ascii="Times New Roman" w:hAnsi="Times New Roman"/>
          <w:b/>
          <w:sz w:val="24"/>
          <w:szCs w:val="24"/>
          <w:lang w:eastAsia="ru-RU"/>
        </w:rPr>
        <w:t>Характеристика основных мероприятий и мероприятий ведомственных целевых программ подпрограммы 3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59DC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Подпрограмма 3 предусматривает комплекс мероприятий, направленных на  снижение социального сиротства посредством передачи детей, оставшихся без попечения родителей, на различные формы семейного устройства, а также на  организацию своевременного и в полном объеме предоставления мер социальной поддержки и государственных социальных гарантий семьям, воспитывающим детей-сирот и детей, оставшихся без попечения родителей, малообе</w:t>
      </w:r>
      <w:r w:rsidR="000359DC" w:rsidRPr="00832897">
        <w:rPr>
          <w:rFonts w:ascii="Times New Roman" w:hAnsi="Times New Roman"/>
          <w:sz w:val="24"/>
          <w:szCs w:val="24"/>
          <w:lang w:eastAsia="ru-RU"/>
        </w:rPr>
        <w:t>спеченным и многодетным семьям.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В рамках выполнения подпрограммы 3 предусмотрено выделение денежных средств из федерального бюджета на: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выплату единовременного пособия при всех формах устройства детей, лишенных родительского попечения.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Из краевого бюджета на: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содержание детей в семьях опекунов и приемных семьях, а также вознаграждение, причитающееся приемным родителям;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выплату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</w:t>
      </w:r>
      <w:r w:rsidR="000359DC" w:rsidRPr="00832897">
        <w:rPr>
          <w:rFonts w:ascii="Times New Roman" w:hAnsi="Times New Roman"/>
          <w:sz w:val="24"/>
          <w:szCs w:val="24"/>
          <w:lang w:eastAsia="ru-RU"/>
        </w:rPr>
        <w:t>я и др.</w:t>
      </w:r>
      <w:r w:rsidR="006A3CDE" w:rsidRPr="00832897">
        <w:rPr>
          <w:rFonts w:ascii="Times New Roman" w:hAnsi="Times New Roman"/>
          <w:sz w:val="24"/>
          <w:szCs w:val="24"/>
          <w:lang w:eastAsia="ru-RU"/>
        </w:rPr>
        <w:tab/>
      </w:r>
      <w:r w:rsidR="006A3CDE"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67502" w:rsidRPr="00832897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3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0FB0" w:rsidRPr="00832897" w:rsidRDefault="00BD0FB0" w:rsidP="00A77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Финансовое обеспечение подпрограммы предусматривает средства федерального, краевого</w:t>
      </w:r>
      <w:r w:rsidR="000359DC" w:rsidRPr="00832897">
        <w:rPr>
          <w:rFonts w:ascii="Times New Roman" w:hAnsi="Times New Roman"/>
          <w:sz w:val="24"/>
          <w:szCs w:val="24"/>
          <w:lang w:eastAsia="ru-RU"/>
        </w:rPr>
        <w:t xml:space="preserve"> и местного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бюджетов, представленных в таблиц</w:t>
      </w:r>
      <w:r w:rsidR="00A073A8" w:rsidRPr="00832897">
        <w:rPr>
          <w:rFonts w:ascii="Times New Roman" w:hAnsi="Times New Roman"/>
          <w:sz w:val="24"/>
          <w:szCs w:val="24"/>
          <w:lang w:eastAsia="ru-RU"/>
        </w:rPr>
        <w:t>е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59DC" w:rsidRPr="00832897">
        <w:rPr>
          <w:rFonts w:ascii="Times New Roman" w:hAnsi="Times New Roman"/>
          <w:sz w:val="24"/>
          <w:szCs w:val="24"/>
          <w:lang w:eastAsia="ru-RU"/>
        </w:rPr>
        <w:t>приложения 5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.     </w:t>
      </w:r>
      <w:r w:rsidRPr="0083289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D0FB0" w:rsidRPr="00832897" w:rsidRDefault="00BD0FB0" w:rsidP="005D7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4004" w:rsidRPr="00832897" w:rsidRDefault="00F67502" w:rsidP="00744004">
      <w:pPr>
        <w:jc w:val="center"/>
      </w:pPr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744004"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5. Методика оценки эффективности муниципальной  подпрограммы 3</w:t>
      </w:r>
    </w:p>
    <w:p w:rsidR="00BD0FB0" w:rsidRPr="00832897" w:rsidRDefault="00744004" w:rsidP="00F86D6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897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 w:rsidRPr="00832897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832897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Pr="00832897" w:rsidRDefault="00BD0FB0" w:rsidP="00CD1B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BD0FB0" w:rsidRPr="00832897" w:rsidRDefault="00BD0FB0" w:rsidP="004D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sz w:val="24"/>
          <w:szCs w:val="24"/>
          <w:lang w:eastAsia="ru-RU"/>
        </w:rPr>
        <w:t xml:space="preserve">подпрограммы 4 </w:t>
      </w:r>
      <w:r w:rsidRPr="00832897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832897">
        <w:rPr>
          <w:rFonts w:ascii="Times New Roman" w:hAnsi="Times New Roman"/>
          <w:sz w:val="24"/>
          <w:szCs w:val="24"/>
          <w:lang w:eastAsia="ru-RU"/>
        </w:rPr>
        <w:t>Обеспечение жильём отдельных категорий граждан»</w:t>
      </w:r>
    </w:p>
    <w:p w:rsidR="00BD0FB0" w:rsidRPr="00832897" w:rsidRDefault="00BD0FB0" w:rsidP="004D6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4)</w:t>
      </w:r>
    </w:p>
    <w:p w:rsidR="00BD0FB0" w:rsidRPr="00832897" w:rsidRDefault="00BD0FB0" w:rsidP="00CD1B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3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772"/>
      </w:tblGrid>
      <w:tr w:rsidR="00832897" w:rsidRPr="00832897" w:rsidTr="00041E5B">
        <w:trPr>
          <w:trHeight w:val="8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4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4D4F8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4D606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4D4F8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041E5B">
        <w:trPr>
          <w:trHeight w:val="10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80" w:rsidRPr="00832897" w:rsidRDefault="004D4F8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«посёлок Палана»</w:t>
            </w:r>
          </w:p>
          <w:p w:rsidR="00BD0FB0" w:rsidRPr="00832897" w:rsidRDefault="004D4F8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D0FB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 управлению муниципальным имуществом городского округа «поселок Палана»</w:t>
            </w:r>
          </w:p>
        </w:tc>
      </w:tr>
      <w:tr w:rsidR="00832897" w:rsidRPr="00832897" w:rsidTr="004D6066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Цели  Подпрограммы</w:t>
            </w:r>
          </w:p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 детей-сирот и детей, оставшихся без попечения родителей  на обеспечение жилым помещением</w:t>
            </w:r>
          </w:p>
        </w:tc>
      </w:tr>
      <w:tr w:rsidR="00832897" w:rsidRPr="00832897" w:rsidTr="004D6066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обязательств по  обеспечению представления жилых помещений детям-сиротам и детям, оставшимся без попечения родителей</w:t>
            </w:r>
          </w:p>
        </w:tc>
      </w:tr>
      <w:tr w:rsidR="00832897" w:rsidRPr="00832897" w:rsidTr="00041E5B">
        <w:trPr>
          <w:trHeight w:val="8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 (показатели)   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 нуждающихся в жилом помещении</w:t>
            </w:r>
          </w:p>
        </w:tc>
      </w:tr>
      <w:tr w:rsidR="00832897" w:rsidRPr="00832897" w:rsidTr="004D6066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02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На постоянной основе, этапы не выделяются:  201</w:t>
            </w:r>
            <w:r w:rsidR="00F67502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B426B6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23C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32897" w:rsidRPr="00832897" w:rsidTr="00023C67">
        <w:trPr>
          <w:trHeight w:val="31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150344" w:rsidRDefault="00B24ED0" w:rsidP="00B2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ресурсного обеспечения </w:t>
            </w:r>
            <w:r w:rsidR="00103C83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</w:t>
            </w:r>
            <w:r w:rsidR="00023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в </w:t>
            </w:r>
            <w:r w:rsidR="00023C67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2018-2023 годах составляет 36588,39646</w:t>
            </w:r>
            <w:r w:rsidR="00D47203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6A3CDE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0FB0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tbl>
            <w:tblPr>
              <w:tblW w:w="6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74"/>
              <w:gridCol w:w="1393"/>
              <w:gridCol w:w="1532"/>
              <w:gridCol w:w="1309"/>
              <w:gridCol w:w="1466"/>
            </w:tblGrid>
            <w:tr w:rsidR="00150344" w:rsidRPr="00150344" w:rsidTr="004D6066">
              <w:trPr>
                <w:trHeight w:val="54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F465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150344" w:rsidRPr="00150344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103C83" w:rsidP="00103C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8773</w:t>
                  </w:r>
                  <w:r w:rsidR="00BD0FB0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58400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D47203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8773,58400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150344" w:rsidRPr="00150344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567D32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8549</w:t>
                  </w:r>
                  <w:r w:rsidR="00BD0FB0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,10000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567D32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8549</w:t>
                  </w:r>
                  <w:r w:rsidR="00D47203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,10000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150344" w:rsidRPr="00150344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1C6533" w:rsidP="001C65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8281</w:t>
                  </w:r>
                  <w:r w:rsidR="00567D32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61246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1C6533" w:rsidP="001C65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8281</w:t>
                  </w:r>
                  <w:r w:rsidR="00D47203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61246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150344" w:rsidRPr="00150344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1C6533" w:rsidP="001C65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4266</w:t>
                  </w:r>
                  <w:r w:rsidR="00567D32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BD0FB0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1C6533" w:rsidP="001C65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4266</w:t>
                  </w:r>
                  <w:r w:rsidR="00567D32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567D32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D47203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150344" w:rsidRPr="00150344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E679ED" w:rsidP="00E679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3046</w:t>
                  </w:r>
                  <w:r w:rsidR="00567D32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BD0FB0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E679ED" w:rsidP="00E67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3046</w:t>
                  </w:r>
                  <w:r w:rsidR="00D47203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="00D47203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FB0" w:rsidRPr="00150344" w:rsidRDefault="00BD0FB0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  <w:r w:rsidR="00023C67"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  <w:tr w:rsidR="00150344" w:rsidRPr="00150344" w:rsidTr="004D6066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C67" w:rsidRPr="00150344" w:rsidRDefault="00023C67" w:rsidP="000F6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C67" w:rsidRPr="00150344" w:rsidRDefault="00023C67" w:rsidP="00E679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3671,90000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C67" w:rsidRPr="00150344" w:rsidRDefault="00023C67" w:rsidP="004E0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C67" w:rsidRPr="00150344" w:rsidRDefault="00023C67" w:rsidP="00E67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3671,90000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C67" w:rsidRPr="00150344" w:rsidRDefault="00023C67" w:rsidP="004E0B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</w:tr>
          </w:tbl>
          <w:p w:rsidR="00BD0FB0" w:rsidRPr="00832897" w:rsidRDefault="00BD0FB0" w:rsidP="000C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897" w:rsidRPr="00832897" w:rsidTr="004D6066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902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B0" w:rsidRPr="00832897" w:rsidRDefault="00BD0FB0" w:rsidP="00CD1B1D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Сокращение численности детей-сирот и детей, оставшихся без попечения родителей, нуждающихся в жилом помещении.                         </w:t>
            </w:r>
          </w:p>
        </w:tc>
      </w:tr>
    </w:tbl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242C8B" w:rsidP="00242C8B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4.1. </w:t>
      </w:r>
      <w:r w:rsidR="00BD0FB0" w:rsidRPr="00832897">
        <w:rPr>
          <w:rFonts w:ascii="Times New Roman" w:hAnsi="Times New Roman"/>
          <w:b/>
          <w:sz w:val="24"/>
          <w:szCs w:val="24"/>
          <w:lang w:eastAsia="ru-RU"/>
        </w:rPr>
        <w:t>Характеристика сферы реализации подпрограммы 4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26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Одним из приоритетных направлений социальной политики Администрации  городского округа «поселок Палана» является исполнение государственных социальных обязательств в отношении детей-сирот и детей, оставшихся без попечения родителей по обеспечению предоставления жилых помещений.</w:t>
      </w:r>
    </w:p>
    <w:p w:rsidR="00BD0FB0" w:rsidRPr="00832897" w:rsidRDefault="00BD0FB0" w:rsidP="00F7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В 2018 году  приобретено 6 квартир для детей-сирот и детей, оставшихся без попечения родителей.</w:t>
      </w:r>
    </w:p>
    <w:p w:rsidR="00BD0FB0" w:rsidRPr="00832897" w:rsidRDefault="00BD0FB0" w:rsidP="00F75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Реализация мероприятий подпрограммы позволит сократить численность детей-сирот и детей, оставшихся без попечения родителей, нуждающихся в предоставлении жилого помещения.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2627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242C8B" w:rsidRPr="00832897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2. Цели, задачи и показатели, основные ожидаемые конечные результаты, 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lastRenderedPageBreak/>
        <w:t>сроки и этапы реализации подпрограммы 4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Целью подпрограммы 4 является реализация прав детей-сирот и детей, оставшихся без попечения родителей  на обеспечение жилым помещением.</w:t>
      </w:r>
    </w:p>
    <w:p w:rsidR="00BD0FB0" w:rsidRPr="00832897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В рамках подпрограммы 4 предусматривается решение следующих задач:</w:t>
      </w:r>
    </w:p>
    <w:p w:rsidR="00BD0FB0" w:rsidRPr="00832897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исполнение обязательств по  обеспечению представления жилых помещений детям-сиротам и детям, оставшимся без попечения родителей.</w:t>
      </w:r>
    </w:p>
    <w:p w:rsidR="00BD0FB0" w:rsidRPr="00832897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Решение поставленных задач будет осуществляться в ходе реализации подпрограммы  4 с 201</w:t>
      </w:r>
      <w:r w:rsidR="008A0720" w:rsidRPr="00832897">
        <w:rPr>
          <w:rFonts w:ascii="Times New Roman" w:hAnsi="Times New Roman"/>
          <w:sz w:val="24"/>
          <w:szCs w:val="24"/>
          <w:lang w:eastAsia="ru-RU"/>
        </w:rPr>
        <w:t>6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0344">
        <w:rPr>
          <w:rFonts w:ascii="Times New Roman" w:hAnsi="Times New Roman"/>
          <w:sz w:val="24"/>
          <w:szCs w:val="24"/>
          <w:lang w:eastAsia="ru-RU"/>
        </w:rPr>
        <w:t>по 20</w:t>
      </w:r>
      <w:r w:rsidR="008277C6" w:rsidRPr="00150344">
        <w:rPr>
          <w:rFonts w:ascii="Times New Roman" w:hAnsi="Times New Roman"/>
          <w:sz w:val="24"/>
          <w:szCs w:val="24"/>
          <w:lang w:eastAsia="ru-RU"/>
        </w:rPr>
        <w:t>23</w:t>
      </w:r>
      <w:r w:rsidRPr="001503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hAnsi="Times New Roman"/>
          <w:sz w:val="24"/>
          <w:szCs w:val="24"/>
          <w:lang w:eastAsia="ru-RU"/>
        </w:rPr>
        <w:t>годы.</w:t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  <w:lang w:eastAsia="ru-RU"/>
        </w:rPr>
        <w:tab/>
      </w:r>
      <w:r w:rsidRPr="00832897">
        <w:rPr>
          <w:rFonts w:ascii="Times New Roman" w:hAnsi="Times New Roman"/>
          <w:sz w:val="24"/>
          <w:szCs w:val="24"/>
        </w:rPr>
        <w:t>Реализация мероприятий подпрограммы 4 будет способствовать достижению следующих результат</w:t>
      </w:r>
      <w:r w:rsidR="008A0720" w:rsidRPr="00832897">
        <w:rPr>
          <w:rFonts w:ascii="Times New Roman" w:hAnsi="Times New Roman"/>
          <w:sz w:val="24"/>
          <w:szCs w:val="24"/>
        </w:rPr>
        <w:t>а</w:t>
      </w:r>
      <w:r w:rsidRPr="00832897">
        <w:rPr>
          <w:rFonts w:ascii="Times New Roman" w:hAnsi="Times New Roman"/>
          <w:sz w:val="24"/>
          <w:szCs w:val="24"/>
        </w:rPr>
        <w:t>:</w:t>
      </w:r>
    </w:p>
    <w:p w:rsidR="00BD0FB0" w:rsidRPr="00832897" w:rsidRDefault="00BD0FB0" w:rsidP="004D606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</w:rPr>
        <w:t xml:space="preserve">- </w:t>
      </w:r>
      <w:r w:rsidRPr="00832897">
        <w:rPr>
          <w:rFonts w:ascii="Times New Roman" w:hAnsi="Times New Roman"/>
          <w:sz w:val="24"/>
          <w:szCs w:val="24"/>
          <w:lang w:eastAsia="ru-RU"/>
        </w:rPr>
        <w:t>снижению доли детей-сирот и детей, оставшихся без попечения родителей, обеспеченных жилым помещением в общей численности детей, нуждающихся в жилом помещении</w:t>
      </w:r>
      <w:r w:rsidRPr="00832897">
        <w:rPr>
          <w:rFonts w:ascii="Arial" w:hAnsi="Arial" w:cs="Arial"/>
          <w:sz w:val="20"/>
          <w:szCs w:val="20"/>
          <w:lang w:eastAsia="ru-RU"/>
        </w:rPr>
        <w:t xml:space="preserve">.                         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0FB0" w:rsidRPr="00832897" w:rsidRDefault="00BD0FB0" w:rsidP="00167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2C8B" w:rsidRPr="00832897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>3. Характеристика основных мероприятий и мероприятий ведомственных целевых программ подпрограммы 4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Подпрограмма 4 предусматривает комплекс мероприятий, направленных на  обеспечение предоставления жилых помещений детям-сиротам и детям, оставшимся без попечения родителей, лицам из числа по договорам найма специализированных жилых помещений.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В рамках подпрограммы 4 предусмотрено выделение денежных средств из краевого  бюджета на обеспечение предоставления жилых помещений детям-сиротам и детям, оставшимся без попечения родителей, лицам из числа по договорам найма специализированных жилых помещений.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FB0" w:rsidRPr="00832897" w:rsidRDefault="00BD0FB0" w:rsidP="00006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2C8B" w:rsidRPr="00832897"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>4. Информация по ресурсному обеспечению подпрограммы 4</w:t>
      </w: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Информация о расходах краевого бюджета на реализацию подпрограммы 4 представлена в таблице  приложения </w:t>
      </w:r>
      <w:r w:rsidR="00006D94" w:rsidRPr="00832897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Pr="00832897">
        <w:rPr>
          <w:rFonts w:ascii="Times New Roman" w:hAnsi="Times New Roman"/>
          <w:sz w:val="24"/>
          <w:szCs w:val="24"/>
          <w:lang w:eastAsia="ru-RU"/>
        </w:rPr>
        <w:t>к  Программе</w:t>
      </w:r>
      <w:r w:rsidR="00006D94" w:rsidRPr="00832897">
        <w:rPr>
          <w:rFonts w:ascii="Times New Roman" w:hAnsi="Times New Roman"/>
          <w:sz w:val="24"/>
          <w:szCs w:val="24"/>
          <w:lang w:eastAsia="ru-RU"/>
        </w:rPr>
        <w:t>.</w:t>
      </w:r>
    </w:p>
    <w:p w:rsidR="00744004" w:rsidRPr="00832897" w:rsidRDefault="00744004" w:rsidP="004D6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4004" w:rsidRPr="00832897" w:rsidRDefault="00242C8B" w:rsidP="00744004">
      <w:pPr>
        <w:jc w:val="center"/>
      </w:pPr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744004"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5. Методика оценки эффективности муниципальной  подпрограммы 4</w:t>
      </w:r>
    </w:p>
    <w:p w:rsidR="00BD0FB0" w:rsidRPr="00832897" w:rsidRDefault="00744004" w:rsidP="00744004">
      <w:pPr>
        <w:ind w:firstLine="708"/>
      </w:pPr>
      <w:r w:rsidRPr="00832897">
        <w:rPr>
          <w:rFonts w:ascii="Times New Roman" w:hAnsi="Times New Roman"/>
          <w:sz w:val="24"/>
          <w:szCs w:val="24"/>
        </w:rPr>
        <w:t>Оценка эффективности подпрограммы выполня</w:t>
      </w:r>
      <w:r w:rsidR="00F86D64" w:rsidRPr="00832897">
        <w:rPr>
          <w:rFonts w:ascii="Times New Roman" w:hAnsi="Times New Roman"/>
          <w:sz w:val="24"/>
          <w:szCs w:val="24"/>
        </w:rPr>
        <w:t>ется  в соответствии с пунктом 7</w:t>
      </w:r>
      <w:r w:rsidRPr="00832897">
        <w:rPr>
          <w:rFonts w:ascii="Times New Roman" w:hAnsi="Times New Roman"/>
          <w:sz w:val="24"/>
          <w:szCs w:val="24"/>
        </w:rPr>
        <w:t xml:space="preserve"> программы.</w:t>
      </w:r>
    </w:p>
    <w:p w:rsidR="00BD0FB0" w:rsidRPr="00832897" w:rsidRDefault="00BD0FB0"/>
    <w:p w:rsidR="00BD0FB0" w:rsidRPr="00832897" w:rsidRDefault="00BD0FB0"/>
    <w:p w:rsidR="00CB4618" w:rsidRPr="00832897" w:rsidRDefault="00CB4618"/>
    <w:p w:rsidR="00CB4618" w:rsidRPr="00832897" w:rsidRDefault="00CB4618"/>
    <w:p w:rsidR="00CB4618" w:rsidRPr="00832897" w:rsidRDefault="00CB4618"/>
    <w:p w:rsidR="00C52DB8" w:rsidRPr="00832897" w:rsidRDefault="00C52DB8"/>
    <w:p w:rsidR="00CB4618" w:rsidRPr="00832897" w:rsidRDefault="00CB4618"/>
    <w:p w:rsidR="007E4ADE" w:rsidRPr="00832897" w:rsidRDefault="007E4ADE"/>
    <w:p w:rsidR="00CB4618" w:rsidRPr="00832897" w:rsidRDefault="00CB4618"/>
    <w:p w:rsidR="00CB4618" w:rsidRPr="00832897" w:rsidRDefault="00CB4618" w:rsidP="00CB461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</w:t>
      </w:r>
    </w:p>
    <w:p w:rsidR="00CB4618" w:rsidRPr="00832897" w:rsidRDefault="00CB4618" w:rsidP="00CB4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sz w:val="24"/>
          <w:szCs w:val="24"/>
          <w:lang w:eastAsia="ru-RU"/>
        </w:rPr>
        <w:t xml:space="preserve">подпрограммы 5 </w:t>
      </w:r>
      <w:r w:rsidRPr="00832897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832897">
        <w:rPr>
          <w:rFonts w:ascii="Times New Roman" w:hAnsi="Times New Roman"/>
          <w:sz w:val="24"/>
          <w:szCs w:val="24"/>
          <w:lang w:eastAsia="ru-RU"/>
        </w:rPr>
        <w:t>Организация общественных работ, обеспечение занятости  граждан, нуждающихся в трудоустройстве»</w:t>
      </w:r>
    </w:p>
    <w:p w:rsidR="00CB4618" w:rsidRPr="00832897" w:rsidRDefault="00CB4618" w:rsidP="00CB4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sz w:val="24"/>
          <w:szCs w:val="24"/>
          <w:lang w:eastAsia="ru-RU"/>
        </w:rPr>
        <w:t>(далее – подпрограмма 5)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3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772"/>
      </w:tblGrid>
      <w:tr w:rsidR="00832897" w:rsidRPr="00832897" w:rsidTr="00C52DB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D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 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7E4ADE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C52DB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D657C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B4618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сполнители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D657C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7E4ADE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защиты, культуры и спорта Администрации городского округа «посёлок Палана»</w:t>
            </w:r>
          </w:p>
        </w:tc>
      </w:tr>
      <w:tr w:rsidR="00832897" w:rsidRPr="00832897" w:rsidTr="00CD657C">
        <w:trPr>
          <w:trHeight w:val="4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E" w:rsidRPr="00832897" w:rsidRDefault="007E4ADE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«посёлок Палана»</w:t>
            </w:r>
          </w:p>
          <w:p w:rsidR="00CB4618" w:rsidRPr="00832897" w:rsidRDefault="007E4ADE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B4618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КГКУ ЦЗН Тигильского района</w:t>
            </w:r>
          </w:p>
          <w:p w:rsidR="00CB4618" w:rsidRPr="00832897" w:rsidRDefault="007E4ADE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B4618"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МКУП «МП ЖКХ пгт. Палана»</w:t>
            </w:r>
          </w:p>
        </w:tc>
      </w:tr>
      <w:tr w:rsidR="00832897" w:rsidRPr="00832897" w:rsidTr="00C52DB8">
        <w:trPr>
          <w:trHeight w:val="7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Цели  Подпрограммы</w:t>
            </w:r>
          </w:p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32897">
              <w:rPr>
                <w:rFonts w:ascii="Times New Roman" w:hAnsi="Times New Roman"/>
                <w:sz w:val="24"/>
                <w:szCs w:val="24"/>
              </w:rPr>
              <w:t>нижение уровня безработицы и улучшение ситуации в сфере занятости населения, смягчение экономических и социальных последствий безработицы.</w:t>
            </w: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32897" w:rsidRPr="00832897" w:rsidTr="00C52DB8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2135F6">
            <w:pPr>
              <w:numPr>
                <w:ilvl w:val="0"/>
                <w:numId w:val="29"/>
              </w:numPr>
              <w:tabs>
                <w:tab w:val="left" w:pos="311"/>
              </w:tabs>
              <w:spacing w:after="0" w:line="240" w:lineRule="auto"/>
              <w:ind w:left="27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Организация временных рабочих мест с целью материальной поддержки безработных граждан, испытывающих трудности в поиске работы.</w:t>
            </w:r>
          </w:p>
          <w:p w:rsidR="00CB4618" w:rsidRPr="00832897" w:rsidRDefault="00CB4618" w:rsidP="002135F6">
            <w:pPr>
              <w:numPr>
                <w:ilvl w:val="0"/>
                <w:numId w:val="29"/>
              </w:numPr>
              <w:spacing w:after="0" w:line="240" w:lineRule="auto"/>
              <w:ind w:left="27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Приобщение к трудовой деятельности лиц, впервые ищущих работу, не имеющих профессии (специальности).</w:t>
            </w:r>
          </w:p>
          <w:p w:rsidR="00CB4618" w:rsidRPr="00832897" w:rsidRDefault="00CB4618" w:rsidP="002135F6">
            <w:pPr>
              <w:numPr>
                <w:ilvl w:val="0"/>
                <w:numId w:val="29"/>
              </w:numPr>
              <w:spacing w:after="0" w:line="240" w:lineRule="auto"/>
              <w:ind w:left="27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 xml:space="preserve">Изыскание дополнительных форм временной занятости для граждан, ищущих работу, и безработных граждан. </w:t>
            </w:r>
          </w:p>
          <w:p w:rsidR="00CB4618" w:rsidRPr="00832897" w:rsidRDefault="00CB4618" w:rsidP="002135F6">
            <w:pPr>
              <w:numPr>
                <w:ilvl w:val="0"/>
                <w:numId w:val="29"/>
              </w:numPr>
              <w:spacing w:after="0" w:line="240" w:lineRule="auto"/>
              <w:ind w:left="27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Сохранение мотивации к труду у граждан, имеющих длительный перерыв в работе.</w:t>
            </w:r>
          </w:p>
        </w:tc>
      </w:tr>
      <w:tr w:rsidR="00832897" w:rsidRPr="00832897" w:rsidTr="00CD7120">
        <w:trPr>
          <w:trHeight w:val="6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 (показатели)   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4819B1" w:rsidP="002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Доля созданных временных рабочих мест для граждан, ищущих работу, и безработных граждан, от запланированных показателей</w:t>
            </w:r>
          </w:p>
        </w:tc>
      </w:tr>
      <w:tr w:rsidR="00832897" w:rsidRPr="00832897" w:rsidTr="00C52DB8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150344" w:rsidRDefault="004C1233" w:rsidP="00827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CB4618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тапы не выделяются:  2020</w:t>
            </w:r>
            <w:r w:rsidR="00080B11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618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80B11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618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277C6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B4618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32897" w:rsidRPr="00832897" w:rsidTr="008B3D69">
        <w:trPr>
          <w:trHeight w:val="28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(в текущих ценах года разработки, по годам реализации и источникам финансирования)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2E" w:rsidRPr="00150344" w:rsidRDefault="00CB4618" w:rsidP="00D43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52E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ресурсного обеспечения подпрограммы </w:t>
            </w:r>
            <w:r w:rsidR="0039364B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E0BBA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2018-2023 годах </w:t>
            </w:r>
            <w:r w:rsidR="00D4352E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  </w:t>
            </w:r>
            <w:r w:rsidR="008B3D69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  <w:r w:rsidR="00D4352E" w:rsidRPr="00150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tbl>
            <w:tblPr>
              <w:tblW w:w="6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74"/>
              <w:gridCol w:w="1393"/>
              <w:gridCol w:w="1532"/>
              <w:gridCol w:w="1309"/>
              <w:gridCol w:w="1466"/>
            </w:tblGrid>
            <w:tr w:rsidR="00150344" w:rsidRPr="00150344" w:rsidTr="00C52DB8">
              <w:trPr>
                <w:trHeight w:val="54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150344" w:rsidRPr="00150344" w:rsidTr="00C52DB8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C52DB8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C52DB8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8B3D69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5963E8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8B3D69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8B3D69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C52DB8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C52DB8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52E" w:rsidRPr="00150344" w:rsidRDefault="00D4352E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</w:tr>
            <w:tr w:rsidR="00150344" w:rsidRPr="00150344" w:rsidTr="00C52DB8">
              <w:trPr>
                <w:trHeight w:val="266"/>
              </w:trPr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69" w:rsidRPr="00150344" w:rsidRDefault="008B3D69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69" w:rsidRPr="00150344" w:rsidRDefault="008B3D69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69" w:rsidRPr="00150344" w:rsidRDefault="008B3D69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69" w:rsidRPr="00150344" w:rsidRDefault="008B3D69" w:rsidP="00C52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D69" w:rsidRPr="00150344" w:rsidRDefault="008B3D69" w:rsidP="00C52DB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5034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</w:tr>
          </w:tbl>
          <w:p w:rsidR="00CB4618" w:rsidRPr="00150344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2897" w:rsidRPr="00832897" w:rsidTr="00C52DB8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5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18" w:rsidRPr="00832897" w:rsidRDefault="00CB4618" w:rsidP="00CD7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</w:rPr>
              <w:t>Снижение уровня безработицы и привлечение новых рабочих и специалистов.  Создание дополнительных временных рабочих мест, для выполнения социально значимых видов работ 11 человек из числа безработных и ищущих работу граждан.</w:t>
            </w:r>
          </w:p>
        </w:tc>
      </w:tr>
    </w:tbl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B4618" w:rsidRPr="00832897" w:rsidRDefault="00CB4618" w:rsidP="0073418D">
      <w:pPr>
        <w:widowControl w:val="0"/>
        <w:numPr>
          <w:ilvl w:val="0"/>
          <w:numId w:val="28"/>
        </w:numPr>
        <w:tabs>
          <w:tab w:val="clear" w:pos="4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Характеристика сферы реализации подпрограммы 5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/>
        </w:rPr>
      </w:pPr>
      <w:r w:rsidRPr="00CC4569">
        <w:rPr>
          <w:rFonts w:ascii="Times New Roman" w:hAnsi="Times New Roman"/>
          <w:sz w:val="24"/>
        </w:rPr>
        <w:t xml:space="preserve">Организация общественных работ является одним из приоритетных направлений решения проблемы занятости населения и одной из активных мер по оказанию гражданам социальной поддержки в виде временного заработка, сохранения мотивации к труду у лиц, имеющих длительный перерыв. Это также и одна из мер системы защиты </w:t>
      </w:r>
      <w:r w:rsidRPr="00CC4569">
        <w:rPr>
          <w:rFonts w:ascii="Times New Roman" w:hAnsi="Times New Roman"/>
          <w:sz w:val="24"/>
        </w:rPr>
        <w:lastRenderedPageBreak/>
        <w:t>граждан от безработицы.</w:t>
      </w:r>
    </w:p>
    <w:p w:rsidR="00CB4618" w:rsidRPr="00832897" w:rsidRDefault="00CB4618" w:rsidP="0035106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Организация оплачиваемых общественных работ и временного трудоустройства граждан, испытывающих трудности в поиске работы</w:t>
      </w:r>
      <w:r w:rsidR="00CC45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позволит:</w:t>
      </w:r>
    </w:p>
    <w:p w:rsidR="00CB4618" w:rsidRPr="00832897" w:rsidRDefault="00CB4618" w:rsidP="006754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418D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снизить социальную напряженность на рынке;</w:t>
      </w:r>
    </w:p>
    <w:p w:rsidR="00CB4618" w:rsidRPr="00832897" w:rsidRDefault="00CB4618" w:rsidP="007341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418D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обеспечить занятостью и временным заработком ищущих работу и безработных сельских граждан, испытывающих трудности в поиске работы;</w:t>
      </w:r>
    </w:p>
    <w:p w:rsidR="00CB4618" w:rsidRPr="00832897" w:rsidRDefault="00CB4618" w:rsidP="007341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418D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приобщить к трудовой деятельности лиц, впервые ищущих работу, не имеющих профессии (специальности);</w:t>
      </w:r>
    </w:p>
    <w:p w:rsidR="00D106B6" w:rsidRPr="00832897" w:rsidRDefault="00CB4618" w:rsidP="007341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418D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сохранить мотивацию к труду у граждан, имеющих длительный перерыв в работе;</w:t>
      </w:r>
    </w:p>
    <w:p w:rsidR="00CB4618" w:rsidRPr="00832897" w:rsidRDefault="00CB4618" w:rsidP="0035106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418D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выполнить в сельских территориях социально значимые виды работ.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618" w:rsidRPr="00832897" w:rsidRDefault="00CB4618" w:rsidP="006754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 2. Цели, задачи и показатели, основные ожидаемые конечные результаты, сроки и этапы реализации подпрограммы 5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CB4618" w:rsidRPr="00832897" w:rsidRDefault="00CB4618" w:rsidP="00CB461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Целью подпрограммы 5 является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стабилизация ситуации на рынке труда городского округа «поселок Палана».   </w:t>
      </w:r>
    </w:p>
    <w:p w:rsidR="00CB4618" w:rsidRPr="00832897" w:rsidRDefault="00CB4618" w:rsidP="00CB461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предусматривается решение следующих задач:</w:t>
      </w:r>
    </w:p>
    <w:p w:rsidR="00CB4618" w:rsidRPr="00832897" w:rsidRDefault="00CB4618" w:rsidP="00CB461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1) создание временных рабочих мест в рамках организации социально значимых общественных работ;</w:t>
      </w:r>
    </w:p>
    <w:p w:rsidR="00CB4618" w:rsidRPr="00832897" w:rsidRDefault="00CB4618" w:rsidP="00CB461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2) организация временных рабочих мест с целью материальной поддержки безработных граждан, испытывающих трудности в поиске работы;</w:t>
      </w:r>
    </w:p>
    <w:p w:rsidR="00CB4618" w:rsidRPr="00832897" w:rsidRDefault="00CB4618" w:rsidP="00CB461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3) создание условий, сдерживающих рост численности безработных граждан.</w:t>
      </w:r>
    </w:p>
    <w:p w:rsidR="00CB4618" w:rsidRPr="00832897" w:rsidRDefault="00CB4618" w:rsidP="00CB461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3" w:firstLine="67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Решение поставленных задач будет осуществляться в ходе реализации подпрограммы  5  в 2020 году.</w:t>
      </w:r>
    </w:p>
    <w:p w:rsidR="00CB4618" w:rsidRPr="00832897" w:rsidRDefault="00CB4618" w:rsidP="00CB46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 xml:space="preserve">Реализация мероприятий подпрограммы 5 будет способствовать достижению следующих результатов: </w:t>
      </w:r>
    </w:p>
    <w:p w:rsidR="00CB4618" w:rsidRPr="00832897" w:rsidRDefault="00CB4618" w:rsidP="006E5A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- обеспеч</w:t>
      </w:r>
      <w:r w:rsidR="00CB07E7" w:rsidRPr="00832897"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 w:rsidR="00C23A3A" w:rsidRPr="0083289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занятостью и временным заработком 11 ищущих работу и безработных граждан;</w:t>
      </w:r>
    </w:p>
    <w:p w:rsidR="00CB4618" w:rsidRPr="00832897" w:rsidRDefault="00CB4618" w:rsidP="00CB461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5AE3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выполн</w:t>
      </w:r>
      <w:r w:rsidR="00CB07E7" w:rsidRPr="00832897"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 w:rsidR="00C23A3A" w:rsidRPr="0083289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 значимы</w:t>
      </w:r>
      <w:r w:rsidR="00CB07E7" w:rsidRPr="0083289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вид</w:t>
      </w:r>
      <w:r w:rsidR="00CB07E7" w:rsidRPr="0083289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работ.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задач будет реализовываться путем организации общественных работ и временного трудоустройства безработных граждан, испытывающих трудности в поиске работы, на основании договоров, заключенных между 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КГКУ ЦЗН Тигильского района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работодателями, создающими временные рабочие места. </w:t>
      </w:r>
    </w:p>
    <w:p w:rsidR="00CB4618" w:rsidRPr="00832897" w:rsidRDefault="00CB4618" w:rsidP="00034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3. Характеристика основных мероприятий и мероприятий ведомственных целевых программ подпрограммы 5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Подпрограмма 5 предусматривает комплекс мероприятий, направленных на  обеспечение создания временных рабочих мест для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граждан, испытывающих трудности в поиске работы.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В рамках подпрограммы 5 предусмотрено выделение денежных средств из краевого  и местного бюджета на создание временных рабочих мест и трудоустройство на эти рабочие места граждан, направляемых органами государственной службы  занятости населения, а также включение в муниципальные программы мероприятий по организации общественных работ.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В рамках подпрограммы администрация городского округа «поселок Палана» вправе расходовать субсидию на следующие цели: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на оплату труда работников (из расчета 31 538,00 рублей за 1 человека в месяц);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>- на перечисление страховых взносов на обязательное пенсионное, социальное и медицинское страхование за работников, принявших участие в общественных работах;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lastRenderedPageBreak/>
        <w:t>- на приобретение средств индивидуальной защиты, рабочей одежды, средств обеззараживания и инвентаря для  реализации мероприятий не более 10</w:t>
      </w:r>
      <w:r w:rsidR="00A27701" w:rsidRPr="00832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2897">
        <w:rPr>
          <w:rFonts w:ascii="Times New Roman" w:hAnsi="Times New Roman"/>
          <w:sz w:val="24"/>
          <w:szCs w:val="24"/>
          <w:lang w:eastAsia="ru-RU"/>
        </w:rPr>
        <w:t>% от объема средств на оплату труда.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618" w:rsidRPr="00832897" w:rsidRDefault="00CB4618" w:rsidP="009D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4. Информация по ресурсному обеспечению подпрограммы 5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hAnsi="Times New Roman"/>
          <w:sz w:val="24"/>
          <w:szCs w:val="24"/>
          <w:lang w:eastAsia="ru-RU"/>
        </w:rPr>
        <w:t xml:space="preserve">Информация о расходах краевого </w:t>
      </w:r>
      <w:r w:rsidR="009D1D19" w:rsidRPr="00832897">
        <w:rPr>
          <w:rFonts w:ascii="Times New Roman" w:hAnsi="Times New Roman"/>
          <w:sz w:val="24"/>
          <w:szCs w:val="24"/>
          <w:lang w:eastAsia="ru-RU"/>
        </w:rPr>
        <w:t xml:space="preserve">и местного </w:t>
      </w:r>
      <w:r w:rsidRPr="00832897">
        <w:rPr>
          <w:rFonts w:ascii="Times New Roman" w:hAnsi="Times New Roman"/>
          <w:sz w:val="24"/>
          <w:szCs w:val="24"/>
          <w:lang w:eastAsia="ru-RU"/>
        </w:rPr>
        <w:t>бюдж</w:t>
      </w:r>
      <w:r w:rsidR="009D1D19" w:rsidRPr="00832897">
        <w:rPr>
          <w:rFonts w:ascii="Times New Roman" w:hAnsi="Times New Roman"/>
          <w:sz w:val="24"/>
          <w:szCs w:val="24"/>
          <w:lang w:eastAsia="ru-RU"/>
        </w:rPr>
        <w:t>етов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</w:t>
      </w:r>
      <w:r w:rsidR="00A27701" w:rsidRPr="00832897">
        <w:rPr>
          <w:rFonts w:ascii="Times New Roman" w:hAnsi="Times New Roman"/>
          <w:sz w:val="24"/>
          <w:szCs w:val="24"/>
          <w:lang w:eastAsia="ru-RU"/>
        </w:rPr>
        <w:t>5</w:t>
      </w:r>
      <w:r w:rsidRPr="00832897">
        <w:rPr>
          <w:rFonts w:ascii="Times New Roman" w:hAnsi="Times New Roman"/>
          <w:sz w:val="24"/>
          <w:szCs w:val="24"/>
          <w:lang w:eastAsia="ru-RU"/>
        </w:rPr>
        <w:t xml:space="preserve"> представлена в таб</w:t>
      </w:r>
      <w:r w:rsidR="00C359DF" w:rsidRPr="00832897">
        <w:rPr>
          <w:rFonts w:ascii="Times New Roman" w:hAnsi="Times New Roman"/>
          <w:sz w:val="24"/>
          <w:szCs w:val="24"/>
          <w:lang w:eastAsia="ru-RU"/>
        </w:rPr>
        <w:t xml:space="preserve">лице приложения </w:t>
      </w:r>
      <w:r w:rsidR="009D1D19" w:rsidRPr="00832897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C359DF" w:rsidRPr="00832897">
        <w:rPr>
          <w:rFonts w:ascii="Times New Roman" w:hAnsi="Times New Roman"/>
          <w:sz w:val="24"/>
          <w:szCs w:val="24"/>
          <w:lang w:eastAsia="ru-RU"/>
        </w:rPr>
        <w:t>к  Программе.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мероприятий подпрограммы 5 осуществляется за счет средств  </w:t>
      </w:r>
      <w:r w:rsidR="009D1D19" w:rsidRPr="0083289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раевого бюджета  в объеме 99 % и бюджета городского округа в объеме </w:t>
      </w:r>
      <w:r w:rsidRPr="00832897">
        <w:rPr>
          <w:rFonts w:ascii="Times New Roman" w:hAnsi="Times New Roman"/>
          <w:sz w:val="24"/>
          <w:szCs w:val="24"/>
          <w:lang w:eastAsia="ru-RU"/>
        </w:rPr>
        <w:t>1 % от  общего объема  затрат.</w:t>
      </w:r>
    </w:p>
    <w:p w:rsidR="00CB4618" w:rsidRPr="00832897" w:rsidRDefault="00CB4618" w:rsidP="00CB4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618" w:rsidRPr="00832897" w:rsidRDefault="00CB4618" w:rsidP="00CB4618">
      <w:pPr>
        <w:jc w:val="center"/>
      </w:pPr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5. Методика оценки эффективности муниципальной  подпрограммы 5</w:t>
      </w:r>
    </w:p>
    <w:p w:rsidR="00CB4618" w:rsidRPr="00832897" w:rsidRDefault="00CB4618" w:rsidP="00CB4618">
      <w:pPr>
        <w:ind w:firstLine="708"/>
        <w:rPr>
          <w:rFonts w:ascii="Times New Roman" w:hAnsi="Times New Roman"/>
          <w:sz w:val="24"/>
          <w:szCs w:val="24"/>
        </w:rPr>
      </w:pPr>
      <w:r w:rsidRPr="00832897">
        <w:rPr>
          <w:rFonts w:ascii="Times New Roman" w:hAnsi="Times New Roman"/>
          <w:sz w:val="24"/>
          <w:szCs w:val="24"/>
        </w:rPr>
        <w:t>Оценка эффективности подпрограммы выполняется  в соответствии с пунктом 7 программы.</w:t>
      </w:r>
    </w:p>
    <w:p w:rsidR="00CB4618" w:rsidRPr="00832897" w:rsidRDefault="00CB4618"/>
    <w:p w:rsidR="00BD0FB0" w:rsidRPr="00832897" w:rsidRDefault="00BD0FB0"/>
    <w:p w:rsidR="00BD0FB0" w:rsidRPr="00832897" w:rsidRDefault="00BD0FB0">
      <w:pPr>
        <w:sectPr w:rsidR="00BD0FB0" w:rsidRPr="00832897" w:rsidSect="005F12CB">
          <w:pgSz w:w="11906" w:h="16838"/>
          <w:pgMar w:top="899" w:right="1106" w:bottom="539" w:left="1701" w:header="708" w:footer="708" w:gutter="0"/>
          <w:cols w:space="708"/>
          <w:docGrid w:linePitch="360"/>
        </w:sectPr>
      </w:pPr>
    </w:p>
    <w:p w:rsidR="00BD0FB0" w:rsidRPr="00832897" w:rsidRDefault="00BD0FB0" w:rsidP="00F85B73">
      <w:pPr>
        <w:keepNext/>
        <w:framePr w:hSpace="180" w:wrap="around" w:vAnchor="page" w:hAnchor="page" w:x="1066" w:y="72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 1</w:t>
      </w:r>
    </w:p>
    <w:p w:rsidR="00BD0FB0" w:rsidRPr="00832897" w:rsidRDefault="00BD0FB0" w:rsidP="00F85B73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 xml:space="preserve">к муниципальной программе </w:t>
      </w:r>
    </w:p>
    <w:p w:rsidR="00BD0FB0" w:rsidRPr="00832897" w:rsidRDefault="00BD0FB0" w:rsidP="00F85B73">
      <w:pPr>
        <w:framePr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>«Социальная поддержка граждан в городском округе «поселок Палана»</w:t>
      </w:r>
    </w:p>
    <w:p w:rsidR="00BD0FB0" w:rsidRPr="00832897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План реализации мероприятий муниципальной программы на очередной финансовый год</w:t>
      </w:r>
    </w:p>
    <w:p w:rsidR="00BD0FB0" w:rsidRPr="00832897" w:rsidRDefault="00BD0FB0" w:rsidP="00F85B7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32897">
        <w:rPr>
          <w:rFonts w:ascii="Times New Roman" w:hAnsi="Times New Roman"/>
          <w:b/>
          <w:lang w:eastAsia="ru-RU"/>
        </w:rPr>
        <w:t>«Социальная поддержка граждан в городском округе «поселок Палана»</w:t>
      </w:r>
    </w:p>
    <w:p w:rsidR="00BD0FB0" w:rsidRPr="00832897" w:rsidRDefault="00BD0FB0" w:rsidP="00F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210"/>
        <w:gridCol w:w="2552"/>
        <w:gridCol w:w="2126"/>
        <w:gridCol w:w="2410"/>
        <w:gridCol w:w="3827"/>
      </w:tblGrid>
      <w:tr w:rsidR="00832897" w:rsidRPr="00832897" w:rsidTr="00465C58">
        <w:trPr>
          <w:trHeight w:val="405"/>
        </w:trPr>
        <w:tc>
          <w:tcPr>
            <w:tcW w:w="576" w:type="dxa"/>
            <w:vMerge w:val="restart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10" w:type="dxa"/>
            <w:vMerge w:val="restart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4536" w:type="dxa"/>
            <w:gridSpan w:val="2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827" w:type="dxa"/>
            <w:vMerge w:val="restart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832897" w:rsidRPr="00832897" w:rsidTr="00465C58">
        <w:trPr>
          <w:trHeight w:val="975"/>
        </w:trPr>
        <w:tc>
          <w:tcPr>
            <w:tcW w:w="576" w:type="dxa"/>
            <w:vMerge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0" w:type="dxa"/>
            <w:vMerge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2410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827" w:type="dxa"/>
            <w:vMerge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32897" w:rsidRPr="00832897" w:rsidTr="00465C58">
        <w:tc>
          <w:tcPr>
            <w:tcW w:w="576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0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32897" w:rsidRPr="00832897" w:rsidTr="00465C58">
        <w:tc>
          <w:tcPr>
            <w:tcW w:w="576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25" w:type="dxa"/>
            <w:gridSpan w:val="5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поддержка отдельных категорий граждан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10" w:type="dxa"/>
          </w:tcPr>
          <w:p w:rsidR="00F27EDC" w:rsidRPr="00832897" w:rsidRDefault="00F27EDC" w:rsidP="00F85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2552" w:type="dxa"/>
            <w:vAlign w:val="center"/>
          </w:tcPr>
          <w:p w:rsidR="00F27EDC" w:rsidRPr="00832897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2126" w:type="dxa"/>
          </w:tcPr>
          <w:p w:rsidR="00F27EDC" w:rsidRPr="00832897" w:rsidRDefault="00F27EDC" w:rsidP="00D91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D9192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spacing w:after="0" w:line="240" w:lineRule="auto"/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9021C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Доступность оплаты жилого помещения и коммунальных услуг, предоставление жилищных субсидий малообеспеченным гражданам.</w:t>
            </w:r>
          </w:p>
          <w:p w:rsidR="00F27EDC" w:rsidRPr="00832897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10" w:type="dxa"/>
          </w:tcPr>
          <w:p w:rsidR="00F27EDC" w:rsidRPr="00832897" w:rsidRDefault="00F27EDC" w:rsidP="00D54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Мероприятие по приобретению новогодних подарков отдельным категориям граждан</w:t>
            </w:r>
          </w:p>
        </w:tc>
        <w:tc>
          <w:tcPr>
            <w:tcW w:w="2552" w:type="dxa"/>
            <w:vAlign w:val="center"/>
          </w:tcPr>
          <w:p w:rsidR="00F27EDC" w:rsidRPr="00832897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F27EDC" w:rsidRPr="00832897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МКОУ «СОШ № 1 пгт Палана»;</w:t>
            </w:r>
          </w:p>
          <w:p w:rsidR="00F27EDC" w:rsidRPr="00832897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МКДОУ № 1 «Детский сад </w:t>
            </w:r>
            <w:r w:rsidR="00AB2B0C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Рябинка»;</w:t>
            </w:r>
          </w:p>
          <w:p w:rsidR="00F27EDC" w:rsidRPr="00832897" w:rsidRDefault="00F27EDC" w:rsidP="00137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3770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КДОУ № 2 детский сад «Солнышко»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9021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Приобретение новогодних подарков отдельным категориям граждан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10" w:type="dxa"/>
          </w:tcPr>
          <w:p w:rsidR="00F27EDC" w:rsidRPr="00832897" w:rsidRDefault="00F27EDC" w:rsidP="00186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Доплаты к пенсиям за выслугу лет муниципальным служащим в городском округе «поселок Палана»</w:t>
            </w:r>
          </w:p>
        </w:tc>
        <w:tc>
          <w:tcPr>
            <w:tcW w:w="2552" w:type="dxa"/>
            <w:vAlign w:val="center"/>
          </w:tcPr>
          <w:p w:rsidR="00F27EDC" w:rsidRPr="00832897" w:rsidRDefault="00F27EDC" w:rsidP="00137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прав муниципальных служащих в области пенсионного обеспечения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10" w:type="dxa"/>
          </w:tcPr>
          <w:p w:rsidR="00F27EDC" w:rsidRPr="00832897" w:rsidRDefault="00F27EDC" w:rsidP="00186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Осуществление дополнительных мер социальной защиты граждан, оказавшихся в сложной жизненной ситуации</w:t>
            </w:r>
          </w:p>
        </w:tc>
        <w:tc>
          <w:tcPr>
            <w:tcW w:w="2552" w:type="dxa"/>
          </w:tcPr>
          <w:p w:rsidR="00F27EDC" w:rsidRPr="00832897" w:rsidRDefault="00F27EDC" w:rsidP="00137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Отдел образования, социальной защиты, культуры и спорта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 «поселок Палана»;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 в виде адресного пособия</w:t>
            </w:r>
          </w:p>
        </w:tc>
      </w:tr>
      <w:tr w:rsidR="00832897" w:rsidRPr="00832897" w:rsidTr="00465C58">
        <w:trPr>
          <w:trHeight w:val="1104"/>
        </w:trPr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210" w:type="dxa"/>
          </w:tcPr>
          <w:p w:rsidR="00F27EDC" w:rsidRPr="00832897" w:rsidRDefault="00F27EDC" w:rsidP="00186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Единовременные выплаты отдельным категориям граждан, проживающих в городском округе «поселок Палана» в связи с проведением мероприятий, посвящённых памятным датам</w:t>
            </w:r>
          </w:p>
        </w:tc>
        <w:tc>
          <w:tcPr>
            <w:tcW w:w="2552" w:type="dxa"/>
          </w:tcPr>
          <w:p w:rsidR="00F27EDC" w:rsidRPr="00832897" w:rsidRDefault="00F27EDC" w:rsidP="00137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материальной поддержки в виде адресного пособия</w:t>
            </w:r>
          </w:p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7EDC" w:rsidRPr="00832897" w:rsidRDefault="00F27EDC" w:rsidP="00FB6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10" w:type="dxa"/>
          </w:tcPr>
          <w:p w:rsidR="00F27EDC" w:rsidRPr="00832897" w:rsidRDefault="00F27EDC" w:rsidP="00186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Оплата ритуальных услуг по захоронению лиц без определённого места жительства, одиноко  проживающих (не имеющих родственников) неработающих пенсионеров, сирот,  умерших на территории городского округа «поселок Палана»</w:t>
            </w:r>
          </w:p>
        </w:tc>
        <w:tc>
          <w:tcPr>
            <w:tcW w:w="2552" w:type="dxa"/>
          </w:tcPr>
          <w:p w:rsidR="00F27EDC" w:rsidRPr="00832897" w:rsidRDefault="00F27EDC" w:rsidP="00137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Оплата ритуальных услуг для захоронения одиноко проживающих граждан</w:t>
            </w:r>
            <w:r w:rsidR="00CC456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имеющих родственников.</w:t>
            </w:r>
          </w:p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10" w:type="dxa"/>
          </w:tcPr>
          <w:p w:rsidR="00F27EDC" w:rsidRPr="00832897" w:rsidRDefault="00F27EDC" w:rsidP="00186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Организация мероприятий по ремонту квартир и установке пандусов инвалидам 1,2 группы</w:t>
            </w:r>
          </w:p>
        </w:tc>
        <w:tc>
          <w:tcPr>
            <w:tcW w:w="2552" w:type="dxa"/>
          </w:tcPr>
          <w:p w:rsidR="00F27EDC" w:rsidRPr="00832897" w:rsidRDefault="00F27EDC" w:rsidP="00F30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CC4569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квартир и установка</w:t>
            </w:r>
            <w:r w:rsidR="00F27EDC" w:rsidRPr="00832897">
              <w:rPr>
                <w:rFonts w:ascii="Times New Roman" w:hAnsi="Times New Roman"/>
                <w:sz w:val="20"/>
                <w:szCs w:val="20"/>
              </w:rPr>
              <w:t xml:space="preserve"> пандусов </w:t>
            </w:r>
          </w:p>
        </w:tc>
      </w:tr>
      <w:tr w:rsidR="00832897" w:rsidRPr="00832897" w:rsidTr="00465C58">
        <w:tc>
          <w:tcPr>
            <w:tcW w:w="576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5" w:type="dxa"/>
            <w:gridSpan w:val="5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10" w:type="dxa"/>
          </w:tcPr>
          <w:p w:rsidR="00F27EDC" w:rsidRPr="00832897" w:rsidRDefault="00F27EDC" w:rsidP="006A3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КК по социальному обслуживанию отдельных категорий граждан</w:t>
            </w:r>
          </w:p>
        </w:tc>
        <w:tc>
          <w:tcPr>
            <w:tcW w:w="2552" w:type="dxa"/>
            <w:vAlign w:val="center"/>
          </w:tcPr>
          <w:p w:rsidR="00F27EDC" w:rsidRPr="00832897" w:rsidRDefault="00F27EDC" w:rsidP="0008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специалиста социальной службы</w:t>
            </w:r>
          </w:p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2897" w:rsidRPr="00832897" w:rsidTr="00465C58">
        <w:tc>
          <w:tcPr>
            <w:tcW w:w="576" w:type="dxa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125" w:type="dxa"/>
            <w:gridSpan w:val="5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10" w:type="dxa"/>
            <w:vAlign w:val="center"/>
          </w:tcPr>
          <w:p w:rsidR="00F27EDC" w:rsidRPr="00832897" w:rsidRDefault="00F27EDC" w:rsidP="00186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 государственных полномочий Камчатского края  по организацию и осуществлению  деятельности по опеке  и попечительству в Камчатском крае  в части расходов  на содержание  специалистов  органов опеки и попечи</w:t>
            </w:r>
            <w:r w:rsidR="0013770B" w:rsidRPr="00832897">
              <w:rPr>
                <w:rFonts w:ascii="Times New Roman" w:hAnsi="Times New Roman"/>
                <w:sz w:val="20"/>
                <w:szCs w:val="20"/>
              </w:rPr>
              <w:t>тельства несовершеннолетних</w:t>
            </w:r>
          </w:p>
        </w:tc>
        <w:tc>
          <w:tcPr>
            <w:tcW w:w="2552" w:type="dxa"/>
          </w:tcPr>
          <w:p w:rsidR="00F27EDC" w:rsidRPr="00832897" w:rsidRDefault="00F27EDC" w:rsidP="00F30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832897" w:rsidRDefault="00F27EDC" w:rsidP="00F30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содержания специалистам опеки и попечительства несовершеннолетних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210" w:type="dxa"/>
          </w:tcPr>
          <w:p w:rsidR="00F27EDC" w:rsidRPr="00832897" w:rsidRDefault="00F27EDC" w:rsidP="00F30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2552" w:type="dxa"/>
          </w:tcPr>
          <w:p w:rsidR="00F27EDC" w:rsidRPr="00832897" w:rsidRDefault="00F27EDC" w:rsidP="00F30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832897" w:rsidRDefault="00F27EDC" w:rsidP="00F30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Выплата денежного содержания специалистам опеки и попечительства совершеннолетних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4210" w:type="dxa"/>
          </w:tcPr>
          <w:p w:rsidR="00F27EDC" w:rsidRPr="00832897" w:rsidRDefault="00F27EDC" w:rsidP="00F30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2552" w:type="dxa"/>
          </w:tcPr>
          <w:p w:rsidR="00F27EDC" w:rsidRPr="00832897" w:rsidRDefault="00F27EDC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CC4569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компенсации части платы</w:t>
            </w:r>
            <w:r w:rsidR="00F27EDC" w:rsidRPr="00832897">
              <w:rPr>
                <w:rFonts w:ascii="Times New Roman" w:hAnsi="Times New Roman"/>
                <w:sz w:val="20"/>
                <w:szCs w:val="20"/>
              </w:rPr>
              <w:t xml:space="preserve"> за присмотр и уход за детьми в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организациях</w:t>
            </w:r>
            <w:r w:rsidR="00F27EDC" w:rsidRPr="00832897">
              <w:rPr>
                <w:rFonts w:ascii="Times New Roman" w:hAnsi="Times New Roman"/>
                <w:sz w:val="20"/>
                <w:szCs w:val="20"/>
              </w:rPr>
              <w:t>, взимаемой с родителей</w:t>
            </w:r>
          </w:p>
        </w:tc>
      </w:tr>
      <w:tr w:rsidR="00832897" w:rsidRPr="00832897" w:rsidTr="00465C58">
        <w:trPr>
          <w:trHeight w:val="407"/>
        </w:trPr>
        <w:tc>
          <w:tcPr>
            <w:tcW w:w="576" w:type="dxa"/>
          </w:tcPr>
          <w:p w:rsidR="00F27EDC" w:rsidRPr="00832897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10" w:type="dxa"/>
            <w:vAlign w:val="center"/>
          </w:tcPr>
          <w:p w:rsidR="00F27EDC" w:rsidRPr="00832897" w:rsidRDefault="00F27EDC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</w:t>
            </w:r>
            <w:r w:rsidR="00FF4C80" w:rsidRPr="00832897">
              <w:rPr>
                <w:rFonts w:ascii="Times New Roman" w:hAnsi="Times New Roman"/>
                <w:sz w:val="20"/>
                <w:szCs w:val="20"/>
              </w:rPr>
              <w:t>чий   по опеке и попечительству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Камчатском крае в части социальной поддержки   детей-сирот и детей, оставшихся без попечения родителей, отданных под опеку (попечительство) или в приёмные семьи (за исключением детей, переданных под опеку, обучающихся в федеральных образовательных учреждениях,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а также по выплате вознаграждения, причитающегося приёмному родителю, и по подготовке лиц, желающих принять на воспитание в свою семью ребёнка, оста</w:t>
            </w:r>
            <w:r w:rsidR="00FF4C80" w:rsidRPr="00832897">
              <w:rPr>
                <w:rFonts w:ascii="Times New Roman" w:hAnsi="Times New Roman"/>
                <w:sz w:val="20"/>
                <w:szCs w:val="20"/>
              </w:rPr>
              <w:t>вшегося без попечения родителей</w:t>
            </w:r>
          </w:p>
        </w:tc>
        <w:tc>
          <w:tcPr>
            <w:tcW w:w="2552" w:type="dxa"/>
          </w:tcPr>
          <w:p w:rsidR="00F27EDC" w:rsidRPr="00832897" w:rsidRDefault="00F27EDC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F27EDC" w:rsidRPr="00832897" w:rsidRDefault="00F27EDC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90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</w:tr>
      <w:tr w:rsidR="00832897" w:rsidRPr="00832897" w:rsidTr="00465C58">
        <w:trPr>
          <w:trHeight w:val="1139"/>
        </w:trPr>
        <w:tc>
          <w:tcPr>
            <w:tcW w:w="576" w:type="dxa"/>
          </w:tcPr>
          <w:p w:rsidR="00F27EDC" w:rsidRPr="00832897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210" w:type="dxa"/>
          </w:tcPr>
          <w:p w:rsidR="00F27EDC" w:rsidRPr="00832897" w:rsidRDefault="00E62C12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Субвенции для осуществления государственных полномочий Камчатского края в части расходов на предоставление единовременной денежной выплаты гражданам, усыновившим (удочерившим) ребенка (детей в Камчатском крае)</w:t>
            </w:r>
          </w:p>
        </w:tc>
        <w:tc>
          <w:tcPr>
            <w:tcW w:w="2552" w:type="dxa"/>
          </w:tcPr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10" w:type="dxa"/>
          </w:tcPr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Субвенция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2552" w:type="dxa"/>
          </w:tcPr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Материальная поддержка замещающих семей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A416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210" w:type="dxa"/>
          </w:tcPr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 xml:space="preserve">Субвенции для осуществления государственных полномочий по опеке и попечительству в </w:t>
            </w:r>
            <w:r w:rsidRPr="00832897">
              <w:rPr>
                <w:rFonts w:ascii="Times New Roman" w:hAnsi="Times New Roman"/>
                <w:sz w:val="18"/>
                <w:szCs w:val="18"/>
              </w:rPr>
              <w:lastRenderedPageBreak/>
              <w:t>Камчатском крае в части расходов на выплату вознаграждения опекунам совершеннолетних недееспособных граждан</w:t>
            </w:r>
          </w:p>
        </w:tc>
        <w:tc>
          <w:tcPr>
            <w:tcW w:w="2552" w:type="dxa"/>
          </w:tcPr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образования, социальной защиты,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спорта Администрации ГО «поселок Палана»</w:t>
            </w:r>
          </w:p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B34076">
            <w:pPr>
              <w:jc w:val="center"/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27EDC" w:rsidRPr="00832897" w:rsidRDefault="00F27EDC" w:rsidP="007B73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Выплата вознаграждения опекунам совершеннолетних недееспособных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>граждан</w:t>
            </w:r>
          </w:p>
        </w:tc>
      </w:tr>
      <w:tr w:rsidR="00832897" w:rsidRPr="00832897" w:rsidTr="00465C58"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5" w:type="dxa"/>
            <w:gridSpan w:val="5"/>
            <w:vAlign w:val="center"/>
          </w:tcPr>
          <w:p w:rsidR="00F27EDC" w:rsidRPr="00832897" w:rsidRDefault="00F27EDC" w:rsidP="006A3CD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жильём отдельных категорий граждан</w:t>
            </w:r>
          </w:p>
        </w:tc>
      </w:tr>
      <w:tr w:rsidR="00832897" w:rsidRPr="00832897" w:rsidTr="00465C58">
        <w:trPr>
          <w:trHeight w:val="1843"/>
        </w:trPr>
        <w:tc>
          <w:tcPr>
            <w:tcW w:w="576" w:type="dxa"/>
          </w:tcPr>
          <w:p w:rsidR="00F27EDC" w:rsidRPr="00832897" w:rsidRDefault="00F27EDC" w:rsidP="00083A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10" w:type="dxa"/>
          </w:tcPr>
          <w:p w:rsidR="00F27EDC" w:rsidRPr="00832897" w:rsidRDefault="00F27EDC" w:rsidP="00FB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552" w:type="dxa"/>
          </w:tcPr>
          <w:p w:rsidR="00F27EDC" w:rsidRPr="00832897" w:rsidRDefault="00F27EDC" w:rsidP="00FB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2126" w:type="dxa"/>
          </w:tcPr>
          <w:p w:rsidR="00F27EDC" w:rsidRPr="00832897" w:rsidRDefault="00F27EDC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Январь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27EDC" w:rsidRPr="00832897" w:rsidRDefault="00F27EDC" w:rsidP="00FB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F27EDC" w:rsidRPr="00832897" w:rsidRDefault="00F27EDC" w:rsidP="00FB6A6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F27EDC" w:rsidRPr="00832897" w:rsidRDefault="00F27EDC" w:rsidP="00FB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численности детей-сирот и детей, оставшихся без попечения родителей, нуждающихся в жилом помещении.</w:t>
            </w:r>
          </w:p>
        </w:tc>
      </w:tr>
      <w:tr w:rsidR="00832897" w:rsidRPr="00832897" w:rsidTr="00465C58">
        <w:trPr>
          <w:trHeight w:val="265"/>
        </w:trPr>
        <w:tc>
          <w:tcPr>
            <w:tcW w:w="576" w:type="dxa"/>
          </w:tcPr>
          <w:p w:rsidR="00FB6A6B" w:rsidRPr="00832897" w:rsidRDefault="00FB6A6B" w:rsidP="00083A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5" w:type="dxa"/>
            <w:gridSpan w:val="5"/>
          </w:tcPr>
          <w:p w:rsidR="00FB6A6B" w:rsidRPr="00832897" w:rsidRDefault="00FB6A6B" w:rsidP="00FB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 общественных работ, обеспечение занятости  граждан, нуждающихся в трудоустройстве</w:t>
            </w:r>
          </w:p>
        </w:tc>
      </w:tr>
      <w:tr w:rsidR="00832897" w:rsidRPr="00832897" w:rsidTr="00465C58">
        <w:trPr>
          <w:trHeight w:val="690"/>
        </w:trPr>
        <w:tc>
          <w:tcPr>
            <w:tcW w:w="576" w:type="dxa"/>
          </w:tcPr>
          <w:p w:rsidR="00FB6A6B" w:rsidRPr="00832897" w:rsidRDefault="00FB6A6B" w:rsidP="00083A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210" w:type="dxa"/>
          </w:tcPr>
          <w:p w:rsidR="00FB6A6B" w:rsidRPr="00832897" w:rsidRDefault="00FB6A6B" w:rsidP="00FB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Организация общественных работ, обеспечение занятости  граждан, нуждающихся в трудоустройстве</w:t>
            </w:r>
          </w:p>
        </w:tc>
        <w:tc>
          <w:tcPr>
            <w:tcW w:w="2552" w:type="dxa"/>
          </w:tcPr>
          <w:p w:rsidR="00FB6A6B" w:rsidRPr="00832897" w:rsidRDefault="00FB6A6B" w:rsidP="00FB6A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FB6A6B" w:rsidRPr="00832897" w:rsidRDefault="00FB6A6B" w:rsidP="00FB6A6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КГКУ ЦЗН Тигильского района</w:t>
            </w:r>
            <w:r w:rsidR="0074434C" w:rsidRPr="0083289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B6A6B" w:rsidRPr="00832897" w:rsidRDefault="00FB6A6B" w:rsidP="00FB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МКУП «МП ЖКХ пгт. Палана»</w:t>
            </w:r>
          </w:p>
        </w:tc>
        <w:tc>
          <w:tcPr>
            <w:tcW w:w="2126" w:type="dxa"/>
          </w:tcPr>
          <w:p w:rsidR="00FB6A6B" w:rsidRPr="00832897" w:rsidRDefault="00DD0372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Май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B6A6B" w:rsidRPr="00832897" w:rsidRDefault="00DD0372" w:rsidP="00B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202</w:t>
            </w:r>
            <w:r w:rsidR="00B3407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FB6A6B" w:rsidRPr="00832897" w:rsidRDefault="00C81D68" w:rsidP="00DD0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уровня безработицы, </w:t>
            </w:r>
            <w:r w:rsidR="00DD0372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новых рабочих и специалистов, создание дополнительных временных рабочих мест.</w:t>
            </w:r>
          </w:p>
        </w:tc>
      </w:tr>
    </w:tbl>
    <w:p w:rsidR="00BD0FB0" w:rsidRPr="00832897" w:rsidRDefault="00BD0FB0">
      <w:pPr>
        <w:sectPr w:rsidR="00BD0FB0" w:rsidRPr="00832897" w:rsidSect="00545622">
          <w:pgSz w:w="16838" w:h="11906" w:orient="landscape"/>
          <w:pgMar w:top="1701" w:right="1245" w:bottom="1106" w:left="539" w:header="709" w:footer="709" w:gutter="0"/>
          <w:cols w:space="708"/>
          <w:docGrid w:linePitch="360"/>
        </w:sectPr>
      </w:pPr>
    </w:p>
    <w:p w:rsidR="00BD0FB0" w:rsidRPr="00832897" w:rsidRDefault="00BD0FB0" w:rsidP="00545622">
      <w:pPr>
        <w:keepNext/>
        <w:framePr w:w="15093" w:hSpace="180" w:wrap="around" w:vAnchor="page" w:hAnchor="page" w:x="1066" w:y="72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 2</w:t>
      </w:r>
    </w:p>
    <w:p w:rsidR="00BD0FB0" w:rsidRPr="00832897" w:rsidRDefault="00BD0FB0" w:rsidP="00545622">
      <w:pPr>
        <w:framePr w:w="15093"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 xml:space="preserve">к муниципальной программе </w:t>
      </w:r>
    </w:p>
    <w:p w:rsidR="00BD0FB0" w:rsidRPr="00832897" w:rsidRDefault="00361B3C" w:rsidP="00545622">
      <w:pPr>
        <w:framePr w:w="15093" w:hSpace="180" w:wrap="around" w:vAnchor="page" w:hAnchor="page" w:x="1066" w:y="72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>«</w:t>
      </w:r>
      <w:r w:rsidR="00BD0FB0" w:rsidRPr="00832897">
        <w:rPr>
          <w:rFonts w:ascii="Times New Roman" w:hAnsi="Times New Roman"/>
          <w:lang w:eastAsia="ru-RU"/>
        </w:rPr>
        <w:t>Социальная поддержка граждан в городском округе «поселок Палана»</w:t>
      </w:r>
    </w:p>
    <w:p w:rsidR="00BD0FB0" w:rsidRPr="00832897" w:rsidRDefault="00BD0FB0" w:rsidP="00083A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083A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Перечень основных мероприятий муниципальной программы «</w:t>
      </w:r>
      <w:r w:rsidR="00EE52B8"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Социальная поддержка граждан </w:t>
      </w:r>
      <w:r w:rsidRPr="00832897">
        <w:rPr>
          <w:rFonts w:ascii="Times New Roman" w:hAnsi="Times New Roman"/>
          <w:b/>
          <w:sz w:val="24"/>
          <w:szCs w:val="24"/>
          <w:lang w:eastAsia="ru-RU"/>
        </w:rPr>
        <w:t>в городском округе «поселок Палана»</w:t>
      </w:r>
    </w:p>
    <w:p w:rsidR="00BD0FB0" w:rsidRPr="00832897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 в городском округе «поселок Палана»</w:t>
      </w:r>
    </w:p>
    <w:p w:rsidR="00BD0FB0" w:rsidRPr="00832897" w:rsidRDefault="00BD0FB0" w:rsidP="0008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2982"/>
        <w:gridCol w:w="592"/>
        <w:gridCol w:w="1223"/>
        <w:gridCol w:w="904"/>
        <w:gridCol w:w="687"/>
        <w:gridCol w:w="1014"/>
        <w:gridCol w:w="689"/>
        <w:gridCol w:w="1153"/>
        <w:gridCol w:w="2421"/>
        <w:gridCol w:w="1974"/>
        <w:gridCol w:w="242"/>
        <w:gridCol w:w="1459"/>
      </w:tblGrid>
      <w:tr w:rsidR="00832897" w:rsidRPr="00832897" w:rsidTr="00465C58">
        <w:trPr>
          <w:trHeight w:val="169"/>
        </w:trPr>
        <w:tc>
          <w:tcPr>
            <w:tcW w:w="503" w:type="dxa"/>
            <w:vMerge w:val="restart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74" w:type="dxa"/>
            <w:gridSpan w:val="2"/>
            <w:vMerge w:val="restart"/>
          </w:tcPr>
          <w:p w:rsidR="00BD0FB0" w:rsidRPr="00832897" w:rsidRDefault="00BD0FB0" w:rsidP="00EE5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EE52B8"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основного </w:t>
            </w: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7" w:type="dxa"/>
            <w:gridSpan w:val="2"/>
            <w:vMerge w:val="restart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543" w:type="dxa"/>
            <w:gridSpan w:val="4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21" w:type="dxa"/>
            <w:vMerge w:val="restart"/>
          </w:tcPr>
          <w:p w:rsidR="00BD0FB0" w:rsidRPr="00832897" w:rsidRDefault="00BD0FB0" w:rsidP="0008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974" w:type="dxa"/>
            <w:vMerge w:val="restart"/>
          </w:tcPr>
          <w:p w:rsidR="00BD0FB0" w:rsidRPr="00832897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BD0FB0" w:rsidRPr="00832897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Связь показателями (индикаторами) муниципальной программы подпрограммы) номер индикатора (Приложение 1)</w:t>
            </w:r>
          </w:p>
        </w:tc>
      </w:tr>
      <w:tr w:rsidR="00832897" w:rsidRPr="00832897" w:rsidTr="00465C58">
        <w:trPr>
          <w:trHeight w:val="406"/>
        </w:trPr>
        <w:tc>
          <w:tcPr>
            <w:tcW w:w="503" w:type="dxa"/>
            <w:vMerge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gridSpan w:val="2"/>
            <w:vMerge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842" w:type="dxa"/>
            <w:gridSpan w:val="2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2421" w:type="dxa"/>
            <w:vMerge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BD0FB0" w:rsidRPr="00832897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BD0FB0" w:rsidRPr="00832897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4" w:type="dxa"/>
            <w:gridSpan w:val="2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1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4" w:type="dxa"/>
          </w:tcPr>
          <w:p w:rsidR="00BD0FB0" w:rsidRPr="00832897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</w:tcPr>
          <w:p w:rsidR="00BD0FB0" w:rsidRPr="00832897" w:rsidRDefault="00BD0FB0" w:rsidP="00E4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665" w:type="dxa"/>
            <w:gridSpan w:val="9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1974" w:type="dxa"/>
          </w:tcPr>
          <w:p w:rsidR="00BD0FB0" w:rsidRPr="00832897" w:rsidRDefault="00BD0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BD0FB0" w:rsidRPr="00832897" w:rsidRDefault="00BD0F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74" w:type="dxa"/>
            <w:gridSpan w:val="2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2127" w:type="dxa"/>
            <w:gridSpan w:val="2"/>
          </w:tcPr>
          <w:p w:rsidR="00BD0FB0" w:rsidRPr="00832897" w:rsidRDefault="00EE52B8" w:rsidP="001C0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управлен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ю муниципальным имуществом городского округа «поселок Палана»</w:t>
            </w:r>
          </w:p>
        </w:tc>
        <w:tc>
          <w:tcPr>
            <w:tcW w:w="1701" w:type="dxa"/>
            <w:gridSpan w:val="2"/>
          </w:tcPr>
          <w:p w:rsidR="00BD0FB0" w:rsidRPr="00832897" w:rsidRDefault="00242C8B" w:rsidP="001C0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BD0FB0" w:rsidRPr="00832897" w:rsidRDefault="00BD0FB0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BD0FB0" w:rsidRPr="00832897" w:rsidRDefault="00900A65" w:rsidP="001C0A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BD0FB0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оступность оплаты жилого помещения и коммунальных услуг, предоставление жилищных субсидий малообеспеченным гражданам.</w:t>
            </w:r>
          </w:p>
          <w:p w:rsidR="00BD0FB0" w:rsidRPr="00832897" w:rsidRDefault="00BD0FB0" w:rsidP="001C0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:rsidR="00BD0FB0" w:rsidRPr="00832897" w:rsidRDefault="00932159" w:rsidP="001C0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Рост задолженности населения за коммунальные услуги</w:t>
            </w:r>
          </w:p>
        </w:tc>
        <w:tc>
          <w:tcPr>
            <w:tcW w:w="1701" w:type="dxa"/>
            <w:gridSpan w:val="2"/>
          </w:tcPr>
          <w:p w:rsidR="00BD0FB0" w:rsidRPr="00832897" w:rsidRDefault="00861EFB" w:rsidP="001C0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 строк</w:t>
            </w:r>
            <w:r w:rsidR="0010001E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1, таблицы приложения 3</w:t>
            </w: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Мероприятие по приобретению новогодних подарков отдельным категориям граждан</w:t>
            </w:r>
          </w:p>
        </w:tc>
        <w:tc>
          <w:tcPr>
            <w:tcW w:w="2127" w:type="dxa"/>
            <w:gridSpan w:val="2"/>
            <w:vAlign w:val="center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Отдел образования, социальной 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защиты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, культуры и спорта Администрации ГО «поселок Палана»;</w:t>
            </w:r>
          </w:p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МКОУ «СОШ № 1 пгт Палана»;</w:t>
            </w:r>
          </w:p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МКДОУ № 1 </w:t>
            </w:r>
            <w:r w:rsidR="001113F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сад </w:t>
            </w:r>
            <w:r w:rsidR="001113F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Рябинка</w:t>
            </w:r>
            <w:r w:rsidR="001113F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МКДОУ № 2 детский сад </w:t>
            </w:r>
            <w:r w:rsidR="001113F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Солнышко</w:t>
            </w:r>
            <w:r w:rsidR="001113F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152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900A65" w:rsidP="006F73C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</w:t>
            </w:r>
            <w:r w:rsidR="008E0EB0" w:rsidRPr="00832897">
              <w:rPr>
                <w:rFonts w:ascii="Times New Roman" w:hAnsi="Times New Roman"/>
                <w:sz w:val="20"/>
                <w:szCs w:val="20"/>
              </w:rPr>
              <w:t>риобретение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новогодних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 xml:space="preserve"> подарков отдельным категориям граждан</w:t>
            </w:r>
          </w:p>
        </w:tc>
        <w:tc>
          <w:tcPr>
            <w:tcW w:w="1974" w:type="dxa"/>
          </w:tcPr>
          <w:p w:rsidR="00242C8B" w:rsidRPr="00832897" w:rsidRDefault="00242C8B" w:rsidP="001C0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Рост недовольства населения органами местного самоуправления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1C0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 строки</w:t>
            </w:r>
            <w:r w:rsidR="00941076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2C7F28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, таблицы приложения 3</w:t>
            </w: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Доплаты к пенсиям за выслугу лет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 служащим в городском округе «поселок Палана</w:t>
            </w:r>
            <w:r w:rsidR="008E0EB0" w:rsidRPr="0083289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2"/>
            <w:vAlign w:val="center"/>
          </w:tcPr>
          <w:p w:rsidR="00242C8B" w:rsidRPr="00832897" w:rsidRDefault="00242C8B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образования,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защиты, культуры и спорта Администрации ГО «поселок Палана»;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111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900A65" w:rsidP="002C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еализаци</w:t>
            </w:r>
            <w:r w:rsidR="002C2C89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 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муниципальных служащих в области пенсионного обеспечения</w:t>
            </w:r>
          </w:p>
        </w:tc>
        <w:tc>
          <w:tcPr>
            <w:tcW w:w="1974" w:type="dxa"/>
          </w:tcPr>
          <w:p w:rsidR="00242C8B" w:rsidRPr="00832897" w:rsidRDefault="00CC4569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 xml:space="preserve">исполнение 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закона Камчатского края №710 от 10.12.2007г. </w:t>
            </w:r>
          </w:p>
        </w:tc>
        <w:tc>
          <w:tcPr>
            <w:tcW w:w="1701" w:type="dxa"/>
            <w:gridSpan w:val="2"/>
          </w:tcPr>
          <w:p w:rsidR="00242C8B" w:rsidRPr="00832897" w:rsidRDefault="00941076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Показатели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строки  </w:t>
            </w:r>
            <w:r w:rsidR="002C7F28" w:rsidRPr="00832897">
              <w:rPr>
                <w:rFonts w:ascii="Times New Roman" w:hAnsi="Times New Roman"/>
                <w:sz w:val="20"/>
                <w:szCs w:val="20"/>
              </w:rPr>
              <w:t>3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832897" w:rsidRPr="00832897" w:rsidTr="00465C58">
        <w:trPr>
          <w:trHeight w:val="512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Осуществление дополнительных мер социальной защиты граждан, оказавшихся в сложной жизненной ситуации</w:t>
            </w:r>
          </w:p>
        </w:tc>
        <w:tc>
          <w:tcPr>
            <w:tcW w:w="2127" w:type="dxa"/>
            <w:gridSpan w:val="2"/>
          </w:tcPr>
          <w:p w:rsidR="00242C8B" w:rsidRPr="00832897" w:rsidRDefault="00242C8B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Палана»;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900A65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материальной поддержки в виде адресного пособия</w:t>
            </w:r>
          </w:p>
        </w:tc>
        <w:tc>
          <w:tcPr>
            <w:tcW w:w="1974" w:type="dxa"/>
            <w:vMerge w:val="restart"/>
          </w:tcPr>
          <w:p w:rsidR="00242C8B" w:rsidRPr="00832897" w:rsidRDefault="00CC4569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</w:t>
            </w:r>
            <w:r w:rsidR="00C50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210 от 27.07.2010г.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строки  4, таблицы приложения 3</w:t>
            </w:r>
          </w:p>
        </w:tc>
      </w:tr>
      <w:tr w:rsidR="00832897" w:rsidRPr="00832897" w:rsidTr="00465C58">
        <w:trPr>
          <w:trHeight w:val="537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Единовременные выплаты отдельным категориям граждан, проживающих в городском округе </w:t>
            </w:r>
            <w:r w:rsidR="008E0EB0" w:rsidRPr="00832897">
              <w:rPr>
                <w:rFonts w:ascii="Times New Roman" w:hAnsi="Times New Roman"/>
                <w:sz w:val="20"/>
                <w:szCs w:val="20"/>
              </w:rPr>
              <w:t>«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поселок Палана</w:t>
            </w:r>
            <w:r w:rsidR="008E0EB0" w:rsidRPr="00832897">
              <w:rPr>
                <w:rFonts w:ascii="Times New Roman" w:hAnsi="Times New Roman"/>
                <w:sz w:val="20"/>
                <w:szCs w:val="20"/>
              </w:rPr>
              <w:t>»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в связи с проведением мероприятий, посвящённых памятным датам</w:t>
            </w:r>
          </w:p>
        </w:tc>
        <w:tc>
          <w:tcPr>
            <w:tcW w:w="2127" w:type="dxa"/>
            <w:gridSpan w:val="2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900A65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материальной поддержки в виде адресного пособия</w:t>
            </w:r>
          </w:p>
          <w:p w:rsidR="00242C8B" w:rsidRPr="00832897" w:rsidRDefault="00242C8B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2C8B" w:rsidRPr="00832897" w:rsidRDefault="00242C8B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2C8B" w:rsidRPr="00832897" w:rsidRDefault="00242C8B" w:rsidP="00A97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242C8B" w:rsidRPr="00832897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строки  5, таблицы приложения 3</w:t>
            </w:r>
          </w:p>
        </w:tc>
      </w:tr>
      <w:tr w:rsidR="00832897" w:rsidRPr="00832897" w:rsidTr="00465C58">
        <w:trPr>
          <w:trHeight w:val="512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74" w:type="dxa"/>
            <w:gridSpan w:val="2"/>
            <w:vAlign w:val="center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Оплата ритуальных услуг по захоронению лиц без определённого места жительства, одиноко  проживающих (не имеющих родственников) неработающих пенсионеров, сирот,  умерших на территории городского округа </w:t>
            </w:r>
            <w:r w:rsidR="008E0EB0" w:rsidRPr="00832897">
              <w:rPr>
                <w:rFonts w:ascii="Times New Roman" w:hAnsi="Times New Roman"/>
                <w:sz w:val="20"/>
                <w:szCs w:val="20"/>
              </w:rPr>
              <w:t>«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поселок Палана</w:t>
            </w:r>
            <w:r w:rsidR="008E0EB0" w:rsidRPr="0083289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2"/>
            <w:vAlign w:val="center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900A65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материальной поддержки в виде адресного пособия</w:t>
            </w:r>
          </w:p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242C8B" w:rsidRPr="00832897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2C8B" w:rsidRPr="00832897" w:rsidRDefault="0015373E" w:rsidP="00775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Целевы</w:t>
            </w:r>
            <w:r w:rsidR="007759B9" w:rsidRPr="008328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индикатор</w:t>
            </w:r>
            <w:r w:rsidR="007759B9" w:rsidRPr="00832897">
              <w:rPr>
                <w:rFonts w:ascii="Times New Roman" w:hAnsi="Times New Roman"/>
                <w:sz w:val="20"/>
                <w:szCs w:val="20"/>
              </w:rPr>
              <w:t>ы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="008E0EB0" w:rsidRPr="00832897">
              <w:rPr>
                <w:rFonts w:ascii="Times New Roman" w:hAnsi="Times New Roman"/>
                <w:sz w:val="20"/>
                <w:szCs w:val="20"/>
              </w:rPr>
              <w:t>предусмотрен</w:t>
            </w:r>
            <w:r w:rsidR="007759B9" w:rsidRPr="00832897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832897" w:rsidRPr="00832897" w:rsidTr="00465C58">
        <w:trPr>
          <w:trHeight w:val="518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74" w:type="dxa"/>
            <w:gridSpan w:val="2"/>
            <w:vAlign w:val="center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Организация мероприятий по ремонту квартир и установке пандусов инвалидам 1,2 группы,  одиноко проживающим неработающим пенсионерам.</w:t>
            </w:r>
          </w:p>
        </w:tc>
        <w:tc>
          <w:tcPr>
            <w:tcW w:w="2127" w:type="dxa"/>
            <w:gridSpan w:val="2"/>
            <w:vAlign w:val="center"/>
          </w:tcPr>
          <w:p w:rsidR="00242C8B" w:rsidRPr="00832897" w:rsidRDefault="00242C8B" w:rsidP="00E7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</w:t>
            </w:r>
            <w:r w:rsidR="00E77DC0" w:rsidRPr="00832897">
              <w:rPr>
                <w:rFonts w:ascii="Times New Roman" w:hAnsi="Times New Roman"/>
                <w:sz w:val="20"/>
                <w:szCs w:val="20"/>
              </w:rPr>
              <w:t>дминистрации ГО «поселок Палана»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21" w:type="dxa"/>
          </w:tcPr>
          <w:p w:rsidR="00242C8B" w:rsidRPr="00832897" w:rsidRDefault="00900A65" w:rsidP="00E7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Р</w:t>
            </w:r>
            <w:r w:rsidR="00E77DC0" w:rsidRPr="00832897">
              <w:rPr>
                <w:rFonts w:ascii="Times New Roman" w:hAnsi="Times New Roman"/>
                <w:sz w:val="20"/>
                <w:szCs w:val="20"/>
              </w:rPr>
              <w:t>емонт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 xml:space="preserve"> квартир и установк</w:t>
            </w:r>
            <w:r w:rsidR="00E77DC0" w:rsidRPr="00832897">
              <w:rPr>
                <w:rFonts w:ascii="Times New Roman" w:hAnsi="Times New Roman"/>
                <w:sz w:val="20"/>
                <w:szCs w:val="20"/>
              </w:rPr>
              <w:t>а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 xml:space="preserve"> пандусов </w:t>
            </w:r>
          </w:p>
        </w:tc>
        <w:tc>
          <w:tcPr>
            <w:tcW w:w="1974" w:type="dxa"/>
            <w:vMerge/>
          </w:tcPr>
          <w:p w:rsidR="00242C8B" w:rsidRPr="00832897" w:rsidRDefault="00242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42C8B" w:rsidRPr="00832897" w:rsidRDefault="00242C8B" w:rsidP="008E0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472A34" w:rsidRPr="0083289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4, таблицы приложения 3</w:t>
            </w:r>
          </w:p>
        </w:tc>
      </w:tr>
      <w:tr w:rsidR="00832897" w:rsidRPr="00832897" w:rsidTr="00465C58">
        <w:trPr>
          <w:trHeight w:val="87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40" w:type="dxa"/>
            <w:gridSpan w:val="12"/>
          </w:tcPr>
          <w:p w:rsidR="00242C8B" w:rsidRPr="00832897" w:rsidRDefault="00242C8B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</w:tr>
      <w:tr w:rsidR="00832897" w:rsidRPr="00832897" w:rsidTr="00465C58">
        <w:trPr>
          <w:trHeight w:val="862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775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КК по социальному обслуживанию отдельных категорий граждан</w:t>
            </w:r>
          </w:p>
        </w:tc>
        <w:tc>
          <w:tcPr>
            <w:tcW w:w="2127" w:type="dxa"/>
            <w:gridSpan w:val="2"/>
            <w:vAlign w:val="center"/>
          </w:tcPr>
          <w:p w:rsidR="00242C8B" w:rsidRPr="00832897" w:rsidRDefault="00242C8B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775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900A65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деятельности специалиста социальной помощи 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отдельным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категориям граждан</w:t>
            </w:r>
          </w:p>
        </w:tc>
        <w:tc>
          <w:tcPr>
            <w:tcW w:w="1974" w:type="dxa"/>
          </w:tcPr>
          <w:p w:rsidR="00242C8B" w:rsidRPr="00832897" w:rsidRDefault="00CC4569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210 от 27.07.2010г.</w:t>
            </w:r>
          </w:p>
        </w:tc>
        <w:tc>
          <w:tcPr>
            <w:tcW w:w="1701" w:type="dxa"/>
            <w:gridSpan w:val="2"/>
          </w:tcPr>
          <w:p w:rsidR="00242C8B" w:rsidRPr="00832897" w:rsidRDefault="0015373E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Целевы</w:t>
            </w:r>
            <w:r w:rsidR="005326F8" w:rsidRPr="008328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индикатор</w:t>
            </w:r>
            <w:r w:rsidR="005326F8" w:rsidRPr="00832897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5326F8" w:rsidRPr="00832897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832897" w:rsidRPr="00832897" w:rsidTr="00465C58">
        <w:trPr>
          <w:trHeight w:val="81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40" w:type="dxa"/>
            <w:gridSpan w:val="12"/>
          </w:tcPr>
          <w:p w:rsidR="00242C8B" w:rsidRPr="00832897" w:rsidRDefault="00242C8B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</w:tr>
      <w:tr w:rsidR="00832897" w:rsidRPr="00832897" w:rsidTr="00465C58">
        <w:trPr>
          <w:trHeight w:val="1061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574" w:type="dxa"/>
            <w:gridSpan w:val="2"/>
            <w:vAlign w:val="center"/>
          </w:tcPr>
          <w:p w:rsidR="00242C8B" w:rsidRPr="00832897" w:rsidRDefault="00242C8B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 государственных полномочий Камчатского края  по организацию и осуществлению  деятельности по опеке  и попечительству в Камчатском крае  в части расходов  на содержание  специалистов  органов опеки и по</w:t>
            </w:r>
            <w:r w:rsidR="005326F8" w:rsidRPr="00832897">
              <w:rPr>
                <w:rFonts w:ascii="Times New Roman" w:hAnsi="Times New Roman"/>
                <w:sz w:val="20"/>
                <w:szCs w:val="20"/>
              </w:rPr>
              <w:t>печительства несовершеннолетних</w:t>
            </w:r>
          </w:p>
        </w:tc>
        <w:tc>
          <w:tcPr>
            <w:tcW w:w="2127" w:type="dxa"/>
            <w:gridSpan w:val="2"/>
          </w:tcPr>
          <w:p w:rsidR="00242C8B" w:rsidRPr="00832897" w:rsidRDefault="00242C8B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832897" w:rsidRDefault="00242C8B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42C8B" w:rsidRPr="00832897" w:rsidRDefault="00242C8B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900A65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ыплата денежного содержания специалистам</w:t>
            </w:r>
          </w:p>
        </w:tc>
        <w:tc>
          <w:tcPr>
            <w:tcW w:w="1974" w:type="dxa"/>
          </w:tcPr>
          <w:p w:rsidR="00242C8B" w:rsidRPr="00832897" w:rsidRDefault="00CC4569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159 от 21.12.1996г.</w:t>
            </w:r>
          </w:p>
        </w:tc>
        <w:tc>
          <w:tcPr>
            <w:tcW w:w="1701" w:type="dxa"/>
            <w:gridSpan w:val="2"/>
          </w:tcPr>
          <w:p w:rsidR="00242C8B" w:rsidRPr="00832897" w:rsidRDefault="0015373E" w:rsidP="00472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Целевы</w:t>
            </w:r>
            <w:r w:rsidR="00472A34" w:rsidRPr="008328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индикатор</w:t>
            </w:r>
            <w:r w:rsidR="00472A34" w:rsidRPr="00832897">
              <w:rPr>
                <w:rFonts w:ascii="Times New Roman" w:hAnsi="Times New Roman"/>
                <w:sz w:val="20"/>
                <w:szCs w:val="20"/>
              </w:rPr>
              <w:t>ы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не предусмотрен</w:t>
            </w:r>
            <w:r w:rsidR="00472A34" w:rsidRPr="00832897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832897" w:rsidRPr="00832897" w:rsidTr="00465C58">
        <w:trPr>
          <w:trHeight w:val="962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112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2127" w:type="dxa"/>
            <w:gridSpan w:val="2"/>
          </w:tcPr>
          <w:p w:rsidR="00242C8B" w:rsidRPr="00832897" w:rsidRDefault="00242C8B" w:rsidP="00EE34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532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21" w:type="dxa"/>
          </w:tcPr>
          <w:p w:rsidR="00242C8B" w:rsidRPr="00832897" w:rsidRDefault="00900A65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ыплата денежного содержания специалистам</w:t>
            </w:r>
          </w:p>
        </w:tc>
        <w:tc>
          <w:tcPr>
            <w:tcW w:w="1974" w:type="dxa"/>
          </w:tcPr>
          <w:p w:rsidR="00242C8B" w:rsidRPr="00832897" w:rsidRDefault="00CC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159 от 21.12.1996г.</w:t>
            </w:r>
          </w:p>
        </w:tc>
        <w:tc>
          <w:tcPr>
            <w:tcW w:w="1701" w:type="dxa"/>
            <w:gridSpan w:val="2"/>
          </w:tcPr>
          <w:p w:rsidR="00242C8B" w:rsidRPr="00832897" w:rsidRDefault="0015373E" w:rsidP="00425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Целевы</w:t>
            </w:r>
            <w:r w:rsidR="00425B69" w:rsidRPr="00832897">
              <w:rPr>
                <w:rFonts w:ascii="Times New Roman" w:hAnsi="Times New Roman"/>
                <w:sz w:val="20"/>
                <w:szCs w:val="20"/>
              </w:rPr>
              <w:t>е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индикатор</w:t>
            </w:r>
            <w:r w:rsidR="00425B69" w:rsidRPr="00832897">
              <w:rPr>
                <w:rFonts w:ascii="Times New Roman" w:hAnsi="Times New Roman"/>
                <w:sz w:val="20"/>
                <w:szCs w:val="20"/>
              </w:rPr>
              <w:t>ы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="00425B69" w:rsidRPr="00832897">
              <w:rPr>
                <w:rFonts w:ascii="Times New Roman" w:hAnsi="Times New Roman"/>
                <w:sz w:val="20"/>
                <w:szCs w:val="20"/>
              </w:rPr>
              <w:t>предусмотрены</w:t>
            </w:r>
          </w:p>
        </w:tc>
      </w:tr>
      <w:tr w:rsidR="00832897" w:rsidRPr="00832897" w:rsidTr="00465C58">
        <w:trPr>
          <w:trHeight w:val="343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112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2127" w:type="dxa"/>
            <w:gridSpan w:val="2"/>
            <w:vAlign w:val="center"/>
          </w:tcPr>
          <w:p w:rsidR="00242C8B" w:rsidRPr="00832897" w:rsidRDefault="00242C8B" w:rsidP="00112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  <w:p w:rsidR="00242C8B" w:rsidRPr="00832897" w:rsidRDefault="00242C8B" w:rsidP="00E44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2C8B" w:rsidRPr="00832897" w:rsidRDefault="00242C8B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  <w:vAlign w:val="center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21" w:type="dxa"/>
          </w:tcPr>
          <w:p w:rsidR="00242C8B" w:rsidRPr="00832897" w:rsidRDefault="00900A65" w:rsidP="00CC4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В</w:t>
            </w:r>
            <w:r w:rsidR="00CC4569">
              <w:rPr>
                <w:rFonts w:ascii="Times New Roman" w:hAnsi="Times New Roman"/>
                <w:sz w:val="20"/>
                <w:szCs w:val="20"/>
              </w:rPr>
              <w:t>ыплата компенсации части платы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CC4569">
              <w:rPr>
                <w:rFonts w:ascii="Times New Roman" w:hAnsi="Times New Roman"/>
                <w:sz w:val="20"/>
                <w:szCs w:val="20"/>
              </w:rPr>
              <w:t>п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рисмотр и уход за детьми в образовательных</w:t>
            </w:r>
            <w:r w:rsidR="0011214F" w:rsidRPr="00832897">
              <w:rPr>
                <w:rFonts w:ascii="Times New Roman" w:hAnsi="Times New Roman"/>
                <w:sz w:val="20"/>
                <w:szCs w:val="20"/>
              </w:rPr>
              <w:t xml:space="preserve"> организациях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, взимаемой с родителей</w:t>
            </w:r>
          </w:p>
        </w:tc>
        <w:tc>
          <w:tcPr>
            <w:tcW w:w="1974" w:type="dxa"/>
          </w:tcPr>
          <w:p w:rsidR="00242C8B" w:rsidRPr="00832897" w:rsidRDefault="00CC45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159 от 21.12.1996г.</w:t>
            </w:r>
          </w:p>
        </w:tc>
        <w:tc>
          <w:tcPr>
            <w:tcW w:w="1701" w:type="dxa"/>
            <w:gridSpan w:val="2"/>
          </w:tcPr>
          <w:p w:rsidR="00242C8B" w:rsidRPr="00832897" w:rsidRDefault="0015373E" w:rsidP="00112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EE34FD" w:rsidRPr="0083289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74" w:type="dxa"/>
            <w:gridSpan w:val="2"/>
            <w:vAlign w:val="center"/>
          </w:tcPr>
          <w:p w:rsidR="00242C8B" w:rsidRPr="00832897" w:rsidRDefault="00242C8B" w:rsidP="00EE3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 xml:space="preserve">Субвенции на выполнение государственных полномочий   по опеке и попечительству в Камчатском крае в части социальной поддержки   детей-сирот и детей, оставшихся без попечения родителей, отданных под опеку (попечительство) или в приёмные семьи (за исключением детей, переданных под опеку, обучающихся в федеральных образовательных учреждениях,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а также по выплате вознаграждения, причитающегося </w:t>
            </w:r>
            <w:r w:rsidRPr="00832897">
              <w:rPr>
                <w:rFonts w:ascii="Times New Roman" w:hAnsi="Times New Roman"/>
                <w:sz w:val="18"/>
                <w:szCs w:val="18"/>
              </w:rPr>
              <w:lastRenderedPageBreak/>
              <w:t>приёмному родителю, и по подготовке лиц, желающих принять на воспитание в свою семью ребёнка, оста</w:t>
            </w:r>
            <w:r w:rsidR="00EE34FD" w:rsidRPr="00832897">
              <w:rPr>
                <w:rFonts w:ascii="Times New Roman" w:hAnsi="Times New Roman"/>
                <w:sz w:val="18"/>
                <w:szCs w:val="18"/>
              </w:rPr>
              <w:t>вшегося без попечения родителей</w:t>
            </w:r>
          </w:p>
        </w:tc>
        <w:tc>
          <w:tcPr>
            <w:tcW w:w="2127" w:type="dxa"/>
            <w:gridSpan w:val="2"/>
          </w:tcPr>
          <w:p w:rsidR="00242C8B" w:rsidRPr="00832897" w:rsidRDefault="00242C8B" w:rsidP="00900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образования, социальной защиты, культуры и спорта Администрации ГО «поселок Палана»</w:t>
            </w:r>
          </w:p>
          <w:p w:rsidR="00242C8B" w:rsidRPr="00832897" w:rsidRDefault="00242C8B" w:rsidP="00900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42C8B" w:rsidRPr="00832897" w:rsidRDefault="00242C8B" w:rsidP="00900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900A65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атериальная поддержка замещающих семей</w:t>
            </w:r>
          </w:p>
        </w:tc>
        <w:tc>
          <w:tcPr>
            <w:tcW w:w="1974" w:type="dxa"/>
          </w:tcPr>
          <w:p w:rsidR="00242C8B" w:rsidRPr="00832897" w:rsidRDefault="00900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Н</w:t>
            </w:r>
            <w:r w:rsidR="00CC4569">
              <w:rPr>
                <w:rFonts w:ascii="Times New Roman" w:hAnsi="Times New Roman"/>
                <w:sz w:val="20"/>
                <w:szCs w:val="20"/>
              </w:rPr>
              <w:t>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159 от 21.12.1996г.</w:t>
            </w:r>
          </w:p>
        </w:tc>
        <w:tc>
          <w:tcPr>
            <w:tcW w:w="1701" w:type="dxa"/>
            <w:gridSpan w:val="2"/>
          </w:tcPr>
          <w:p w:rsidR="00242C8B" w:rsidRPr="00832897" w:rsidRDefault="0015373E" w:rsidP="00900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EE34FD" w:rsidRPr="008328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8B4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Субвенция по предоставлению единовременной денежной выплаты гражданам усыновившим (удочерившим) ребёнка (детей) в Камчатском крае</w:t>
            </w:r>
          </w:p>
          <w:p w:rsidR="00242C8B" w:rsidRPr="00832897" w:rsidRDefault="00242C8B" w:rsidP="008B4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242C8B" w:rsidRPr="00832897" w:rsidRDefault="00242C8B" w:rsidP="008B4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8B4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8B4431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атериальная поддержка замещающих семей</w:t>
            </w:r>
          </w:p>
        </w:tc>
        <w:tc>
          <w:tcPr>
            <w:tcW w:w="1974" w:type="dxa"/>
          </w:tcPr>
          <w:p w:rsidR="00242C8B" w:rsidRPr="00832897" w:rsidRDefault="00CC4569" w:rsidP="008B4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159 от 21.12.1996г.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8B4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EE34FD" w:rsidRPr="008328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373E" w:rsidRPr="00832897">
              <w:rPr>
                <w:rFonts w:ascii="Times New Roman" w:hAnsi="Times New Roman"/>
                <w:sz w:val="20"/>
                <w:szCs w:val="20"/>
              </w:rPr>
              <w:t>6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8B4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Субвенция на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2127" w:type="dxa"/>
            <w:gridSpan w:val="2"/>
            <w:vAlign w:val="center"/>
          </w:tcPr>
          <w:p w:rsidR="00242C8B" w:rsidRPr="00832897" w:rsidRDefault="00242C8B" w:rsidP="00EE34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1D5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1D59E3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242C8B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атериальная поддержка замещающих семей</w:t>
            </w:r>
          </w:p>
        </w:tc>
        <w:tc>
          <w:tcPr>
            <w:tcW w:w="1974" w:type="dxa"/>
          </w:tcPr>
          <w:p w:rsidR="00242C8B" w:rsidRPr="00832897" w:rsidRDefault="00CC4569" w:rsidP="008B4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159 от 21.12.1996г.</w:t>
            </w:r>
          </w:p>
        </w:tc>
        <w:tc>
          <w:tcPr>
            <w:tcW w:w="1701" w:type="dxa"/>
            <w:gridSpan w:val="2"/>
          </w:tcPr>
          <w:p w:rsidR="00242C8B" w:rsidRPr="00832897" w:rsidRDefault="0015373E" w:rsidP="0045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EE34FD" w:rsidRPr="008328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1D5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для осуществления государственных полномочий по опеке и попечительству в Камчатском крае в части расходов на выплату вознаграждения опекунам совершеннолетних недееспособных граждан</w:t>
            </w:r>
          </w:p>
        </w:tc>
        <w:tc>
          <w:tcPr>
            <w:tcW w:w="2127" w:type="dxa"/>
            <w:gridSpan w:val="2"/>
            <w:vAlign w:val="center"/>
          </w:tcPr>
          <w:p w:rsidR="00242C8B" w:rsidRPr="00832897" w:rsidRDefault="00242C8B" w:rsidP="00472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 Администрации ГО «поселок Палана»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1D5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</w:tcPr>
          <w:p w:rsidR="00242C8B" w:rsidRPr="00832897" w:rsidRDefault="001D59E3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В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ыплата вознаграждения опекунам совершеннолетних недееспособных граждан</w:t>
            </w:r>
          </w:p>
        </w:tc>
        <w:tc>
          <w:tcPr>
            <w:tcW w:w="1974" w:type="dxa"/>
          </w:tcPr>
          <w:p w:rsidR="00242C8B" w:rsidRPr="00832897" w:rsidRDefault="00CC4569" w:rsidP="001D5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159 от 21.12.1996г.</w:t>
            </w:r>
          </w:p>
        </w:tc>
        <w:tc>
          <w:tcPr>
            <w:tcW w:w="1701" w:type="dxa"/>
            <w:gridSpan w:val="2"/>
          </w:tcPr>
          <w:p w:rsidR="00242C8B" w:rsidRPr="00832897" w:rsidRDefault="0015373E" w:rsidP="001D5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EE34FD" w:rsidRPr="008328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832897" w:rsidRPr="00832897" w:rsidTr="00465C58">
        <w:trPr>
          <w:trHeight w:val="60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40" w:type="dxa"/>
            <w:gridSpan w:val="12"/>
            <w:vAlign w:val="center"/>
          </w:tcPr>
          <w:p w:rsidR="00242C8B" w:rsidRPr="00832897" w:rsidRDefault="00242C8B" w:rsidP="00E45C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жильём отдельных категорий граждан</w:t>
            </w:r>
          </w:p>
        </w:tc>
      </w:tr>
      <w:tr w:rsidR="00832897" w:rsidRPr="00832897" w:rsidTr="00465C58">
        <w:trPr>
          <w:trHeight w:val="1721"/>
        </w:trPr>
        <w:tc>
          <w:tcPr>
            <w:tcW w:w="503" w:type="dxa"/>
          </w:tcPr>
          <w:p w:rsidR="00242C8B" w:rsidRPr="00832897" w:rsidRDefault="00242C8B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74" w:type="dxa"/>
            <w:gridSpan w:val="2"/>
          </w:tcPr>
          <w:p w:rsidR="00242C8B" w:rsidRPr="00832897" w:rsidRDefault="00242C8B" w:rsidP="00B47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Субвенции на выполнение государственных полномочий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7" w:type="dxa"/>
            <w:gridSpan w:val="2"/>
          </w:tcPr>
          <w:p w:rsidR="00242C8B" w:rsidRPr="00832897" w:rsidRDefault="00242C8B" w:rsidP="00472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1701" w:type="dxa"/>
            <w:gridSpan w:val="2"/>
          </w:tcPr>
          <w:p w:rsidR="00242C8B" w:rsidRPr="00832897" w:rsidRDefault="00242C8B" w:rsidP="00B47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2" w:type="dxa"/>
            <w:gridSpan w:val="2"/>
          </w:tcPr>
          <w:p w:rsidR="00242C8B" w:rsidRPr="00832897" w:rsidRDefault="00242C8B" w:rsidP="00B47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242C8B" w:rsidRPr="00832897" w:rsidRDefault="00242C8B" w:rsidP="00B4767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</w:tcPr>
          <w:p w:rsidR="00242C8B" w:rsidRPr="00832897" w:rsidRDefault="00242C8B" w:rsidP="006F7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Сокращение численности детей-сирот и детей, оставшихся без попечения родителей, нуждающихся в жилом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помещении</w:t>
            </w: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4" w:type="dxa"/>
          </w:tcPr>
          <w:p w:rsidR="00242C8B" w:rsidRPr="00832897" w:rsidRDefault="00CC4569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исполнение ФЗ-№ 159 от 21.12.1996г.</w:t>
            </w:r>
          </w:p>
        </w:tc>
        <w:tc>
          <w:tcPr>
            <w:tcW w:w="1701" w:type="dxa"/>
            <w:gridSpan w:val="2"/>
          </w:tcPr>
          <w:p w:rsidR="00242C8B" w:rsidRPr="00832897" w:rsidRDefault="0015373E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</w:t>
            </w:r>
            <w:r w:rsidR="00EE34FD" w:rsidRPr="00832897">
              <w:rPr>
                <w:rFonts w:ascii="Times New Roman" w:hAnsi="Times New Roman"/>
                <w:sz w:val="20"/>
                <w:szCs w:val="20"/>
              </w:rPr>
              <w:t>и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242C8B" w:rsidRPr="00832897">
              <w:rPr>
                <w:rFonts w:ascii="Times New Roman" w:hAnsi="Times New Roman"/>
                <w:sz w:val="20"/>
                <w:szCs w:val="20"/>
              </w:rPr>
              <w:t>, таблицы приложения 3</w:t>
            </w:r>
          </w:p>
        </w:tc>
      </w:tr>
      <w:tr w:rsidR="00832897" w:rsidRPr="00832897" w:rsidTr="00465C58">
        <w:trPr>
          <w:trHeight w:val="265"/>
        </w:trPr>
        <w:tc>
          <w:tcPr>
            <w:tcW w:w="503" w:type="dxa"/>
          </w:tcPr>
          <w:p w:rsidR="0015276C" w:rsidRPr="00832897" w:rsidRDefault="0015276C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40" w:type="dxa"/>
            <w:gridSpan w:val="12"/>
          </w:tcPr>
          <w:p w:rsidR="0015276C" w:rsidRPr="00832897" w:rsidRDefault="00472A34" w:rsidP="006E5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 общественных работ, обеспечение занятости  граждан, нуждающихся в трудоустройстве</w:t>
            </w:r>
          </w:p>
        </w:tc>
      </w:tr>
      <w:tr w:rsidR="00832897" w:rsidRPr="00832897" w:rsidTr="00465C58">
        <w:trPr>
          <w:trHeight w:val="1927"/>
        </w:trPr>
        <w:tc>
          <w:tcPr>
            <w:tcW w:w="503" w:type="dxa"/>
          </w:tcPr>
          <w:p w:rsidR="0015276C" w:rsidRPr="00832897" w:rsidRDefault="0015276C" w:rsidP="00E44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15276C" w:rsidRPr="00832897" w:rsidRDefault="00472A34" w:rsidP="00B47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Организация общественных работ, обеспечение занятости  граждан, нуждающихся в трудоустройстве</w:t>
            </w:r>
          </w:p>
        </w:tc>
        <w:tc>
          <w:tcPr>
            <w:tcW w:w="1815" w:type="dxa"/>
            <w:gridSpan w:val="2"/>
          </w:tcPr>
          <w:p w:rsidR="00472A34" w:rsidRPr="00832897" w:rsidRDefault="00472A34" w:rsidP="00472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Отдел образования, социальной защиты, культуры и спорта Администрации ГО «поселок Палана»;</w:t>
            </w:r>
          </w:p>
          <w:p w:rsidR="00472A34" w:rsidRPr="00832897" w:rsidRDefault="00472A34" w:rsidP="00472A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КГКУ ЦЗН Тигильского района;</w:t>
            </w:r>
          </w:p>
          <w:p w:rsidR="0015276C" w:rsidRPr="00832897" w:rsidRDefault="00472A34" w:rsidP="00472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МКУП «МП ЖКХ пгт. Палана»</w:t>
            </w:r>
          </w:p>
        </w:tc>
        <w:tc>
          <w:tcPr>
            <w:tcW w:w="1591" w:type="dxa"/>
            <w:gridSpan w:val="2"/>
          </w:tcPr>
          <w:p w:rsidR="0015276C" w:rsidRPr="00832897" w:rsidRDefault="00472A34" w:rsidP="00B476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3" w:type="dxa"/>
            <w:gridSpan w:val="2"/>
          </w:tcPr>
          <w:p w:rsidR="0015276C" w:rsidRPr="00832897" w:rsidRDefault="00472A34" w:rsidP="00C50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C50AB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4" w:type="dxa"/>
            <w:gridSpan w:val="2"/>
          </w:tcPr>
          <w:p w:rsidR="0015276C" w:rsidRPr="00832897" w:rsidRDefault="00C81D68" w:rsidP="006F73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уровня безработицы,</w:t>
            </w:r>
            <w:r w:rsidR="00511EF6" w:rsidRPr="008328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привлечение новых рабочих и специалистов, создание дополнительных временных рабочих мест.</w:t>
            </w:r>
          </w:p>
        </w:tc>
        <w:tc>
          <w:tcPr>
            <w:tcW w:w="2216" w:type="dxa"/>
            <w:gridSpan w:val="2"/>
          </w:tcPr>
          <w:p w:rsidR="0015276C" w:rsidRPr="00832897" w:rsidRDefault="005907E1" w:rsidP="00472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Не реализация мер активной поддержки занятости населения, направленной на снижение напряженности на рынке труда</w:t>
            </w:r>
          </w:p>
        </w:tc>
        <w:tc>
          <w:tcPr>
            <w:tcW w:w="1459" w:type="dxa"/>
          </w:tcPr>
          <w:p w:rsidR="0015276C" w:rsidRPr="00832897" w:rsidRDefault="00472A34" w:rsidP="00472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Показатели строки 8, таблицы приложения 3</w:t>
            </w:r>
          </w:p>
        </w:tc>
      </w:tr>
    </w:tbl>
    <w:p w:rsidR="00BD0FB0" w:rsidRPr="00832897" w:rsidRDefault="00BD0FB0" w:rsidP="00083AC9">
      <w:pPr>
        <w:sectPr w:rsidR="00BD0FB0" w:rsidRPr="00832897" w:rsidSect="00F85B73">
          <w:pgSz w:w="16838" w:h="11906" w:orient="landscape"/>
          <w:pgMar w:top="1701" w:right="902" w:bottom="1106" w:left="539" w:header="709" w:footer="709" w:gutter="0"/>
          <w:cols w:space="708"/>
          <w:docGrid w:linePitch="360"/>
        </w:sectPr>
      </w:pPr>
    </w:p>
    <w:p w:rsidR="00BD0FB0" w:rsidRPr="00832897" w:rsidRDefault="00BD0FB0" w:rsidP="00545622">
      <w:pPr>
        <w:keepNext/>
        <w:framePr w:w="15120" w:hSpace="181" w:wrap="notBeside" w:vAnchor="page" w:hAnchor="page" w:x="1035" w:y="886"/>
        <w:spacing w:before="240" w:after="60" w:line="240" w:lineRule="auto"/>
        <w:ind w:right="236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Приложение 3</w:t>
      </w:r>
    </w:p>
    <w:p w:rsidR="00BD0FB0" w:rsidRPr="00832897" w:rsidRDefault="00BD0FB0" w:rsidP="00545622">
      <w:pPr>
        <w:framePr w:w="15120" w:hSpace="181" w:wrap="notBeside" w:vAnchor="page" w:hAnchor="page" w:x="1035" w:y="886"/>
        <w:spacing w:after="0" w:line="240" w:lineRule="auto"/>
        <w:ind w:right="236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>к муниципальной программе</w:t>
      </w:r>
    </w:p>
    <w:p w:rsidR="00BD0FB0" w:rsidRPr="00832897" w:rsidRDefault="00BD0FB0" w:rsidP="00545622">
      <w:pPr>
        <w:framePr w:w="15120" w:hSpace="181" w:wrap="notBeside" w:vAnchor="page" w:hAnchor="page" w:x="1035" w:y="886"/>
        <w:spacing w:after="0" w:line="240" w:lineRule="auto"/>
        <w:ind w:right="236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 xml:space="preserve">«Социальная поддержка граждан в городском округе «поселок Палана» </w:t>
      </w:r>
    </w:p>
    <w:p w:rsidR="00BD0FB0" w:rsidRPr="00832897" w:rsidRDefault="00BD0FB0" w:rsidP="00A53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BD0FB0" w:rsidRPr="00832897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  <w:r w:rsidR="008931F5" w:rsidRPr="0083289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931F5" w:rsidRPr="00832897">
        <w:rPr>
          <w:rFonts w:ascii="Times New Roman" w:hAnsi="Times New Roman"/>
          <w:b/>
          <w:lang w:eastAsia="ru-RU"/>
        </w:rPr>
        <w:t>«Социальная поддержка граждан в городском округе «поселок Палана»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678"/>
        <w:gridCol w:w="851"/>
        <w:gridCol w:w="1275"/>
        <w:gridCol w:w="1276"/>
        <w:gridCol w:w="1275"/>
        <w:gridCol w:w="1276"/>
        <w:gridCol w:w="1418"/>
        <w:gridCol w:w="1418"/>
        <w:gridCol w:w="1275"/>
        <w:gridCol w:w="1276"/>
      </w:tblGrid>
      <w:tr w:rsidR="00832897" w:rsidRPr="00832897" w:rsidTr="00420D01">
        <w:trPr>
          <w:trHeight w:val="465"/>
        </w:trPr>
        <w:tc>
          <w:tcPr>
            <w:tcW w:w="541" w:type="dxa"/>
            <w:vMerge w:val="restart"/>
          </w:tcPr>
          <w:p w:rsidR="00AC3391" w:rsidRPr="00832897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AC3391" w:rsidRPr="00832897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678" w:type="dxa"/>
            <w:vMerge w:val="restart"/>
          </w:tcPr>
          <w:p w:rsidR="00AC3391" w:rsidRPr="00832897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AC3391" w:rsidRPr="00832897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489" w:type="dxa"/>
            <w:gridSpan w:val="8"/>
          </w:tcPr>
          <w:p w:rsidR="00AC3391" w:rsidRPr="00832897" w:rsidRDefault="00AC339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индикаторов (показателей) муниципальной программы (подпрограммы)</w:t>
            </w:r>
          </w:p>
        </w:tc>
      </w:tr>
      <w:tr w:rsidR="00420D01" w:rsidRPr="00832897" w:rsidTr="00420D01">
        <w:trPr>
          <w:trHeight w:val="360"/>
        </w:trPr>
        <w:tc>
          <w:tcPr>
            <w:tcW w:w="541" w:type="dxa"/>
            <w:vMerge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8" w:type="dxa"/>
            <w:vMerge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75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276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8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420D01" w:rsidRPr="00150344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420D01" w:rsidRPr="00832897" w:rsidTr="00420D01"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8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420D01" w:rsidRPr="00150344" w:rsidRDefault="00B81ED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420D01" w:rsidRPr="00832897" w:rsidTr="00420D01"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8" w:type="dxa"/>
          </w:tcPr>
          <w:p w:rsidR="00420D01" w:rsidRPr="00832897" w:rsidRDefault="00420D01" w:rsidP="00E44689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832897">
              <w:rPr>
                <w:sz w:val="16"/>
                <w:szCs w:val="16"/>
              </w:rPr>
              <w:t>Доля граждан, получивших субсидию на оплату коммунальных услуг от количества обратившихся за мерой социальной поддержки.</w:t>
            </w:r>
          </w:p>
        </w:tc>
        <w:tc>
          <w:tcPr>
            <w:tcW w:w="851" w:type="dxa"/>
          </w:tcPr>
          <w:p w:rsidR="00420D01" w:rsidRPr="00832897" w:rsidRDefault="00420D0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150344" w:rsidRDefault="00420D01" w:rsidP="007A2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20D01" w:rsidRPr="00832897" w:rsidTr="00420D01"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78" w:type="dxa"/>
          </w:tcPr>
          <w:p w:rsidR="00420D01" w:rsidRPr="00832897" w:rsidRDefault="00420D01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832897">
              <w:rPr>
                <w:sz w:val="16"/>
                <w:szCs w:val="16"/>
              </w:rPr>
              <w:t>Доля  детей, получивших новогодний подарок за счет средств бюджета городского округа «поселок Палана» от количества детей проживающих в городском округе «поселок Палана».</w:t>
            </w:r>
          </w:p>
        </w:tc>
        <w:tc>
          <w:tcPr>
            <w:tcW w:w="851" w:type="dxa"/>
          </w:tcPr>
          <w:p w:rsidR="00420D01" w:rsidRPr="00832897" w:rsidRDefault="00420D0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150344" w:rsidRDefault="00420D01" w:rsidP="007A2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20D01" w:rsidRPr="00832897" w:rsidTr="00420D01"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78" w:type="dxa"/>
          </w:tcPr>
          <w:p w:rsidR="00420D01" w:rsidRPr="00832897" w:rsidRDefault="00420D01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832897">
              <w:rPr>
                <w:sz w:val="16"/>
                <w:szCs w:val="16"/>
              </w:rPr>
              <w:t>Доля  муниципальных служащих, получивших доплату к пенсии.</w:t>
            </w:r>
          </w:p>
        </w:tc>
        <w:tc>
          <w:tcPr>
            <w:tcW w:w="851" w:type="dxa"/>
          </w:tcPr>
          <w:p w:rsidR="00420D01" w:rsidRPr="00832897" w:rsidRDefault="00420D0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150344" w:rsidRDefault="00420D01" w:rsidP="007A2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20D01" w:rsidRPr="00832897" w:rsidTr="00420D01"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78" w:type="dxa"/>
          </w:tcPr>
          <w:p w:rsidR="00420D01" w:rsidRPr="00832897" w:rsidRDefault="00420D01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832897">
              <w:rPr>
                <w:sz w:val="16"/>
                <w:szCs w:val="16"/>
              </w:rPr>
              <w:t>Доля  граждан, оказавшихся в трудной жизненной ситуации и получивших адресную социальную помощь от количества обратившихся за мерой социальной поддержки.</w:t>
            </w:r>
          </w:p>
        </w:tc>
        <w:tc>
          <w:tcPr>
            <w:tcW w:w="851" w:type="dxa"/>
          </w:tcPr>
          <w:p w:rsidR="00420D01" w:rsidRPr="00832897" w:rsidRDefault="00420D0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C56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150344" w:rsidRDefault="00420D01" w:rsidP="007A2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20D01" w:rsidRPr="00832897" w:rsidTr="00420D01">
        <w:trPr>
          <w:trHeight w:val="293"/>
        </w:trPr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78" w:type="dxa"/>
          </w:tcPr>
          <w:p w:rsidR="00420D01" w:rsidRPr="00832897" w:rsidRDefault="00420D01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832897">
              <w:rPr>
                <w:sz w:val="16"/>
                <w:szCs w:val="16"/>
              </w:rPr>
              <w:t>Доля граждан, получивших единовременные выплаты в связи с проведением мероприятий, посвященных праздничным, памятным и иным значимым датам от количества граждан соответствующей категории получателей поддержки проживающих в городском округе «поселок Палана».</w:t>
            </w:r>
          </w:p>
        </w:tc>
        <w:tc>
          <w:tcPr>
            <w:tcW w:w="851" w:type="dxa"/>
          </w:tcPr>
          <w:p w:rsidR="00420D01" w:rsidRPr="00832897" w:rsidRDefault="00420D01" w:rsidP="00D857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20D01" w:rsidRPr="00832897" w:rsidRDefault="00420D01" w:rsidP="00B33A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B30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150344" w:rsidRDefault="00420D01" w:rsidP="007A2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20D01" w:rsidRPr="00832897" w:rsidTr="00420D01">
        <w:trPr>
          <w:trHeight w:val="293"/>
        </w:trPr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78" w:type="dxa"/>
          </w:tcPr>
          <w:p w:rsidR="00420D01" w:rsidRPr="00832897" w:rsidRDefault="00420D01" w:rsidP="002C7F28">
            <w:pPr>
              <w:pStyle w:val="formattext"/>
              <w:spacing w:after="0"/>
              <w:jc w:val="both"/>
              <w:rPr>
                <w:sz w:val="16"/>
                <w:szCs w:val="16"/>
              </w:rPr>
            </w:pPr>
            <w:r w:rsidRPr="00832897">
              <w:rPr>
                <w:sz w:val="16"/>
                <w:szCs w:val="16"/>
              </w:rPr>
              <w:t>Доля детей, лишенных родительского попечения, приемных родителей, опекунов получивших единовременные выплаты, пособия, компенсации   от количества детей, лишенных родительского попечения, приемных родителей, опекунов состоящих в органах опеки и попечительства Администрации городского округа «поселок Палана»</w:t>
            </w:r>
          </w:p>
        </w:tc>
        <w:tc>
          <w:tcPr>
            <w:tcW w:w="851" w:type="dxa"/>
          </w:tcPr>
          <w:p w:rsidR="00420D01" w:rsidRPr="00832897" w:rsidRDefault="00420D01" w:rsidP="00AE73C3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150344" w:rsidRDefault="00420D01" w:rsidP="007A23A1">
            <w:pPr>
              <w:jc w:val="center"/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20D01" w:rsidRPr="00832897" w:rsidTr="00420D01">
        <w:trPr>
          <w:trHeight w:val="293"/>
        </w:trPr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78" w:type="dxa"/>
          </w:tcPr>
          <w:p w:rsidR="00420D01" w:rsidRPr="00832897" w:rsidRDefault="00420D01" w:rsidP="00E446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Доля детей, оставшихся без попечения родителей, которым предоставлено жилое помещение в общей численности, нуждающихся в жилом помещении.</w:t>
            </w:r>
          </w:p>
        </w:tc>
        <w:tc>
          <w:tcPr>
            <w:tcW w:w="851" w:type="dxa"/>
          </w:tcPr>
          <w:p w:rsidR="00420D01" w:rsidRPr="00832897" w:rsidRDefault="00420D01" w:rsidP="00AE73C3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</w:tcPr>
          <w:p w:rsidR="00420D01" w:rsidRPr="00150344" w:rsidRDefault="00420D01" w:rsidP="007A23A1">
            <w:pPr>
              <w:jc w:val="center"/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20D01" w:rsidRPr="00832897" w:rsidTr="00420D01">
        <w:trPr>
          <w:trHeight w:val="293"/>
        </w:trPr>
        <w:tc>
          <w:tcPr>
            <w:tcW w:w="541" w:type="dxa"/>
          </w:tcPr>
          <w:p w:rsidR="00420D01" w:rsidRPr="00832897" w:rsidRDefault="00420D01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78" w:type="dxa"/>
          </w:tcPr>
          <w:p w:rsidR="00420D01" w:rsidRPr="00832897" w:rsidRDefault="00420D01" w:rsidP="00E446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32897">
              <w:rPr>
                <w:rFonts w:ascii="Times New Roman" w:hAnsi="Times New Roman"/>
                <w:sz w:val="16"/>
                <w:szCs w:val="16"/>
              </w:rPr>
              <w:t>Доля созданных временных рабочих мест для граждан, ищущих работу, и безработных граждан, от запланированных показателей</w:t>
            </w:r>
          </w:p>
        </w:tc>
        <w:tc>
          <w:tcPr>
            <w:tcW w:w="851" w:type="dxa"/>
          </w:tcPr>
          <w:p w:rsidR="00420D01" w:rsidRPr="00832897" w:rsidRDefault="00420D01" w:rsidP="00AE73C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20D01" w:rsidRPr="00832897" w:rsidRDefault="00420D01" w:rsidP="00AC339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20D01" w:rsidRPr="00832897" w:rsidRDefault="00420D01" w:rsidP="00AC339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420D01" w:rsidRPr="00832897" w:rsidRDefault="00420D01" w:rsidP="00AC339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20D01">
              <w:rPr>
                <w:rFonts w:ascii="Times New Roman" w:hAnsi="Times New Roman"/>
                <w:color w:val="00B05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420D01" w:rsidRPr="00832897" w:rsidRDefault="00420D01" w:rsidP="00AC339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420D01" w:rsidRPr="00832897" w:rsidRDefault="00420D01" w:rsidP="00AC339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420D01" w:rsidRPr="00420D01" w:rsidRDefault="00420D01" w:rsidP="007A23A1">
            <w:pPr>
              <w:jc w:val="center"/>
              <w:rPr>
                <w:rFonts w:ascii="Times New Roman" w:hAnsi="Times New Roman"/>
                <w:color w:val="00B050"/>
                <w:sz w:val="18"/>
                <w:szCs w:val="18"/>
                <w:lang w:eastAsia="ru-RU"/>
              </w:rPr>
            </w:pPr>
            <w:r w:rsidRPr="00420D01">
              <w:rPr>
                <w:rFonts w:ascii="Times New Roman" w:hAnsi="Times New Roman"/>
                <w:color w:val="00B050"/>
                <w:sz w:val="18"/>
                <w:szCs w:val="18"/>
                <w:lang w:eastAsia="ru-RU"/>
              </w:rPr>
              <w:t>-</w:t>
            </w:r>
          </w:p>
        </w:tc>
      </w:tr>
    </w:tbl>
    <w:p w:rsidR="00E10A45" w:rsidRPr="00832897" w:rsidRDefault="00E10A45" w:rsidP="00A533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0FB0" w:rsidRPr="00832897" w:rsidRDefault="00BD0FB0" w:rsidP="00A53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hAnsi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BD0FB0" w:rsidRPr="00832897" w:rsidRDefault="00BD0FB0" w:rsidP="00B442F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32897">
        <w:rPr>
          <w:rFonts w:ascii="Times New Roman" w:hAnsi="Times New Roman"/>
          <w:b/>
          <w:lang w:eastAsia="ru-RU"/>
        </w:rPr>
        <w:t>«Социальная поддержка граждан в городском округе</w:t>
      </w:r>
    </w:p>
    <w:p w:rsidR="00BD0FB0" w:rsidRPr="00832897" w:rsidRDefault="00BD0FB0" w:rsidP="00B442F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32897">
        <w:rPr>
          <w:rFonts w:ascii="Times New Roman" w:hAnsi="Times New Roman"/>
          <w:b/>
          <w:lang w:eastAsia="ru-RU"/>
        </w:rPr>
        <w:t>«поселок Палана»</w:t>
      </w:r>
    </w:p>
    <w:p w:rsidR="00BD0FB0" w:rsidRPr="00832897" w:rsidRDefault="00BD0FB0" w:rsidP="00B44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25"/>
        <w:gridCol w:w="4961"/>
        <w:gridCol w:w="4242"/>
        <w:gridCol w:w="3413"/>
      </w:tblGrid>
      <w:tr w:rsidR="00832897" w:rsidRPr="00832897" w:rsidTr="00E44689">
        <w:tc>
          <w:tcPr>
            <w:tcW w:w="560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</w:tbl>
    <w:p w:rsidR="00BD0FB0" w:rsidRPr="00832897" w:rsidRDefault="00BD0FB0" w:rsidP="00A533FB">
      <w:pPr>
        <w:keepNext/>
        <w:framePr w:hSpace="181" w:wrap="notBeside" w:vAnchor="page" w:hAnchor="page" w:x="1170" w:y="66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Приложение 4 </w:t>
      </w:r>
    </w:p>
    <w:p w:rsidR="00BD0FB0" w:rsidRPr="00832897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 xml:space="preserve">к муниципальной программе </w:t>
      </w:r>
    </w:p>
    <w:p w:rsidR="00BD0FB0" w:rsidRPr="00832897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>«Социальная поддержка граждан в городском округе</w:t>
      </w:r>
    </w:p>
    <w:p w:rsidR="00BD0FB0" w:rsidRPr="00832897" w:rsidRDefault="00BD0FB0" w:rsidP="00A533FB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>«поселок Палана»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25"/>
        <w:gridCol w:w="4961"/>
        <w:gridCol w:w="4242"/>
        <w:gridCol w:w="3413"/>
      </w:tblGrid>
      <w:tr w:rsidR="00832897" w:rsidRPr="00832897" w:rsidTr="00E44689">
        <w:tc>
          <w:tcPr>
            <w:tcW w:w="560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32897" w:rsidRPr="00832897" w:rsidTr="00E44689">
        <w:tc>
          <w:tcPr>
            <w:tcW w:w="15701" w:type="dxa"/>
            <w:gridSpan w:val="5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BD0FB0" w:rsidRPr="00832897" w:rsidTr="00A0768F">
        <w:tc>
          <w:tcPr>
            <w:tcW w:w="560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2525" w:type="dxa"/>
            <w:vAlign w:val="center"/>
          </w:tcPr>
          <w:p w:rsidR="00BD0FB0" w:rsidRPr="00832897" w:rsidRDefault="00E56704" w:rsidP="00A0768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Cs w:val="24"/>
                <w:lang w:eastAsia="ru-RU"/>
              </w:rPr>
              <w:t>Постановление Администрации городского округа «поселок Палана»</w:t>
            </w:r>
            <w:r w:rsidR="00546F5C" w:rsidRPr="00832897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546F5C" w:rsidRPr="00832897">
              <w:t xml:space="preserve"> </w:t>
            </w:r>
            <w:r w:rsidR="00546F5C" w:rsidRPr="00832897">
              <w:rPr>
                <w:rFonts w:ascii="Times New Roman" w:hAnsi="Times New Roman"/>
                <w:szCs w:val="24"/>
                <w:lang w:eastAsia="ru-RU"/>
              </w:rPr>
              <w:t>№</w:t>
            </w:r>
            <w:r w:rsidR="00121DAD" w:rsidRPr="00832897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546F5C" w:rsidRPr="00832897">
              <w:rPr>
                <w:rFonts w:ascii="Times New Roman" w:hAnsi="Times New Roman"/>
                <w:szCs w:val="24"/>
                <w:lang w:eastAsia="ru-RU"/>
              </w:rPr>
              <w:t>65 от 14.05.2018</w:t>
            </w:r>
          </w:p>
        </w:tc>
        <w:tc>
          <w:tcPr>
            <w:tcW w:w="4961" w:type="dxa"/>
          </w:tcPr>
          <w:p w:rsidR="00BD0FB0" w:rsidRPr="00832897" w:rsidRDefault="00E56704" w:rsidP="006A3CDE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Cs w:val="24"/>
                <w:lang w:eastAsia="ru-RU"/>
              </w:rPr>
              <w:t>Порядок оказания адресной социальной помощи гражданам, находящимся в трудной жизненной ситуации</w:t>
            </w:r>
          </w:p>
          <w:p w:rsidR="00E56704" w:rsidRPr="00832897" w:rsidRDefault="00E56704" w:rsidP="006A3CDE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Cs w:val="24"/>
                <w:lang w:eastAsia="ru-RU"/>
              </w:rPr>
              <w:t xml:space="preserve">Порядок оказания адресной социальной помощи инвалидам 1 или 2  группы на проведение ремонтных и </w:t>
            </w:r>
            <w:r w:rsidR="007E7307" w:rsidRPr="00832897">
              <w:rPr>
                <w:rFonts w:ascii="Times New Roman" w:hAnsi="Times New Roman"/>
                <w:szCs w:val="24"/>
                <w:lang w:eastAsia="ru-RU"/>
              </w:rPr>
              <w:t>восстановительных</w:t>
            </w:r>
            <w:r w:rsidRPr="00832897">
              <w:rPr>
                <w:rFonts w:ascii="Times New Roman" w:hAnsi="Times New Roman"/>
                <w:szCs w:val="24"/>
                <w:lang w:eastAsia="ru-RU"/>
              </w:rPr>
              <w:t xml:space="preserve"> работ жилых помещений</w:t>
            </w:r>
          </w:p>
          <w:p w:rsidR="00E56704" w:rsidRPr="00832897" w:rsidRDefault="007E7307" w:rsidP="006A3CDE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Cs w:val="24"/>
                <w:lang w:eastAsia="ru-RU"/>
              </w:rPr>
              <w:t>Порядок оказания социальной помощи – единовременной денежной выплаты в связи с проведением мероприятий, посвященных памятным датам</w:t>
            </w:r>
          </w:p>
        </w:tc>
        <w:tc>
          <w:tcPr>
            <w:tcW w:w="4242" w:type="dxa"/>
            <w:vAlign w:val="center"/>
          </w:tcPr>
          <w:p w:rsidR="00BD0FB0" w:rsidRPr="00832897" w:rsidRDefault="00E56704" w:rsidP="00A0768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832897">
              <w:rPr>
                <w:rFonts w:ascii="Times New Roman" w:hAnsi="Times New Roman"/>
                <w:szCs w:val="24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3413" w:type="dxa"/>
          </w:tcPr>
          <w:p w:rsidR="00BD0FB0" w:rsidRPr="00832897" w:rsidRDefault="00BD0FB0" w:rsidP="00E446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E52B8" w:rsidRPr="00832897" w:rsidRDefault="00EE52B8" w:rsidP="00EE52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A45" w:rsidRPr="00832897" w:rsidRDefault="00E10A45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A45" w:rsidRPr="00832897" w:rsidRDefault="00E10A45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A45" w:rsidRPr="00832897" w:rsidRDefault="00E10A45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DAD" w:rsidRPr="00832897" w:rsidRDefault="00121DAD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DAD" w:rsidRPr="00832897" w:rsidRDefault="00121DAD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DAD" w:rsidRPr="00832897" w:rsidRDefault="00121DAD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DAD" w:rsidRDefault="00121DAD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6DE" w:rsidRDefault="004226D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6DE" w:rsidRDefault="004226D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6DE" w:rsidRDefault="004226D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B70" w:rsidRPr="00832897" w:rsidRDefault="002F1B70" w:rsidP="002F1B70">
      <w:pPr>
        <w:keepNext/>
        <w:framePr w:hSpace="181" w:wrap="notBeside" w:vAnchor="page" w:hAnchor="page" w:x="1170" w:y="661"/>
        <w:spacing w:before="240" w:after="60" w:line="240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832897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Приложение 4 </w:t>
      </w:r>
    </w:p>
    <w:p w:rsidR="002F1B70" w:rsidRPr="00832897" w:rsidRDefault="002F1B70" w:rsidP="002F1B70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 xml:space="preserve">к муниципальной программе </w:t>
      </w:r>
    </w:p>
    <w:p w:rsidR="002F1B70" w:rsidRPr="00832897" w:rsidRDefault="002F1B70" w:rsidP="002F1B70">
      <w:pPr>
        <w:framePr w:hSpace="181" w:wrap="notBeside" w:vAnchor="page" w:hAnchor="page" w:x="1170" w:y="661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32897">
        <w:rPr>
          <w:rFonts w:ascii="Times New Roman" w:hAnsi="Times New Roman"/>
          <w:lang w:eastAsia="ru-RU"/>
        </w:rPr>
        <w:t>«Социальная поддержка граждан в городском округе</w:t>
      </w:r>
    </w:p>
    <w:p w:rsidR="00465C58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6 </w:t>
      </w:r>
    </w:p>
    <w:p w:rsidR="0044224E" w:rsidRPr="00832897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44224E" w:rsidRPr="00832897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A15D3"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поддержка граждан </w:t>
      </w:r>
      <w:r w:rsidRPr="00832897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44224E" w:rsidRPr="00832897" w:rsidRDefault="0044224E" w:rsidP="004422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24E" w:rsidRPr="00832897" w:rsidRDefault="0044224E" w:rsidP="004422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89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контрольных событий, реализации основных мероприятий подпрограммы муниципальной программы</w:t>
      </w:r>
    </w:p>
    <w:p w:rsidR="0044224E" w:rsidRPr="00832897" w:rsidRDefault="0044224E" w:rsidP="004422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3"/>
        <w:gridCol w:w="3827"/>
        <w:gridCol w:w="709"/>
        <w:gridCol w:w="850"/>
        <w:gridCol w:w="851"/>
        <w:gridCol w:w="850"/>
        <w:gridCol w:w="851"/>
        <w:gridCol w:w="851"/>
        <w:gridCol w:w="850"/>
        <w:gridCol w:w="850"/>
      </w:tblGrid>
      <w:tr w:rsidR="00832897" w:rsidRPr="00832897" w:rsidTr="000305FE">
        <w:tc>
          <w:tcPr>
            <w:tcW w:w="822" w:type="dxa"/>
            <w:vMerge w:val="restart"/>
            <w:shd w:val="clear" w:color="auto" w:fill="auto"/>
            <w:vAlign w:val="center"/>
          </w:tcPr>
          <w:p w:rsidR="00720373" w:rsidRPr="00832897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720373" w:rsidRPr="00832897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720373" w:rsidRPr="00832897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720373" w:rsidRPr="00832897" w:rsidRDefault="00720373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0305FE" w:rsidRPr="00832897" w:rsidTr="000305FE">
        <w:trPr>
          <w:trHeight w:val="912"/>
        </w:trPr>
        <w:tc>
          <w:tcPr>
            <w:tcW w:w="822" w:type="dxa"/>
            <w:vMerge/>
            <w:shd w:val="clear" w:color="auto" w:fill="auto"/>
            <w:vAlign w:val="center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7203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7203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7203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B305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832897" w:rsidRPr="00832897" w:rsidTr="000305FE">
        <w:tc>
          <w:tcPr>
            <w:tcW w:w="15984" w:type="dxa"/>
            <w:gridSpan w:val="11"/>
            <w:shd w:val="clear" w:color="auto" w:fill="auto"/>
          </w:tcPr>
          <w:p w:rsidR="00720373" w:rsidRPr="00150344" w:rsidRDefault="00720373" w:rsidP="00CC4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«Социальная поддержка граждан в городском округе «поселок Палана»</w:t>
            </w:r>
          </w:p>
        </w:tc>
      </w:tr>
      <w:tr w:rsidR="000305FE" w:rsidRPr="00832897" w:rsidTr="000305FE">
        <w:trPr>
          <w:trHeight w:val="621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3" w:type="dxa"/>
            <w:tcBorders>
              <w:bottom w:val="nil"/>
            </w:tcBorders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граждан получивших субсидию на оплату жилых помещений и коммунальных услуг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0305FE" w:rsidRPr="00832897" w:rsidTr="000305FE">
        <w:trPr>
          <w:trHeight w:val="589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детей получивших новогодние подарки за счет средств бюджета городского округа «поселок Палана»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875</w:t>
            </w:r>
          </w:p>
        </w:tc>
      </w:tr>
      <w:tr w:rsidR="000305FE" w:rsidRPr="00832897" w:rsidTr="000305FE">
        <w:trPr>
          <w:trHeight w:val="433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 получивших доплату к пенсиям за выслугу лет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</w:tr>
      <w:tr w:rsidR="000305FE" w:rsidRPr="00832897" w:rsidTr="000305FE">
        <w:trPr>
          <w:trHeight w:val="747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оказанных мер социальной защиты граждан, оказавшимся в сложной жизненной ситуации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0305FE" w:rsidRPr="00832897" w:rsidTr="000305FE">
        <w:trPr>
          <w:trHeight w:val="543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единовременных выплат отдельным категориям граждан, проживающих в городском округе «поселок Палана» в связи с проведением мероприятий, посвящённых памятным датам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0344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</w:tr>
      <w:tr w:rsidR="000305FE" w:rsidRPr="00832897" w:rsidTr="000305FE"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Количество захоронений лиц без определённого места жительства, одиноко  проживающих (не имеющих родственников) неработающих пенсионеров, сирот,  умерших на территории городского округа «поселок Палана» за счет средств бюджета городского округа «поселок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>Палана»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305FE" w:rsidRPr="00832897" w:rsidTr="000305FE"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Количество мероприятий по ремонту квартир и установке пандусов инвалидам 1,2 группы,  одиноко проживающим неработающим пенсионерам.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305FE" w:rsidRPr="00832897" w:rsidTr="000305FE"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сотрудников Администрации городского округа поселок Палана» выполняющих  государственные полномочия КК по социальному обслуживанию отдельных категорий граждан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2E3A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8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3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05FE" w:rsidRPr="00832897" w:rsidTr="000305FE"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сотрудников Администрации городского округа поселок Палана» выполняющих  государственные полномочия Камчатского края  по организацию и осуществлению  деятельности по опеке  и попечительству в Камчатском крае  в части расходов  на содержание  специалистов  органов опеки и попечительства несовершеннолетних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305FE" w:rsidRPr="00832897" w:rsidTr="000305FE"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сотрудников Администрации городского округа поселок Палана» выполняющих  государственные полномочия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 совершеннолетних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305FE" w:rsidRPr="00832897" w:rsidTr="000305FE"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Количество выплат компенсации части платы, взимаемой с родителей (законных представителей) за присмотр и уход за </w:t>
            </w: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детьми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организациях в Камчатском крае, реализующих образовательную программу дошкольного образования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305FE" w:rsidRPr="00832897" w:rsidTr="000305FE"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выплат вознаграждения, причитающегося приёмному родителю, и по подготовке лиц, желающих принять на воспитание в свою семью ребёнка, оставшегося без попечения родителей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0305FE" w:rsidRPr="00832897" w:rsidTr="000305FE"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единовременных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денежных выплат гражданам усыновившим (удочерившим) ребёнка (детей) в Камчатском крае  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социальной защиты,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0305FE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0305F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0305FE" w:rsidRPr="000305FE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0305FE" w:rsidRPr="00832897" w:rsidTr="000305FE">
        <w:trPr>
          <w:trHeight w:val="617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 xml:space="preserve"> Количество выплат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образования, социальной защиты, культуры и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305FE" w:rsidRPr="00832897" w:rsidTr="000305FE">
        <w:trPr>
          <w:trHeight w:val="476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выплат вознаграждения опекунам совершеннолетних недееспособных граждан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образования, социальной защиты,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305FE" w:rsidRPr="00832897" w:rsidTr="000305FE">
        <w:trPr>
          <w:trHeight w:val="70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получивших  жилые помещения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 «поселок Палана»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305FE" w:rsidRPr="00832897" w:rsidTr="000305FE">
        <w:trPr>
          <w:trHeight w:val="70"/>
        </w:trPr>
        <w:tc>
          <w:tcPr>
            <w:tcW w:w="822" w:type="dxa"/>
            <w:shd w:val="clear" w:color="auto" w:fill="auto"/>
          </w:tcPr>
          <w:p w:rsidR="000305FE" w:rsidRPr="00832897" w:rsidRDefault="000305FE" w:rsidP="004422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3" w:type="dxa"/>
            <w:shd w:val="clear" w:color="auto" w:fill="auto"/>
          </w:tcPr>
          <w:p w:rsidR="000305FE" w:rsidRPr="00832897" w:rsidRDefault="000305FE" w:rsidP="00164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897">
              <w:rPr>
                <w:rFonts w:ascii="Times New Roman" w:hAnsi="Times New Roman"/>
                <w:sz w:val="20"/>
                <w:szCs w:val="20"/>
              </w:rPr>
              <w:t>Количество созданных временных рабочих мест для граждан, ищущих работу, и безработных граждан</w:t>
            </w:r>
          </w:p>
        </w:tc>
        <w:tc>
          <w:tcPr>
            <w:tcW w:w="3827" w:type="dxa"/>
            <w:shd w:val="clear" w:color="auto" w:fill="auto"/>
          </w:tcPr>
          <w:p w:rsidR="000305FE" w:rsidRPr="00832897" w:rsidRDefault="000305FE" w:rsidP="00E7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образования, социальной защиты, </w:t>
            </w:r>
            <w:r w:rsidRPr="00832897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289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5FE" w:rsidRPr="000305FE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0305F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305FE" w:rsidRPr="00832897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305FE" w:rsidRPr="00150344" w:rsidRDefault="000305FE" w:rsidP="002135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4224E" w:rsidRPr="00832897" w:rsidRDefault="0044224E" w:rsidP="008D40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4224E" w:rsidRPr="00832897" w:rsidSect="00083AC9">
      <w:pgSz w:w="16838" w:h="11906" w:orient="landscape"/>
      <w:pgMar w:top="1701" w:right="902" w:bottom="110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0E" w:rsidRDefault="00DF790E" w:rsidP="00FC0BA6">
      <w:pPr>
        <w:spacing w:after="0" w:line="240" w:lineRule="auto"/>
      </w:pPr>
      <w:r>
        <w:separator/>
      </w:r>
    </w:p>
  </w:endnote>
  <w:endnote w:type="continuationSeparator" w:id="0">
    <w:p w:rsidR="00DF790E" w:rsidRDefault="00DF790E" w:rsidP="00FC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103546"/>
      <w:docPartObj>
        <w:docPartGallery w:val="Page Numbers (Bottom of Page)"/>
        <w:docPartUnique/>
      </w:docPartObj>
    </w:sdtPr>
    <w:sdtEndPr/>
    <w:sdtContent>
      <w:p w:rsidR="004E0BBA" w:rsidRDefault="004E0B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81">
          <w:rPr>
            <w:noProof/>
          </w:rPr>
          <w:t>2</w:t>
        </w:r>
        <w:r>
          <w:fldChar w:fldCharType="end"/>
        </w:r>
      </w:p>
    </w:sdtContent>
  </w:sdt>
  <w:p w:rsidR="004E0BBA" w:rsidRDefault="004E0B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0E" w:rsidRDefault="00DF790E" w:rsidP="00FC0BA6">
      <w:pPr>
        <w:spacing w:after="0" w:line="240" w:lineRule="auto"/>
      </w:pPr>
      <w:r>
        <w:separator/>
      </w:r>
    </w:p>
  </w:footnote>
  <w:footnote w:type="continuationSeparator" w:id="0">
    <w:p w:rsidR="00DF790E" w:rsidRDefault="00DF790E" w:rsidP="00FC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16BED"/>
    <w:multiLevelType w:val="hybridMultilevel"/>
    <w:tmpl w:val="77D217CC"/>
    <w:lvl w:ilvl="0" w:tplc="2B26D0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E5D75"/>
    <w:multiLevelType w:val="hybridMultilevel"/>
    <w:tmpl w:val="48D22E5C"/>
    <w:lvl w:ilvl="0" w:tplc="4D54F63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158846E1"/>
    <w:multiLevelType w:val="hybridMultilevel"/>
    <w:tmpl w:val="E6363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25A58"/>
    <w:multiLevelType w:val="hybridMultilevel"/>
    <w:tmpl w:val="5144379E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33F2"/>
    <w:multiLevelType w:val="hybridMultilevel"/>
    <w:tmpl w:val="3D6CD58E"/>
    <w:lvl w:ilvl="0" w:tplc="69AEDA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0A75E5E"/>
    <w:multiLevelType w:val="hybridMultilevel"/>
    <w:tmpl w:val="AD88DC02"/>
    <w:lvl w:ilvl="0" w:tplc="7AFA6BB6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8" w15:restartNumberingAfterBreak="0">
    <w:nsid w:val="20B21533"/>
    <w:multiLevelType w:val="hybridMultilevel"/>
    <w:tmpl w:val="10061B58"/>
    <w:lvl w:ilvl="0" w:tplc="0EC61C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28934F77"/>
    <w:multiLevelType w:val="multilevel"/>
    <w:tmpl w:val="A594A5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2ABD4465"/>
    <w:multiLevelType w:val="hybridMultilevel"/>
    <w:tmpl w:val="3B885FEC"/>
    <w:lvl w:ilvl="0" w:tplc="1A78EB2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3405F79"/>
    <w:multiLevelType w:val="hybridMultilevel"/>
    <w:tmpl w:val="3D6CD58E"/>
    <w:lvl w:ilvl="0" w:tplc="69AEDA6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 w15:restartNumberingAfterBreak="0">
    <w:nsid w:val="38CF16C1"/>
    <w:multiLevelType w:val="hybridMultilevel"/>
    <w:tmpl w:val="3DF2E37A"/>
    <w:lvl w:ilvl="0" w:tplc="431879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39652186"/>
    <w:multiLevelType w:val="hybridMultilevel"/>
    <w:tmpl w:val="A68007C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6135"/>
    <w:multiLevelType w:val="hybridMultilevel"/>
    <w:tmpl w:val="9142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C14D7"/>
    <w:multiLevelType w:val="hybridMultilevel"/>
    <w:tmpl w:val="D394722C"/>
    <w:lvl w:ilvl="0" w:tplc="1966E4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D7E58C1"/>
    <w:multiLevelType w:val="hybridMultilevel"/>
    <w:tmpl w:val="518E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C2DDC"/>
    <w:multiLevelType w:val="hybridMultilevel"/>
    <w:tmpl w:val="4FE4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86218"/>
    <w:multiLevelType w:val="hybridMultilevel"/>
    <w:tmpl w:val="E3BE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F273B"/>
    <w:multiLevelType w:val="hybridMultilevel"/>
    <w:tmpl w:val="AD309A3E"/>
    <w:lvl w:ilvl="0" w:tplc="BEB0FDB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52C0A"/>
    <w:multiLevelType w:val="hybridMultilevel"/>
    <w:tmpl w:val="914225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C5DC0"/>
    <w:multiLevelType w:val="multilevel"/>
    <w:tmpl w:val="61C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B0155"/>
    <w:multiLevelType w:val="hybridMultilevel"/>
    <w:tmpl w:val="80DE547E"/>
    <w:lvl w:ilvl="0" w:tplc="2B26D0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970A83"/>
    <w:multiLevelType w:val="hybridMultilevel"/>
    <w:tmpl w:val="6B841E10"/>
    <w:lvl w:ilvl="0" w:tplc="61E0343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1"/>
  </w:num>
  <w:num w:numId="10">
    <w:abstractNumId w:val="18"/>
  </w:num>
  <w:num w:numId="11">
    <w:abstractNumId w:val="2"/>
  </w:num>
  <w:num w:numId="12">
    <w:abstractNumId w:val="25"/>
  </w:num>
  <w:num w:numId="13">
    <w:abstractNumId w:val="26"/>
  </w:num>
  <w:num w:numId="14">
    <w:abstractNumId w:val="17"/>
  </w:num>
  <w:num w:numId="15">
    <w:abstractNumId w:val="22"/>
  </w:num>
  <w:num w:numId="16">
    <w:abstractNumId w:val="20"/>
  </w:num>
  <w:num w:numId="17">
    <w:abstractNumId w:val="0"/>
  </w:num>
  <w:num w:numId="18">
    <w:abstractNumId w:val="28"/>
  </w:num>
  <w:num w:numId="19">
    <w:abstractNumId w:val="9"/>
  </w:num>
  <w:num w:numId="20">
    <w:abstractNumId w:val="23"/>
  </w:num>
  <w:num w:numId="21">
    <w:abstractNumId w:val="4"/>
  </w:num>
  <w:num w:numId="22">
    <w:abstractNumId w:val="16"/>
  </w:num>
  <w:num w:numId="23">
    <w:abstractNumId w:val="19"/>
  </w:num>
  <w:num w:numId="24">
    <w:abstractNumId w:val="27"/>
  </w:num>
  <w:num w:numId="25">
    <w:abstractNumId w:val="1"/>
  </w:num>
  <w:num w:numId="26">
    <w:abstractNumId w:val="13"/>
  </w:num>
  <w:num w:numId="27">
    <w:abstractNumId w:val="5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3"/>
    <w:rsid w:val="00006D94"/>
    <w:rsid w:val="000147D6"/>
    <w:rsid w:val="0001738F"/>
    <w:rsid w:val="00021D70"/>
    <w:rsid w:val="00023C67"/>
    <w:rsid w:val="000242EB"/>
    <w:rsid w:val="000305FE"/>
    <w:rsid w:val="00034EFF"/>
    <w:rsid w:val="000359DC"/>
    <w:rsid w:val="00040B13"/>
    <w:rsid w:val="00041652"/>
    <w:rsid w:val="00041E5B"/>
    <w:rsid w:val="0004325B"/>
    <w:rsid w:val="00043713"/>
    <w:rsid w:val="000440C6"/>
    <w:rsid w:val="000467ED"/>
    <w:rsid w:val="0005366E"/>
    <w:rsid w:val="00056F91"/>
    <w:rsid w:val="000714D3"/>
    <w:rsid w:val="00074226"/>
    <w:rsid w:val="00080B11"/>
    <w:rsid w:val="00080E40"/>
    <w:rsid w:val="00082547"/>
    <w:rsid w:val="00083AC9"/>
    <w:rsid w:val="00086668"/>
    <w:rsid w:val="00097826"/>
    <w:rsid w:val="000A2527"/>
    <w:rsid w:val="000A5824"/>
    <w:rsid w:val="000B1FC8"/>
    <w:rsid w:val="000B2D67"/>
    <w:rsid w:val="000B4D1A"/>
    <w:rsid w:val="000C2F11"/>
    <w:rsid w:val="000D0F28"/>
    <w:rsid w:val="000E0420"/>
    <w:rsid w:val="000E0E1C"/>
    <w:rsid w:val="000E6A76"/>
    <w:rsid w:val="000F0678"/>
    <w:rsid w:val="000F2AB1"/>
    <w:rsid w:val="000F2B25"/>
    <w:rsid w:val="000F6757"/>
    <w:rsid w:val="000F694A"/>
    <w:rsid w:val="0010001E"/>
    <w:rsid w:val="00103C83"/>
    <w:rsid w:val="001113FB"/>
    <w:rsid w:val="0011214F"/>
    <w:rsid w:val="00114B4F"/>
    <w:rsid w:val="00120486"/>
    <w:rsid w:val="00121DAD"/>
    <w:rsid w:val="001245E7"/>
    <w:rsid w:val="0013770B"/>
    <w:rsid w:val="00143082"/>
    <w:rsid w:val="00146546"/>
    <w:rsid w:val="00150344"/>
    <w:rsid w:val="001508AF"/>
    <w:rsid w:val="00150D94"/>
    <w:rsid w:val="0015276C"/>
    <w:rsid w:val="0015373E"/>
    <w:rsid w:val="0016296E"/>
    <w:rsid w:val="00164212"/>
    <w:rsid w:val="0016472A"/>
    <w:rsid w:val="001678FB"/>
    <w:rsid w:val="001762CC"/>
    <w:rsid w:val="0018524B"/>
    <w:rsid w:val="00185A1A"/>
    <w:rsid w:val="0018680D"/>
    <w:rsid w:val="001906FD"/>
    <w:rsid w:val="00197D9E"/>
    <w:rsid w:val="001A4DCA"/>
    <w:rsid w:val="001B0309"/>
    <w:rsid w:val="001B10B6"/>
    <w:rsid w:val="001B573A"/>
    <w:rsid w:val="001B65B3"/>
    <w:rsid w:val="001C0239"/>
    <w:rsid w:val="001C0AF4"/>
    <w:rsid w:val="001C6533"/>
    <w:rsid w:val="001D59E3"/>
    <w:rsid w:val="00200C5B"/>
    <w:rsid w:val="002075DB"/>
    <w:rsid w:val="002135F6"/>
    <w:rsid w:val="00223A98"/>
    <w:rsid w:val="00242C8B"/>
    <w:rsid w:val="00244AC4"/>
    <w:rsid w:val="00247963"/>
    <w:rsid w:val="002529BB"/>
    <w:rsid w:val="00254846"/>
    <w:rsid w:val="0026099A"/>
    <w:rsid w:val="002627D5"/>
    <w:rsid w:val="00273395"/>
    <w:rsid w:val="0027690C"/>
    <w:rsid w:val="002A0CA5"/>
    <w:rsid w:val="002A4EEA"/>
    <w:rsid w:val="002A6F06"/>
    <w:rsid w:val="002B3B67"/>
    <w:rsid w:val="002B65A6"/>
    <w:rsid w:val="002C2C89"/>
    <w:rsid w:val="002C720F"/>
    <w:rsid w:val="002C7F28"/>
    <w:rsid w:val="002E2963"/>
    <w:rsid w:val="002E3AFA"/>
    <w:rsid w:val="002E56BF"/>
    <w:rsid w:val="002E5C73"/>
    <w:rsid w:val="002F07B8"/>
    <w:rsid w:val="002F1B70"/>
    <w:rsid w:val="002F5646"/>
    <w:rsid w:val="003022BB"/>
    <w:rsid w:val="00315FF4"/>
    <w:rsid w:val="00317A8A"/>
    <w:rsid w:val="00320788"/>
    <w:rsid w:val="00323012"/>
    <w:rsid w:val="00327ADF"/>
    <w:rsid w:val="003354F0"/>
    <w:rsid w:val="00337CC7"/>
    <w:rsid w:val="00341805"/>
    <w:rsid w:val="00343319"/>
    <w:rsid w:val="00346171"/>
    <w:rsid w:val="00346CB2"/>
    <w:rsid w:val="00347282"/>
    <w:rsid w:val="0035104B"/>
    <w:rsid w:val="00351066"/>
    <w:rsid w:val="003607D1"/>
    <w:rsid w:val="00361B3C"/>
    <w:rsid w:val="00383B17"/>
    <w:rsid w:val="003871A9"/>
    <w:rsid w:val="0039321D"/>
    <w:rsid w:val="0039364B"/>
    <w:rsid w:val="0039562A"/>
    <w:rsid w:val="003A28A0"/>
    <w:rsid w:val="003B1049"/>
    <w:rsid w:val="003B7DAC"/>
    <w:rsid w:val="003D20CF"/>
    <w:rsid w:val="003D7446"/>
    <w:rsid w:val="003E278C"/>
    <w:rsid w:val="003E2F40"/>
    <w:rsid w:val="003E6AA6"/>
    <w:rsid w:val="003F7467"/>
    <w:rsid w:val="00402075"/>
    <w:rsid w:val="0041055B"/>
    <w:rsid w:val="00410FFA"/>
    <w:rsid w:val="00412DFD"/>
    <w:rsid w:val="00414B76"/>
    <w:rsid w:val="00417ECB"/>
    <w:rsid w:val="00420D01"/>
    <w:rsid w:val="004226DE"/>
    <w:rsid w:val="00425B69"/>
    <w:rsid w:val="00427C14"/>
    <w:rsid w:val="0044224E"/>
    <w:rsid w:val="0045037F"/>
    <w:rsid w:val="00451298"/>
    <w:rsid w:val="00453896"/>
    <w:rsid w:val="0045419A"/>
    <w:rsid w:val="00454D35"/>
    <w:rsid w:val="00460893"/>
    <w:rsid w:val="00465C58"/>
    <w:rsid w:val="00470849"/>
    <w:rsid w:val="00472A34"/>
    <w:rsid w:val="004819B1"/>
    <w:rsid w:val="004916AF"/>
    <w:rsid w:val="00496053"/>
    <w:rsid w:val="004A36A9"/>
    <w:rsid w:val="004A5110"/>
    <w:rsid w:val="004A7C25"/>
    <w:rsid w:val="004B2863"/>
    <w:rsid w:val="004C1233"/>
    <w:rsid w:val="004D03AF"/>
    <w:rsid w:val="004D4F80"/>
    <w:rsid w:val="004D5C78"/>
    <w:rsid w:val="004D6066"/>
    <w:rsid w:val="004E0010"/>
    <w:rsid w:val="004E0BBA"/>
    <w:rsid w:val="004E65F9"/>
    <w:rsid w:val="004F5F28"/>
    <w:rsid w:val="00501537"/>
    <w:rsid w:val="00502982"/>
    <w:rsid w:val="005073EC"/>
    <w:rsid w:val="00511EF6"/>
    <w:rsid w:val="005224CF"/>
    <w:rsid w:val="005326F8"/>
    <w:rsid w:val="005327B0"/>
    <w:rsid w:val="00540129"/>
    <w:rsid w:val="00545622"/>
    <w:rsid w:val="005456CB"/>
    <w:rsid w:val="00546F5C"/>
    <w:rsid w:val="0056368F"/>
    <w:rsid w:val="00565BA6"/>
    <w:rsid w:val="00567D32"/>
    <w:rsid w:val="005808E8"/>
    <w:rsid w:val="00584C38"/>
    <w:rsid w:val="005907E1"/>
    <w:rsid w:val="00590B1B"/>
    <w:rsid w:val="00590B96"/>
    <w:rsid w:val="00594220"/>
    <w:rsid w:val="005963E8"/>
    <w:rsid w:val="005A108A"/>
    <w:rsid w:val="005A15D3"/>
    <w:rsid w:val="005B193B"/>
    <w:rsid w:val="005B1A43"/>
    <w:rsid w:val="005B52AC"/>
    <w:rsid w:val="005C1AB7"/>
    <w:rsid w:val="005C41EC"/>
    <w:rsid w:val="005C5B81"/>
    <w:rsid w:val="005C608D"/>
    <w:rsid w:val="005D71DE"/>
    <w:rsid w:val="005D781C"/>
    <w:rsid w:val="005D7A5D"/>
    <w:rsid w:val="005F12CB"/>
    <w:rsid w:val="005F13E4"/>
    <w:rsid w:val="00613199"/>
    <w:rsid w:val="00623CA4"/>
    <w:rsid w:val="00625A7E"/>
    <w:rsid w:val="0063751F"/>
    <w:rsid w:val="00637E83"/>
    <w:rsid w:val="00653B1D"/>
    <w:rsid w:val="00670299"/>
    <w:rsid w:val="00675456"/>
    <w:rsid w:val="0069211D"/>
    <w:rsid w:val="00696682"/>
    <w:rsid w:val="00697EC1"/>
    <w:rsid w:val="006A3CDE"/>
    <w:rsid w:val="006A6AE6"/>
    <w:rsid w:val="006C67A5"/>
    <w:rsid w:val="006E0140"/>
    <w:rsid w:val="006E5AE3"/>
    <w:rsid w:val="006E5FEA"/>
    <w:rsid w:val="006F73CA"/>
    <w:rsid w:val="00707344"/>
    <w:rsid w:val="007074F3"/>
    <w:rsid w:val="00707951"/>
    <w:rsid w:val="00707A27"/>
    <w:rsid w:val="00712A92"/>
    <w:rsid w:val="00713478"/>
    <w:rsid w:val="00716351"/>
    <w:rsid w:val="00720373"/>
    <w:rsid w:val="00720A2E"/>
    <w:rsid w:val="007210F4"/>
    <w:rsid w:val="00724310"/>
    <w:rsid w:val="0073418D"/>
    <w:rsid w:val="00740050"/>
    <w:rsid w:val="00743633"/>
    <w:rsid w:val="00744004"/>
    <w:rsid w:val="0074434C"/>
    <w:rsid w:val="007624E3"/>
    <w:rsid w:val="00764A2A"/>
    <w:rsid w:val="00770FC4"/>
    <w:rsid w:val="007759B9"/>
    <w:rsid w:val="007920AE"/>
    <w:rsid w:val="007937AA"/>
    <w:rsid w:val="007B2F9B"/>
    <w:rsid w:val="007B7318"/>
    <w:rsid w:val="007C4D17"/>
    <w:rsid w:val="007C53F4"/>
    <w:rsid w:val="007C6A43"/>
    <w:rsid w:val="007D09EE"/>
    <w:rsid w:val="007D1A76"/>
    <w:rsid w:val="007D40B8"/>
    <w:rsid w:val="007D5B94"/>
    <w:rsid w:val="007D7133"/>
    <w:rsid w:val="007E20DC"/>
    <w:rsid w:val="007E4ADE"/>
    <w:rsid w:val="007E7307"/>
    <w:rsid w:val="007E7383"/>
    <w:rsid w:val="007F2363"/>
    <w:rsid w:val="00811A6B"/>
    <w:rsid w:val="0081248F"/>
    <w:rsid w:val="00815652"/>
    <w:rsid w:val="00824B87"/>
    <w:rsid w:val="008277C6"/>
    <w:rsid w:val="00832897"/>
    <w:rsid w:val="008335C8"/>
    <w:rsid w:val="008401A2"/>
    <w:rsid w:val="0084216F"/>
    <w:rsid w:val="00844950"/>
    <w:rsid w:val="00857E9F"/>
    <w:rsid w:val="00860369"/>
    <w:rsid w:val="00861EFB"/>
    <w:rsid w:val="00881057"/>
    <w:rsid w:val="008931F5"/>
    <w:rsid w:val="00895007"/>
    <w:rsid w:val="00895656"/>
    <w:rsid w:val="008A0720"/>
    <w:rsid w:val="008B1606"/>
    <w:rsid w:val="008B3D69"/>
    <w:rsid w:val="008B4431"/>
    <w:rsid w:val="008C77A3"/>
    <w:rsid w:val="008D1843"/>
    <w:rsid w:val="008D4042"/>
    <w:rsid w:val="008E0EB0"/>
    <w:rsid w:val="008E148B"/>
    <w:rsid w:val="008E16D9"/>
    <w:rsid w:val="00900A65"/>
    <w:rsid w:val="009021C1"/>
    <w:rsid w:val="009036C7"/>
    <w:rsid w:val="009047B5"/>
    <w:rsid w:val="009137F0"/>
    <w:rsid w:val="00932159"/>
    <w:rsid w:val="00933764"/>
    <w:rsid w:val="0093416A"/>
    <w:rsid w:val="00941076"/>
    <w:rsid w:val="009522E2"/>
    <w:rsid w:val="00952768"/>
    <w:rsid w:val="00960719"/>
    <w:rsid w:val="00977224"/>
    <w:rsid w:val="00982AAD"/>
    <w:rsid w:val="00983B61"/>
    <w:rsid w:val="00991082"/>
    <w:rsid w:val="0099247C"/>
    <w:rsid w:val="009925E1"/>
    <w:rsid w:val="009A266B"/>
    <w:rsid w:val="009A54F6"/>
    <w:rsid w:val="009B59CD"/>
    <w:rsid w:val="009C5B7F"/>
    <w:rsid w:val="009D1D19"/>
    <w:rsid w:val="009E29E7"/>
    <w:rsid w:val="009E3113"/>
    <w:rsid w:val="009E46E4"/>
    <w:rsid w:val="009F09AF"/>
    <w:rsid w:val="009F5E23"/>
    <w:rsid w:val="00A055B2"/>
    <w:rsid w:val="00A073A8"/>
    <w:rsid w:val="00A0768F"/>
    <w:rsid w:val="00A10DFC"/>
    <w:rsid w:val="00A27701"/>
    <w:rsid w:val="00A34358"/>
    <w:rsid w:val="00A416A0"/>
    <w:rsid w:val="00A42FB8"/>
    <w:rsid w:val="00A51AAF"/>
    <w:rsid w:val="00A533FB"/>
    <w:rsid w:val="00A6559E"/>
    <w:rsid w:val="00A67872"/>
    <w:rsid w:val="00A7316B"/>
    <w:rsid w:val="00A74F10"/>
    <w:rsid w:val="00A77670"/>
    <w:rsid w:val="00A82EEE"/>
    <w:rsid w:val="00A82F8D"/>
    <w:rsid w:val="00A83AE3"/>
    <w:rsid w:val="00A8570E"/>
    <w:rsid w:val="00A86846"/>
    <w:rsid w:val="00A93195"/>
    <w:rsid w:val="00A971F8"/>
    <w:rsid w:val="00AB0003"/>
    <w:rsid w:val="00AB2B0C"/>
    <w:rsid w:val="00AC2609"/>
    <w:rsid w:val="00AC2EEA"/>
    <w:rsid w:val="00AC3391"/>
    <w:rsid w:val="00AC435E"/>
    <w:rsid w:val="00AC4CFB"/>
    <w:rsid w:val="00AD0B40"/>
    <w:rsid w:val="00AD37FE"/>
    <w:rsid w:val="00AE0F14"/>
    <w:rsid w:val="00AE1665"/>
    <w:rsid w:val="00AE1F0C"/>
    <w:rsid w:val="00AE5D03"/>
    <w:rsid w:val="00AE73C3"/>
    <w:rsid w:val="00AE75D8"/>
    <w:rsid w:val="00AF71B7"/>
    <w:rsid w:val="00B04B2F"/>
    <w:rsid w:val="00B24ED0"/>
    <w:rsid w:val="00B30556"/>
    <w:rsid w:val="00B3219A"/>
    <w:rsid w:val="00B33AF7"/>
    <w:rsid w:val="00B34076"/>
    <w:rsid w:val="00B426B6"/>
    <w:rsid w:val="00B442FF"/>
    <w:rsid w:val="00B452E1"/>
    <w:rsid w:val="00B45F5C"/>
    <w:rsid w:val="00B47673"/>
    <w:rsid w:val="00B524C7"/>
    <w:rsid w:val="00B62446"/>
    <w:rsid w:val="00B64DF6"/>
    <w:rsid w:val="00B81DFD"/>
    <w:rsid w:val="00B81ED0"/>
    <w:rsid w:val="00B83A19"/>
    <w:rsid w:val="00B91D9C"/>
    <w:rsid w:val="00BA4DCE"/>
    <w:rsid w:val="00BA7586"/>
    <w:rsid w:val="00BB3A25"/>
    <w:rsid w:val="00BD0182"/>
    <w:rsid w:val="00BD0FB0"/>
    <w:rsid w:val="00BD3451"/>
    <w:rsid w:val="00BE0853"/>
    <w:rsid w:val="00BF39E7"/>
    <w:rsid w:val="00BF5CE7"/>
    <w:rsid w:val="00BF72B9"/>
    <w:rsid w:val="00C148D4"/>
    <w:rsid w:val="00C1555C"/>
    <w:rsid w:val="00C22EF1"/>
    <w:rsid w:val="00C23A3A"/>
    <w:rsid w:val="00C31C05"/>
    <w:rsid w:val="00C359DF"/>
    <w:rsid w:val="00C45EA1"/>
    <w:rsid w:val="00C46AB7"/>
    <w:rsid w:val="00C50ABA"/>
    <w:rsid w:val="00C52DB8"/>
    <w:rsid w:val="00C56360"/>
    <w:rsid w:val="00C61EBB"/>
    <w:rsid w:val="00C80B90"/>
    <w:rsid w:val="00C81D68"/>
    <w:rsid w:val="00C85DFF"/>
    <w:rsid w:val="00C860B6"/>
    <w:rsid w:val="00C87A5D"/>
    <w:rsid w:val="00C91632"/>
    <w:rsid w:val="00C93D06"/>
    <w:rsid w:val="00C97C5D"/>
    <w:rsid w:val="00CA254F"/>
    <w:rsid w:val="00CA3F43"/>
    <w:rsid w:val="00CA7E9E"/>
    <w:rsid w:val="00CB07E7"/>
    <w:rsid w:val="00CB4618"/>
    <w:rsid w:val="00CB49DF"/>
    <w:rsid w:val="00CC4569"/>
    <w:rsid w:val="00CC4D24"/>
    <w:rsid w:val="00CD1B1D"/>
    <w:rsid w:val="00CD41A4"/>
    <w:rsid w:val="00CD657C"/>
    <w:rsid w:val="00CD7120"/>
    <w:rsid w:val="00CE28F5"/>
    <w:rsid w:val="00D031CC"/>
    <w:rsid w:val="00D03CE4"/>
    <w:rsid w:val="00D106B6"/>
    <w:rsid w:val="00D20C03"/>
    <w:rsid w:val="00D237A4"/>
    <w:rsid w:val="00D33A81"/>
    <w:rsid w:val="00D364C5"/>
    <w:rsid w:val="00D37249"/>
    <w:rsid w:val="00D4352E"/>
    <w:rsid w:val="00D45368"/>
    <w:rsid w:val="00D47203"/>
    <w:rsid w:val="00D5489B"/>
    <w:rsid w:val="00D548B3"/>
    <w:rsid w:val="00D56E1B"/>
    <w:rsid w:val="00D719E6"/>
    <w:rsid w:val="00D75945"/>
    <w:rsid w:val="00D80592"/>
    <w:rsid w:val="00D8505F"/>
    <w:rsid w:val="00D8570D"/>
    <w:rsid w:val="00D85E21"/>
    <w:rsid w:val="00D91921"/>
    <w:rsid w:val="00D9357E"/>
    <w:rsid w:val="00D95BA2"/>
    <w:rsid w:val="00DA3DBB"/>
    <w:rsid w:val="00DB5D96"/>
    <w:rsid w:val="00DB6451"/>
    <w:rsid w:val="00DC1176"/>
    <w:rsid w:val="00DC2E06"/>
    <w:rsid w:val="00DC3619"/>
    <w:rsid w:val="00DD0372"/>
    <w:rsid w:val="00DD3B14"/>
    <w:rsid w:val="00DD60A5"/>
    <w:rsid w:val="00DE39BB"/>
    <w:rsid w:val="00DE47AF"/>
    <w:rsid w:val="00DE4A19"/>
    <w:rsid w:val="00DF790E"/>
    <w:rsid w:val="00E03B27"/>
    <w:rsid w:val="00E074CD"/>
    <w:rsid w:val="00E10A45"/>
    <w:rsid w:val="00E16446"/>
    <w:rsid w:val="00E16489"/>
    <w:rsid w:val="00E17C0A"/>
    <w:rsid w:val="00E32410"/>
    <w:rsid w:val="00E34DB7"/>
    <w:rsid w:val="00E41CC4"/>
    <w:rsid w:val="00E44689"/>
    <w:rsid w:val="00E45CAC"/>
    <w:rsid w:val="00E54C32"/>
    <w:rsid w:val="00E56704"/>
    <w:rsid w:val="00E57E50"/>
    <w:rsid w:val="00E62C12"/>
    <w:rsid w:val="00E679ED"/>
    <w:rsid w:val="00E73B27"/>
    <w:rsid w:val="00E77DC0"/>
    <w:rsid w:val="00E83A71"/>
    <w:rsid w:val="00E87BE2"/>
    <w:rsid w:val="00E94962"/>
    <w:rsid w:val="00EA250D"/>
    <w:rsid w:val="00EA377F"/>
    <w:rsid w:val="00EC38FD"/>
    <w:rsid w:val="00EE34FD"/>
    <w:rsid w:val="00EE52B8"/>
    <w:rsid w:val="00EE6165"/>
    <w:rsid w:val="00EF08DF"/>
    <w:rsid w:val="00EF0A87"/>
    <w:rsid w:val="00EF29DD"/>
    <w:rsid w:val="00EF402F"/>
    <w:rsid w:val="00F0044E"/>
    <w:rsid w:val="00F04738"/>
    <w:rsid w:val="00F075D0"/>
    <w:rsid w:val="00F11C6B"/>
    <w:rsid w:val="00F12FF6"/>
    <w:rsid w:val="00F212ED"/>
    <w:rsid w:val="00F25707"/>
    <w:rsid w:val="00F27AAA"/>
    <w:rsid w:val="00F27EDC"/>
    <w:rsid w:val="00F30454"/>
    <w:rsid w:val="00F30EAD"/>
    <w:rsid w:val="00F36845"/>
    <w:rsid w:val="00F43DA9"/>
    <w:rsid w:val="00F46576"/>
    <w:rsid w:val="00F559A6"/>
    <w:rsid w:val="00F577E8"/>
    <w:rsid w:val="00F57B0D"/>
    <w:rsid w:val="00F6465A"/>
    <w:rsid w:val="00F67502"/>
    <w:rsid w:val="00F72559"/>
    <w:rsid w:val="00F74811"/>
    <w:rsid w:val="00F7532D"/>
    <w:rsid w:val="00F75886"/>
    <w:rsid w:val="00F85919"/>
    <w:rsid w:val="00F85B73"/>
    <w:rsid w:val="00F86D64"/>
    <w:rsid w:val="00F9163D"/>
    <w:rsid w:val="00F93186"/>
    <w:rsid w:val="00F93DF0"/>
    <w:rsid w:val="00FA1A7D"/>
    <w:rsid w:val="00FA45D0"/>
    <w:rsid w:val="00FA6E32"/>
    <w:rsid w:val="00FB0478"/>
    <w:rsid w:val="00FB1CB3"/>
    <w:rsid w:val="00FB6A6B"/>
    <w:rsid w:val="00FC0BA6"/>
    <w:rsid w:val="00FC5670"/>
    <w:rsid w:val="00FC67B6"/>
    <w:rsid w:val="00FC7C29"/>
    <w:rsid w:val="00FD1F8E"/>
    <w:rsid w:val="00FD2ECA"/>
    <w:rsid w:val="00FD6384"/>
    <w:rsid w:val="00FE67C9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63C24"/>
  <w15:docId w15:val="{BFBC836A-B688-4717-95A4-15E501D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2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96053"/>
    <w:pPr>
      <w:ind w:left="720"/>
      <w:contextualSpacing/>
    </w:pPr>
  </w:style>
  <w:style w:type="paragraph" w:styleId="a4">
    <w:name w:val="footer"/>
    <w:basedOn w:val="a"/>
    <w:link w:val="a5"/>
    <w:uiPriority w:val="99"/>
    <w:rsid w:val="0049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496053"/>
    <w:rPr>
      <w:rFonts w:ascii="Calibri" w:hAnsi="Calibri" w:cs="Times New Roman"/>
      <w:sz w:val="22"/>
      <w:szCs w:val="22"/>
      <w:lang w:val="ru-RU" w:eastAsia="en-US" w:bidi="ar-SA"/>
    </w:rPr>
  </w:style>
  <w:style w:type="character" w:styleId="a6">
    <w:name w:val="Hyperlink"/>
    <w:uiPriority w:val="99"/>
    <w:semiHidden/>
    <w:rsid w:val="00021D7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F7588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A5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224E"/>
  </w:style>
  <w:style w:type="paragraph" w:styleId="a8">
    <w:name w:val="Balloon Text"/>
    <w:basedOn w:val="a"/>
    <w:link w:val="a9"/>
    <w:uiPriority w:val="99"/>
    <w:semiHidden/>
    <w:unhideWhenUsed/>
    <w:rsid w:val="0044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224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4224E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99"/>
    <w:rsid w:val="00E1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3C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3CDE"/>
    <w:rPr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4226DE"/>
    <w:rPr>
      <w:color w:val="800080"/>
      <w:u w:val="single"/>
    </w:rPr>
  </w:style>
  <w:style w:type="paragraph" w:customStyle="1" w:styleId="xl65">
    <w:name w:val="xl65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4226D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226D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226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4226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4226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226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4226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26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4226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4226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4226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3CE95EE1DDA686810B40AF31DC450A893DD71E09A21F3346B08CCD2CA2F1CD8E1E1FDDB2B52531ED88D5zCX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3CE95EE1DDA686810B40AF31DC450A893DD71E09A21F3346B08CCD2CA2F1CD8E1E1FDDB2B52531ED88D5zCX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3CE95EE1DDA686810B40AF31DC450A893DD71E09A21F3346B08CCD2CA2F1CD8E1E1FDDB2B52531ED88D5zCXBO" TargetMode="External"/><Relationship Id="rId10" Type="http://schemas.openxmlformats.org/officeDocument/2006/relationships/hyperlink" Target="consultantplus://offline/ref=283CE95EE1DDA686810B40AF31DC450A893DD71E09A21F3346B08CCD2CA2F1CD8E1E1FDDB2B52531ED89D4zCX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CFF48C3F6ACC255A1B4A98326A32CE64663CF20EE3ABF533CD7CF5ADF6FA05A547A8BD511AF2C3A502BgEy1L" TargetMode="External"/><Relationship Id="rId14" Type="http://schemas.openxmlformats.org/officeDocument/2006/relationships/hyperlink" Target="consultantplus://offline/ref=283CE95EE1DDA686810B40AF31DC450A893DD71E09A21F3346B08CCD2CA2F1CD8E1E1FDDB2B52531ED89D4zCX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7044-829D-45AD-B184-88F2B2FF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11697</Words>
  <Characters>66674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2021-06-23T21:57:00Z</cp:lastPrinted>
  <dcterms:created xsi:type="dcterms:W3CDTF">2021-06-27T22:05:00Z</dcterms:created>
  <dcterms:modified xsi:type="dcterms:W3CDTF">2021-06-27T22:05:00Z</dcterms:modified>
</cp:coreProperties>
</file>