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Pr="00FC5294" w:rsidRDefault="00D46BC1" w:rsidP="004B5FC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5FC2" w:rsidRPr="004F62AC" w:rsidRDefault="00FC5294" w:rsidP="004B5FC2">
      <w:pPr>
        <w:rPr>
          <w:rFonts w:ascii="Times New Roman" w:hAnsi="Times New Roman" w:cs="Times New Roman"/>
          <w:b/>
          <w:sz w:val="28"/>
          <w:szCs w:val="28"/>
        </w:rPr>
      </w:pPr>
      <w:r w:rsidRPr="00FC5294">
        <w:rPr>
          <w:rFonts w:ascii="Times New Roman" w:hAnsi="Times New Roman" w:cs="Times New Roman"/>
          <w:sz w:val="24"/>
          <w:szCs w:val="24"/>
          <w:u w:val="single"/>
        </w:rPr>
        <w:t>30.06.2020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C2" w:rsidRPr="00FC52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94">
        <w:rPr>
          <w:rFonts w:ascii="Times New Roman" w:hAnsi="Times New Roman" w:cs="Times New Roman"/>
          <w:sz w:val="24"/>
          <w:szCs w:val="24"/>
          <w:u w:val="single"/>
        </w:rPr>
        <w:t>176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928"/>
        <w:gridCol w:w="4643"/>
      </w:tblGrid>
      <w:tr w:rsidR="004B5FC2" w:rsidRPr="004F62AC" w:rsidTr="00224C44">
        <w:trPr>
          <w:trHeight w:val="321"/>
        </w:trPr>
        <w:tc>
          <w:tcPr>
            <w:tcW w:w="4928" w:type="dxa"/>
            <w:shd w:val="clear" w:color="auto" w:fill="auto"/>
          </w:tcPr>
          <w:p w:rsidR="004B5FC2" w:rsidRPr="004F62AC" w:rsidRDefault="005B1F5D" w:rsidP="005B1F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 теплоснабжения, водоснабжения и водоотведения городского округа «поселок Палана»</w:t>
            </w:r>
          </w:p>
        </w:tc>
        <w:tc>
          <w:tcPr>
            <w:tcW w:w="4643" w:type="dxa"/>
            <w:shd w:val="clear" w:color="auto" w:fill="auto"/>
          </w:tcPr>
          <w:p w:rsidR="004B5FC2" w:rsidRPr="004F62AC" w:rsidRDefault="004B5FC2" w:rsidP="000505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FC2" w:rsidRPr="00EC48C7" w:rsidRDefault="00E649A6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5B1F5D">
        <w:rPr>
          <w:rFonts w:ascii="Times New Roman" w:hAnsi="Times New Roman" w:cs="Times New Roman"/>
          <w:sz w:val="24"/>
          <w:szCs w:val="24"/>
        </w:rPr>
        <w:t xml:space="preserve"> Федеральным законом от 07.12.2011 № 416-ФЗ «О водоснабжении и водоотведении», Федеральным законом от 26.07.2010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</w:t>
      </w:r>
      <w:r w:rsidR="005B1F5D" w:rsidRPr="005B1F5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545EAC" w:rsidRDefault="00545EAC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Default="007B1ACB" w:rsidP="005B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A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F5D">
        <w:rPr>
          <w:rFonts w:ascii="Times New Roman" w:hAnsi="Times New Roman" w:cs="Times New Roman"/>
          <w:sz w:val="24"/>
          <w:szCs w:val="24"/>
        </w:rPr>
        <w:t>Утвердить актуализированную схему теплоснабжения городского округа «поселок Палана» Тигильского района Камчатского края на период до 2034 года.</w:t>
      </w:r>
    </w:p>
    <w:p w:rsidR="005B1F5D" w:rsidRDefault="005B1F5D" w:rsidP="005B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схему водоснабжения городского округа </w:t>
      </w:r>
      <w:r w:rsidR="00A110ED">
        <w:rPr>
          <w:rFonts w:ascii="Times New Roman" w:hAnsi="Times New Roman" w:cs="Times New Roman"/>
          <w:sz w:val="24"/>
          <w:szCs w:val="24"/>
        </w:rPr>
        <w:t xml:space="preserve">«поселок Палана» на период до </w:t>
      </w:r>
      <w:r>
        <w:rPr>
          <w:rFonts w:ascii="Times New Roman" w:hAnsi="Times New Roman" w:cs="Times New Roman"/>
          <w:sz w:val="24"/>
          <w:szCs w:val="24"/>
        </w:rPr>
        <w:t>2027 г</w:t>
      </w:r>
      <w:r w:rsidR="00A110ED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5D" w:rsidRDefault="005B1F5D" w:rsidP="005B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схему водоотведения городского округа </w:t>
      </w:r>
      <w:r w:rsidR="00A110ED">
        <w:rPr>
          <w:rFonts w:ascii="Times New Roman" w:hAnsi="Times New Roman" w:cs="Times New Roman"/>
          <w:sz w:val="24"/>
          <w:szCs w:val="24"/>
        </w:rPr>
        <w:t>«поселок Палана» на период до 2027 года.</w:t>
      </w:r>
    </w:p>
    <w:p w:rsidR="004B4521" w:rsidRPr="00161E7E" w:rsidRDefault="004B4521" w:rsidP="004B4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73B0" w:rsidRPr="00937E15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="00A110ED">
        <w:rPr>
          <w:rFonts w:ascii="Times New Roman" w:hAnsi="Times New Roman"/>
          <w:sz w:val="24"/>
          <w:szCs w:val="24"/>
        </w:rPr>
        <w:t>в силу с момента его подписания и подлежит опубликованию на официальном сайте Администрации городского округа «поселок Палана».</w:t>
      </w: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B27DE6" w:rsidRPr="00B27DE6" w:rsidTr="00822C45">
        <w:tc>
          <w:tcPr>
            <w:tcW w:w="4785" w:type="dxa"/>
          </w:tcPr>
          <w:p w:rsidR="00B27DE6" w:rsidRPr="00B27DE6" w:rsidRDefault="00D46BC1" w:rsidP="00B2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27DE6" w:rsidRPr="00B27DE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786" w:type="dxa"/>
          </w:tcPr>
          <w:p w:rsidR="00B27DE6" w:rsidRPr="00B27DE6" w:rsidRDefault="00D46BC1" w:rsidP="00B27D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 Мохирева</w:t>
            </w:r>
          </w:p>
        </w:tc>
      </w:tr>
    </w:tbl>
    <w:p w:rsidR="00A02266" w:rsidRDefault="00A0226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02266" w:rsidSect="00F2089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9481F" w:rsidRPr="00902013" w:rsidRDefault="00A9481F" w:rsidP="00FC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481F" w:rsidRPr="009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30F"/>
    <w:multiLevelType w:val="multilevel"/>
    <w:tmpl w:val="8BDE2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7"/>
    <w:rsid w:val="00034C2E"/>
    <w:rsid w:val="00085A81"/>
    <w:rsid w:val="00101A52"/>
    <w:rsid w:val="00216A0A"/>
    <w:rsid w:val="00224951"/>
    <w:rsid w:val="00224C44"/>
    <w:rsid w:val="00304699"/>
    <w:rsid w:val="003E1235"/>
    <w:rsid w:val="00443750"/>
    <w:rsid w:val="0048641D"/>
    <w:rsid w:val="004B4521"/>
    <w:rsid w:val="004B5FC2"/>
    <w:rsid w:val="00515136"/>
    <w:rsid w:val="00545EAC"/>
    <w:rsid w:val="005B1F5D"/>
    <w:rsid w:val="007233C8"/>
    <w:rsid w:val="007B1ACB"/>
    <w:rsid w:val="00845CF9"/>
    <w:rsid w:val="00853A00"/>
    <w:rsid w:val="00897D48"/>
    <w:rsid w:val="00902013"/>
    <w:rsid w:val="009C3697"/>
    <w:rsid w:val="00A02266"/>
    <w:rsid w:val="00A110ED"/>
    <w:rsid w:val="00A9481F"/>
    <w:rsid w:val="00B27DE6"/>
    <w:rsid w:val="00BF0BAC"/>
    <w:rsid w:val="00C773B0"/>
    <w:rsid w:val="00CF5FCE"/>
    <w:rsid w:val="00D06981"/>
    <w:rsid w:val="00D46BC1"/>
    <w:rsid w:val="00E649A6"/>
    <w:rsid w:val="00EC48C7"/>
    <w:rsid w:val="00ED3A66"/>
    <w:rsid w:val="00F2089D"/>
    <w:rsid w:val="00F85D8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BB3"/>
  <w15:docId w15:val="{58582988-E51E-490F-9F70-F96DF42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2020-06-30T05:26:00Z</cp:lastPrinted>
  <dcterms:created xsi:type="dcterms:W3CDTF">2020-06-30T05:26:00Z</dcterms:created>
  <dcterms:modified xsi:type="dcterms:W3CDTF">2020-06-30T05:26:00Z</dcterms:modified>
</cp:coreProperties>
</file>