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Описание: 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Pr="009A2F54" w:rsidRDefault="009A2F54" w:rsidP="00E549F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 w:rsidRPr="009A2F54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22.07.2019</w:t>
      </w:r>
      <w:r w:rsidR="00E549F9" w:rsidRPr="009A2F54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</w:t>
      </w:r>
      <w:r w:rsidR="002E21DE" w:rsidRPr="009A2F54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№</w:t>
      </w:r>
      <w:r w:rsidR="00E549F9" w:rsidRPr="009A2F54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</w:t>
      </w:r>
      <w:r w:rsidRPr="009A2F54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200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549F9" w:rsidTr="00E549F9">
        <w:tc>
          <w:tcPr>
            <w:tcW w:w="4785" w:type="dxa"/>
            <w:hideMark/>
          </w:tcPr>
          <w:p w:rsidR="00E549F9" w:rsidRDefault="00E549F9" w:rsidP="00212C02">
            <w:pPr>
              <w:ind w:firstLine="0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>О внесении изменений  в постановление Администрации городского округа «поселок Палана» от 09.12.2015  №  172 «О</w:t>
            </w:r>
            <w:r w:rsidR="00D30FC2">
              <w:rPr>
                <w:rFonts w:cs="Arial"/>
                <w:b/>
                <w:sz w:val="24"/>
                <w:szCs w:val="24"/>
                <w:lang w:eastAsia="ru-RU"/>
              </w:rPr>
              <w:t>б утверждении   муниципальной  п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рограммы «Развитие физической культуры </w:t>
            </w:r>
            <w:r w:rsidR="00D22856">
              <w:rPr>
                <w:rFonts w:cs="Arial"/>
                <w:b/>
                <w:sz w:val="24"/>
                <w:szCs w:val="24"/>
                <w:lang w:eastAsia="ru-RU"/>
              </w:rPr>
              <w:t>и спорта и реализация мероприятий в сфере молодежной политики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  в городском округе «посёлок Палана» </w:t>
            </w:r>
          </w:p>
        </w:tc>
        <w:tc>
          <w:tcPr>
            <w:tcW w:w="4785" w:type="dxa"/>
          </w:tcPr>
          <w:p w:rsidR="00E549F9" w:rsidRDefault="00E549F9">
            <w:pPr>
              <w:rPr>
                <w:rFonts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549F9" w:rsidRDefault="00E549F9" w:rsidP="0057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соответствии с  Уставом городского округа «поселок Палана»</w:t>
      </w:r>
      <w:r w:rsidR="00B7696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в целях уточнения мероприятий </w:t>
      </w:r>
      <w:r w:rsidR="00B7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96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«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Развитие</w:t>
      </w:r>
      <w:r w:rsidR="00D228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физической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культуры</w:t>
      </w:r>
      <w:r w:rsidR="00D228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спорта и реализация мероприятий в сфере молодежной политики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в городском о</w:t>
      </w:r>
      <w:r w:rsidR="00212C02">
        <w:rPr>
          <w:rFonts w:ascii="Times New Roman" w:eastAsia="Times New Roman" w:hAnsi="Times New Roman" w:cs="Arial"/>
          <w:sz w:val="24"/>
          <w:szCs w:val="24"/>
          <w:lang w:eastAsia="ru-RU"/>
        </w:rPr>
        <w:t>круге «посёлок Палана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</w:p>
    <w:p w:rsidR="005721F6" w:rsidRDefault="005721F6" w:rsidP="0057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BE6CF8" w:rsidP="005721F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</w:t>
      </w:r>
      <w:bookmarkStart w:id="0" w:name="_GoBack"/>
      <w:bookmarkEnd w:id="0"/>
      <w:r w:rsidR="00266DE1">
        <w:rPr>
          <w:rFonts w:ascii="Times New Roman" w:eastAsia="Times New Roman" w:hAnsi="Times New Roman" w:cs="Arial"/>
          <w:sz w:val="24"/>
          <w:szCs w:val="24"/>
          <w:lang w:eastAsia="ru-RU"/>
        </w:rPr>
        <w:t>ИНИСТРАЦИЯ ПО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>С</w:t>
      </w:r>
      <w:r w:rsidR="00266DE1">
        <w:rPr>
          <w:rFonts w:ascii="Times New Roman" w:eastAsia="Times New Roman" w:hAnsi="Times New Roman" w:cs="Arial"/>
          <w:sz w:val="24"/>
          <w:szCs w:val="24"/>
          <w:lang w:eastAsia="ru-RU"/>
        </w:rPr>
        <w:t>ТАНОВЛЯЕТ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E549F9" w:rsidRDefault="00E549F9" w:rsidP="005721F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A4F48" w:rsidRDefault="00E549F9" w:rsidP="003A4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3A4F48" w:rsidRPr="003A4F48">
        <w:rPr>
          <w:rFonts w:ascii="Times New Roman" w:eastAsia="Times New Roman" w:hAnsi="Times New Roman" w:cs="Arial"/>
          <w:sz w:val="24"/>
          <w:szCs w:val="24"/>
          <w:lang w:eastAsia="ru-RU"/>
        </w:rPr>
        <w:t>Внести в  муниципальн</w:t>
      </w:r>
      <w:r w:rsidR="004C5932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3A4F48" w:rsidRPr="003A4F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программ</w:t>
      </w:r>
      <w:r w:rsidR="004C5932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="003A4F48" w:rsidRPr="003A4F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«Развитие физической культуры и спорта и реализация мероприятий в сфере молодежной политики  в го</w:t>
      </w:r>
      <w:r w:rsidR="003A4F48">
        <w:rPr>
          <w:rFonts w:ascii="Times New Roman" w:eastAsia="Times New Roman" w:hAnsi="Times New Roman" w:cs="Arial"/>
          <w:sz w:val="24"/>
          <w:szCs w:val="24"/>
          <w:lang w:eastAsia="ru-RU"/>
        </w:rPr>
        <w:t>родском округе «посёлок Палана»</w:t>
      </w:r>
      <w:r w:rsidR="004C593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утвержденную </w:t>
      </w:r>
      <w:r w:rsidR="004C5932" w:rsidRPr="003A4F48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постановление</w:t>
      </w:r>
      <w:r w:rsidR="004C5932">
        <w:rPr>
          <w:rFonts w:ascii="Times New Roman" w:eastAsia="Times New Roman" w:hAnsi="Times New Roman" w:cs="Arial"/>
          <w:sz w:val="24"/>
          <w:szCs w:val="24"/>
          <w:lang w:eastAsia="ru-RU"/>
        </w:rPr>
        <w:t>м</w:t>
      </w:r>
      <w:r w:rsidR="004C5932" w:rsidRPr="003A4F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«поселок Палана» от </w:t>
      </w:r>
      <w:r w:rsidR="004C593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09.12.2015 № 172, </w:t>
      </w:r>
      <w:r w:rsidR="003A4F48">
        <w:rPr>
          <w:rFonts w:ascii="Times New Roman" w:eastAsia="Times New Roman" w:hAnsi="Times New Roman" w:cs="Arial"/>
          <w:sz w:val="24"/>
          <w:szCs w:val="24"/>
          <w:lang w:eastAsia="ru-RU"/>
        </w:rPr>
        <w:t>следующие изменения:</w:t>
      </w:r>
    </w:p>
    <w:p w:rsidR="00215FF1" w:rsidRDefault="003A4F48" w:rsidP="00215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</w:t>
      </w:r>
      <w:r w:rsidRPr="003A4F48">
        <w:rPr>
          <w:rFonts w:ascii="Times New Roman" w:eastAsia="Times New Roman" w:hAnsi="Times New Roman" w:cs="Arial"/>
          <w:sz w:val="24"/>
          <w:szCs w:val="24"/>
          <w:lang w:eastAsia="ru-RU"/>
        </w:rPr>
        <w:t>1.</w:t>
      </w:r>
      <w:r w:rsidR="00215FF1">
        <w:rPr>
          <w:rFonts w:ascii="Times New Roman" w:eastAsia="Times New Roman" w:hAnsi="Times New Roman" w:cs="Arial"/>
          <w:sz w:val="24"/>
          <w:szCs w:val="24"/>
          <w:lang w:eastAsia="ru-RU"/>
        </w:rPr>
        <w:t>1</w:t>
      </w:r>
      <w:r w:rsidRPr="003A4F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7A69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паспорте программы раздел </w:t>
      </w:r>
      <w:r w:rsidR="00215FF1" w:rsidRPr="00215F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«Объемы и источники бюджетных ассигнований </w:t>
      </w:r>
      <w:r w:rsidR="00962DE8">
        <w:rPr>
          <w:rFonts w:ascii="Times New Roman" w:eastAsia="Times New Roman" w:hAnsi="Times New Roman" w:cs="Arial"/>
          <w:sz w:val="24"/>
          <w:szCs w:val="24"/>
          <w:lang w:eastAsia="ru-RU"/>
        </w:rPr>
        <w:t>п</w:t>
      </w:r>
      <w:r w:rsidR="00215FF1" w:rsidRPr="00215FF1">
        <w:rPr>
          <w:rFonts w:ascii="Times New Roman" w:eastAsia="Times New Roman" w:hAnsi="Times New Roman" w:cs="Arial"/>
          <w:sz w:val="24"/>
          <w:szCs w:val="24"/>
          <w:lang w:eastAsia="ru-RU"/>
        </w:rPr>
        <w:t>рограммы</w:t>
      </w:r>
      <w:r w:rsidR="00215F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 изложить в </w:t>
      </w:r>
      <w:r w:rsidR="00290FA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следующей </w:t>
      </w:r>
      <w:r w:rsidR="00215FF1">
        <w:rPr>
          <w:rFonts w:ascii="Times New Roman" w:eastAsia="Times New Roman" w:hAnsi="Times New Roman" w:cs="Arial"/>
          <w:sz w:val="24"/>
          <w:szCs w:val="24"/>
          <w:lang w:eastAsia="ru-RU"/>
        </w:rPr>
        <w:t>редакции</w:t>
      </w:r>
      <w:r w:rsidR="00290FA6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290FA6" w:rsidRPr="00351B6E" w:rsidRDefault="00290FA6" w:rsidP="00290FA6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061"/>
      </w:tblGrid>
      <w:tr w:rsidR="00290FA6" w:rsidTr="00D82E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A6" w:rsidRDefault="00290FA6" w:rsidP="00D82E93">
            <w:pPr>
              <w:tabs>
                <w:tab w:val="left" w:pos="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бюджетных ассигнований</w:t>
            </w:r>
          </w:p>
          <w:p w:rsidR="00290FA6" w:rsidRDefault="00290FA6" w:rsidP="00D82E93">
            <w:pPr>
              <w:tabs>
                <w:tab w:val="left" w:pos="0"/>
              </w:tabs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  <w:p w:rsidR="00290FA6" w:rsidRDefault="00290FA6" w:rsidP="00D82E9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A6" w:rsidRPr="00212C02" w:rsidRDefault="00290FA6" w:rsidP="00D82E9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бюджетных ассигнований  на реализацию Программы за счет всех источников составляет – 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371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20247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руб., из них по годам:</w:t>
            </w:r>
          </w:p>
          <w:p w:rsidR="00290FA6" w:rsidRPr="00212C02" w:rsidRDefault="00290FA6" w:rsidP="00D82E9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750,00000 тыс. руб.;</w:t>
            </w:r>
          </w:p>
          <w:p w:rsidR="00290FA6" w:rsidRPr="00212C02" w:rsidRDefault="00290FA6" w:rsidP="00D82E9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1180,763000 тыс. руб.; </w:t>
            </w:r>
          </w:p>
          <w:p w:rsidR="00290FA6" w:rsidRPr="00212C02" w:rsidRDefault="00290FA6" w:rsidP="00D82E9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00  тыс. руб.;</w:t>
            </w:r>
          </w:p>
          <w:p w:rsidR="00290FA6" w:rsidRPr="00212C02" w:rsidRDefault="00290FA6" w:rsidP="00D82E9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697,36842  тыс. руб.;</w:t>
            </w:r>
          </w:p>
          <w:p w:rsidR="00290FA6" w:rsidRPr="00212C02" w:rsidRDefault="00290FA6" w:rsidP="00D82E9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1198,42105 тыс. руб. </w:t>
            </w:r>
          </w:p>
          <w:p w:rsidR="00290FA6" w:rsidRPr="00212C02" w:rsidRDefault="00290FA6" w:rsidP="00D82E9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0FA6" w:rsidRPr="00212C02" w:rsidRDefault="00290FA6" w:rsidP="00D82E9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счет сре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аевого бюджета 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091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5000 тыс. руб., из них по годам:</w:t>
            </w:r>
          </w:p>
          <w:p w:rsidR="00290FA6" w:rsidRPr="00212C02" w:rsidRDefault="00290FA6" w:rsidP="00D82E9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150,00000 тыс. руб.; </w:t>
            </w:r>
          </w:p>
          <w:p w:rsidR="00290FA6" w:rsidRPr="00212C02" w:rsidRDefault="00290FA6" w:rsidP="00D82E9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300,00000 тыс. руб.; </w:t>
            </w:r>
          </w:p>
          <w:p w:rsidR="00290FA6" w:rsidRPr="00212C02" w:rsidRDefault="00290FA6" w:rsidP="00D82E9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885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5000 тыс. руб.; </w:t>
            </w:r>
          </w:p>
          <w:p w:rsidR="00290FA6" w:rsidRPr="00212C02" w:rsidRDefault="00290FA6" w:rsidP="00D82E9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2020 год – 140,00000 тыс. руб.;</w:t>
            </w:r>
          </w:p>
          <w:p w:rsidR="00290FA6" w:rsidRPr="00212C02" w:rsidRDefault="00290FA6" w:rsidP="00D82E9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616,00000  тыс. руб.</w:t>
            </w:r>
          </w:p>
          <w:p w:rsidR="00290FA6" w:rsidRPr="00212C02" w:rsidRDefault="00290FA6" w:rsidP="00D82E9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0FA6" w:rsidRPr="00212C02" w:rsidRDefault="00290FA6" w:rsidP="00D82E9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местного – 3279,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25247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из них по годам:</w:t>
            </w:r>
          </w:p>
          <w:p w:rsidR="00290FA6" w:rsidRPr="00212C02" w:rsidRDefault="00290FA6" w:rsidP="00D82E9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600,00000 тыс. руб.;</w:t>
            </w:r>
          </w:p>
          <w:p w:rsidR="00290FA6" w:rsidRPr="00212C02" w:rsidRDefault="00290FA6" w:rsidP="00D82E9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880,76300 тыс. руб.;  </w:t>
            </w:r>
          </w:p>
          <w:p w:rsidR="00290FA6" w:rsidRPr="00212C02" w:rsidRDefault="00290FA6" w:rsidP="00D82E9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00 тыс. руб.;</w:t>
            </w:r>
          </w:p>
          <w:p w:rsidR="00290FA6" w:rsidRPr="00212C02" w:rsidRDefault="00290FA6" w:rsidP="00D82E9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557,36842 тыс. руб.;</w:t>
            </w:r>
          </w:p>
          <w:p w:rsidR="00290FA6" w:rsidRPr="00212C02" w:rsidRDefault="00290FA6" w:rsidP="00D82E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582,42105 тыс. руб.</w:t>
            </w:r>
          </w:p>
        </w:tc>
      </w:tr>
    </w:tbl>
    <w:p w:rsidR="00290FA6" w:rsidRDefault="00290FA6" w:rsidP="00215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>»;</w:t>
      </w:r>
    </w:p>
    <w:p w:rsidR="00290FA6" w:rsidRDefault="00215FF1" w:rsidP="00215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1.2. В паспорте подпрограммы 1 раздел </w:t>
      </w:r>
      <w:r w:rsidRPr="00215F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«Объемы и источники бюджетных ассигнований паспорта </w:t>
      </w:r>
      <w:r w:rsidR="00962DE8">
        <w:rPr>
          <w:rFonts w:ascii="Times New Roman" w:eastAsia="Times New Roman" w:hAnsi="Times New Roman" w:cs="Arial"/>
          <w:sz w:val="24"/>
          <w:szCs w:val="24"/>
          <w:lang w:eastAsia="ru-RU"/>
        </w:rPr>
        <w:t>п</w:t>
      </w:r>
      <w:r w:rsidRPr="00215FF1">
        <w:rPr>
          <w:rFonts w:ascii="Times New Roman" w:eastAsia="Times New Roman" w:hAnsi="Times New Roman" w:cs="Arial"/>
          <w:sz w:val="24"/>
          <w:szCs w:val="24"/>
          <w:lang w:eastAsia="ru-RU"/>
        </w:rPr>
        <w:t>одпрограммы 1»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изложить в </w:t>
      </w:r>
      <w:r w:rsidR="00290FA6">
        <w:rPr>
          <w:rFonts w:ascii="Times New Roman" w:eastAsia="Times New Roman" w:hAnsi="Times New Roman" w:cs="Arial"/>
          <w:sz w:val="24"/>
          <w:szCs w:val="24"/>
          <w:lang w:eastAsia="ru-RU"/>
        </w:rPr>
        <w:t>следующей</w:t>
      </w:r>
      <w:r w:rsidR="007A69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редакции:</w:t>
      </w:r>
    </w:p>
    <w:p w:rsidR="007A693C" w:rsidRPr="0052541C" w:rsidRDefault="007A693C" w:rsidP="007A69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41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089"/>
      </w:tblGrid>
      <w:tr w:rsidR="007A693C" w:rsidTr="00D82E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3C" w:rsidRDefault="007A693C" w:rsidP="00D82E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бюджетных ассигнований</w:t>
            </w:r>
          </w:p>
          <w:p w:rsidR="007A693C" w:rsidRDefault="007A693C" w:rsidP="00D82E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  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3C" w:rsidRPr="00212C02" w:rsidRDefault="007A693C" w:rsidP="00D82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бюджетных ассигнований  на реализацию подпрограммы за счет всех источников составляет – 49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20247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из них по годам:</w:t>
            </w:r>
          </w:p>
          <w:p w:rsidR="007A693C" w:rsidRPr="00212C02" w:rsidRDefault="007A693C" w:rsidP="00D82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2017 год - 650,000 тыс. руб.;</w:t>
            </w:r>
          </w:p>
          <w:p w:rsidR="007A693C" w:rsidRPr="00212C02" w:rsidRDefault="007A693C" w:rsidP="00D82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- 1080,763 тыс. руб.; </w:t>
            </w:r>
          </w:p>
          <w:p w:rsidR="007A693C" w:rsidRPr="00212C02" w:rsidRDefault="007A693C" w:rsidP="00D82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2019 год - 1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00 тыс. руб.;</w:t>
            </w:r>
          </w:p>
          <w:p w:rsidR="007A693C" w:rsidRPr="00212C02" w:rsidRDefault="007A693C" w:rsidP="00D82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2020 год - 597,36842 тыс. руб.;</w:t>
            </w:r>
          </w:p>
          <w:p w:rsidR="007A693C" w:rsidRPr="00212C02" w:rsidRDefault="007A693C" w:rsidP="00D82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- 1098,42105 тыс. руб. </w:t>
            </w:r>
          </w:p>
          <w:p w:rsidR="007A693C" w:rsidRPr="00212C02" w:rsidRDefault="007A693C" w:rsidP="00D82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693C" w:rsidRPr="00212C02" w:rsidRDefault="007A693C" w:rsidP="00D82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 сре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аевого бюджета 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091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5000 тыс. руб. тыс. руб., из них по годам:</w:t>
            </w:r>
          </w:p>
          <w:p w:rsidR="007A693C" w:rsidRPr="00212C02" w:rsidRDefault="007A693C" w:rsidP="00D82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-  150,00000 тыс. руб.; </w:t>
            </w:r>
          </w:p>
          <w:p w:rsidR="007A693C" w:rsidRPr="00212C02" w:rsidRDefault="007A693C" w:rsidP="00D82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-  300,00000 тыс. руб.; </w:t>
            </w:r>
          </w:p>
          <w:p w:rsidR="007A693C" w:rsidRPr="00212C02" w:rsidRDefault="007A693C" w:rsidP="00D82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-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885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000 тыс. руб.; </w:t>
            </w:r>
          </w:p>
          <w:p w:rsidR="007A693C" w:rsidRPr="00212C02" w:rsidRDefault="007A693C" w:rsidP="00D82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2020 год -  140,00000 тыс. руб.;</w:t>
            </w:r>
          </w:p>
          <w:p w:rsidR="007A693C" w:rsidRPr="00212C02" w:rsidRDefault="007A693C" w:rsidP="00D82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2021 год - 616,00000 тыс. руб.</w:t>
            </w:r>
          </w:p>
          <w:p w:rsidR="007A693C" w:rsidRPr="00212C02" w:rsidRDefault="007A693C" w:rsidP="00D82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693C" w:rsidRPr="00212C02" w:rsidRDefault="007A693C" w:rsidP="00D82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местного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824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25247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руб., из них по годам:</w:t>
            </w:r>
          </w:p>
          <w:p w:rsidR="007A693C" w:rsidRPr="00212C02" w:rsidRDefault="007A693C" w:rsidP="00D82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2017 год - 500,00000 тыс. руб.;</w:t>
            </w:r>
          </w:p>
          <w:p w:rsidR="007A693C" w:rsidRPr="00212C02" w:rsidRDefault="007A693C" w:rsidP="00D82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- 780,76300 тыс. руб.;  </w:t>
            </w:r>
          </w:p>
          <w:p w:rsidR="007A693C" w:rsidRPr="00212C02" w:rsidRDefault="007A693C" w:rsidP="00D82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603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00 тыс. руб.;</w:t>
            </w:r>
          </w:p>
          <w:p w:rsidR="007A693C" w:rsidRPr="00212C02" w:rsidRDefault="007A693C" w:rsidP="00D82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>2020 год - 457,36842 тыс. руб.;</w:t>
            </w:r>
          </w:p>
          <w:p w:rsidR="007A693C" w:rsidRPr="006636B2" w:rsidRDefault="007A693C" w:rsidP="00D82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- 482,42105 тыс. руб.  </w:t>
            </w:r>
          </w:p>
        </w:tc>
      </w:tr>
    </w:tbl>
    <w:p w:rsidR="007A693C" w:rsidRDefault="007A693C" w:rsidP="00215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>».</w:t>
      </w:r>
    </w:p>
    <w:p w:rsidR="007A693C" w:rsidRDefault="00215FF1" w:rsidP="007A6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1.3. </w:t>
      </w:r>
      <w:r w:rsidRPr="00215F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паспорте подпрограммы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215F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раздел «Объемы и источники бюджетных ассигнований паспорта </w:t>
      </w:r>
      <w:r w:rsidR="00962DE8">
        <w:rPr>
          <w:rFonts w:ascii="Times New Roman" w:eastAsia="Times New Roman" w:hAnsi="Times New Roman" w:cs="Arial"/>
          <w:sz w:val="24"/>
          <w:szCs w:val="24"/>
          <w:lang w:eastAsia="ru-RU"/>
        </w:rPr>
        <w:t>п</w:t>
      </w:r>
      <w:r w:rsidRPr="00215F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одпрограммы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215F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 изложить в </w:t>
      </w:r>
      <w:r w:rsidR="007A693C">
        <w:rPr>
          <w:rFonts w:ascii="Times New Roman" w:eastAsia="Times New Roman" w:hAnsi="Times New Roman" w:cs="Arial"/>
          <w:sz w:val="24"/>
          <w:szCs w:val="24"/>
          <w:lang w:eastAsia="ru-RU"/>
        </w:rPr>
        <w:t>следующей</w:t>
      </w:r>
      <w:r w:rsidRPr="00215F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редакции</w:t>
      </w:r>
      <w:r w:rsidR="007A693C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7A693C" w:rsidRPr="006636C2" w:rsidRDefault="00215FF1" w:rsidP="007A693C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7A693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6096"/>
      </w:tblGrid>
      <w:tr w:rsidR="007A693C" w:rsidRPr="00204E31" w:rsidTr="00D82E93">
        <w:tc>
          <w:tcPr>
            <w:tcW w:w="3510" w:type="dxa"/>
          </w:tcPr>
          <w:p w:rsidR="007A693C" w:rsidRPr="006636C2" w:rsidRDefault="007A693C" w:rsidP="00D82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C2">
              <w:rPr>
                <w:rFonts w:ascii="Times New Roman" w:hAnsi="Times New Roman" w:cs="Times New Roman"/>
                <w:sz w:val="24"/>
                <w:szCs w:val="24"/>
              </w:rPr>
              <w:t>Объемы и источники бюджетных ассигнований подпрограммы 2</w:t>
            </w:r>
          </w:p>
        </w:tc>
        <w:tc>
          <w:tcPr>
            <w:tcW w:w="6096" w:type="dxa"/>
          </w:tcPr>
          <w:p w:rsidR="007A693C" w:rsidRPr="006636C2" w:rsidRDefault="007A693C" w:rsidP="00D82E9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36C2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бюджетных ассигнований на реализацию подпрограммы за счет всех источников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636C2">
              <w:rPr>
                <w:rFonts w:ascii="Times New Roman" w:hAnsi="Times New Roman" w:cs="Times New Roman"/>
                <w:sz w:val="24"/>
                <w:szCs w:val="24"/>
              </w:rPr>
              <w:t xml:space="preserve"> 455,00000 тыс. руб., из них по годам:</w:t>
            </w:r>
          </w:p>
          <w:p w:rsidR="007A693C" w:rsidRPr="006636C2" w:rsidRDefault="007A693C" w:rsidP="00D82E9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6C2">
              <w:rPr>
                <w:rFonts w:ascii="Times New Roman" w:hAnsi="Times New Roman" w:cs="Times New Roman"/>
                <w:sz w:val="24"/>
                <w:szCs w:val="24"/>
              </w:rPr>
              <w:t>2017 год - 100,00000 тыс. руб.;</w:t>
            </w:r>
          </w:p>
          <w:p w:rsidR="007A693C" w:rsidRPr="006636C2" w:rsidRDefault="007A693C" w:rsidP="00D82E9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6C2">
              <w:rPr>
                <w:rFonts w:ascii="Times New Roman" w:hAnsi="Times New Roman" w:cs="Times New Roman"/>
                <w:sz w:val="24"/>
                <w:szCs w:val="24"/>
              </w:rPr>
              <w:t xml:space="preserve">2018 год - 100,00000 тыс. руб.; </w:t>
            </w:r>
          </w:p>
          <w:p w:rsidR="007A693C" w:rsidRPr="006636C2" w:rsidRDefault="007A693C" w:rsidP="00D82E9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6C2">
              <w:rPr>
                <w:rFonts w:ascii="Times New Roman" w:hAnsi="Times New Roman" w:cs="Times New Roman"/>
                <w:sz w:val="24"/>
                <w:szCs w:val="24"/>
              </w:rPr>
              <w:t>2019 год - 55,00000 тыс. руб.;</w:t>
            </w:r>
          </w:p>
          <w:p w:rsidR="007A693C" w:rsidRPr="006636C2" w:rsidRDefault="007A693C" w:rsidP="00D82E9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6C2">
              <w:rPr>
                <w:rFonts w:ascii="Times New Roman" w:hAnsi="Times New Roman" w:cs="Times New Roman"/>
                <w:sz w:val="24"/>
                <w:szCs w:val="24"/>
              </w:rPr>
              <w:t>2020 год - 100,00000 тыс. руб.;</w:t>
            </w:r>
          </w:p>
          <w:p w:rsidR="007A693C" w:rsidRPr="006636C2" w:rsidRDefault="007A693C" w:rsidP="00D82E9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6C2">
              <w:rPr>
                <w:rFonts w:ascii="Times New Roman" w:hAnsi="Times New Roman" w:cs="Times New Roman"/>
                <w:sz w:val="24"/>
                <w:szCs w:val="24"/>
              </w:rPr>
              <w:t xml:space="preserve">2021 год - 100,00000 тыс. руб. </w:t>
            </w:r>
          </w:p>
          <w:p w:rsidR="007A693C" w:rsidRPr="006636C2" w:rsidRDefault="007A693C" w:rsidP="00D82E9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6C2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</w:t>
            </w:r>
            <w:proofErr w:type="gramStart"/>
            <w:r w:rsidRPr="006636C2">
              <w:rPr>
                <w:rFonts w:ascii="Times New Roman" w:hAnsi="Times New Roman" w:cs="Times New Roman"/>
                <w:sz w:val="24"/>
                <w:szCs w:val="24"/>
              </w:rPr>
              <w:t>дств  кр</w:t>
            </w:r>
            <w:proofErr w:type="gramEnd"/>
            <w:r w:rsidRPr="006636C2">
              <w:rPr>
                <w:rFonts w:ascii="Times New Roman" w:hAnsi="Times New Roman" w:cs="Times New Roman"/>
                <w:sz w:val="24"/>
                <w:szCs w:val="24"/>
              </w:rPr>
              <w:t>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бюджета  (по согласованию)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3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 тыс. руб. тыс. руб., из них по годам:</w:t>
            </w:r>
          </w:p>
          <w:p w:rsidR="007A693C" w:rsidRPr="006636C2" w:rsidRDefault="007A693C" w:rsidP="00D82E9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6C2">
              <w:rPr>
                <w:rFonts w:ascii="Times New Roman" w:hAnsi="Times New Roman" w:cs="Times New Roman"/>
                <w:sz w:val="24"/>
                <w:szCs w:val="24"/>
              </w:rPr>
              <w:t xml:space="preserve">2017 год - 0,00 тыс. руб.; </w:t>
            </w:r>
          </w:p>
          <w:p w:rsidR="007A693C" w:rsidRPr="006636C2" w:rsidRDefault="007A693C" w:rsidP="00D82E9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6C2">
              <w:rPr>
                <w:rFonts w:ascii="Times New Roman" w:hAnsi="Times New Roman" w:cs="Times New Roman"/>
                <w:sz w:val="24"/>
                <w:szCs w:val="24"/>
              </w:rPr>
              <w:t xml:space="preserve">2018 год - 0,00 тыс. руб.; </w:t>
            </w:r>
          </w:p>
          <w:p w:rsidR="007A693C" w:rsidRPr="006636C2" w:rsidRDefault="007A693C" w:rsidP="00D82E9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6C2">
              <w:rPr>
                <w:rFonts w:ascii="Times New Roman" w:hAnsi="Times New Roman" w:cs="Times New Roman"/>
                <w:sz w:val="24"/>
                <w:szCs w:val="24"/>
              </w:rPr>
              <w:t xml:space="preserve">2019 год - 0,00 тыс. руб.; </w:t>
            </w:r>
          </w:p>
          <w:p w:rsidR="007A693C" w:rsidRPr="006636C2" w:rsidRDefault="007A693C" w:rsidP="00D82E9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6C2">
              <w:rPr>
                <w:rFonts w:ascii="Times New Roman" w:hAnsi="Times New Roman" w:cs="Times New Roman"/>
                <w:sz w:val="24"/>
                <w:szCs w:val="24"/>
              </w:rPr>
              <w:t>2020 год - 0,00 тыс. руб.;</w:t>
            </w:r>
          </w:p>
          <w:p w:rsidR="007A693C" w:rsidRPr="006636C2" w:rsidRDefault="007A693C" w:rsidP="00D82E9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6C2">
              <w:rPr>
                <w:rFonts w:ascii="Times New Roman" w:hAnsi="Times New Roman" w:cs="Times New Roman"/>
                <w:sz w:val="24"/>
                <w:szCs w:val="24"/>
              </w:rPr>
              <w:t>2021 год - 0,00 тыс. руб.;</w:t>
            </w:r>
          </w:p>
          <w:p w:rsidR="007A693C" w:rsidRPr="006636C2" w:rsidRDefault="007A693C" w:rsidP="00D82E9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6C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636C2">
              <w:rPr>
                <w:rFonts w:ascii="Times New Roman" w:hAnsi="Times New Roman" w:cs="Times New Roman"/>
                <w:sz w:val="24"/>
                <w:szCs w:val="24"/>
              </w:rPr>
              <w:t xml:space="preserve"> 500,00 тыс. руб., из них по годам:</w:t>
            </w:r>
          </w:p>
          <w:p w:rsidR="007A693C" w:rsidRPr="006636C2" w:rsidRDefault="007A693C" w:rsidP="00D82E9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6C2">
              <w:rPr>
                <w:rFonts w:ascii="Times New Roman" w:hAnsi="Times New Roman" w:cs="Times New Roman"/>
                <w:sz w:val="24"/>
                <w:szCs w:val="24"/>
              </w:rPr>
              <w:t>2017 год - 100,00000 тыс. руб.;</w:t>
            </w:r>
          </w:p>
          <w:p w:rsidR="007A693C" w:rsidRPr="006636C2" w:rsidRDefault="007A693C" w:rsidP="00D82E9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6C2">
              <w:rPr>
                <w:rFonts w:ascii="Times New Roman" w:hAnsi="Times New Roman" w:cs="Times New Roman"/>
                <w:sz w:val="24"/>
                <w:szCs w:val="24"/>
              </w:rPr>
              <w:t xml:space="preserve">2018 год - 100,00000 тыс. руб.;  </w:t>
            </w:r>
          </w:p>
          <w:p w:rsidR="007A693C" w:rsidRPr="006636C2" w:rsidRDefault="007A693C" w:rsidP="00D82E9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6C2">
              <w:rPr>
                <w:rFonts w:ascii="Times New Roman" w:hAnsi="Times New Roman" w:cs="Times New Roman"/>
                <w:sz w:val="24"/>
                <w:szCs w:val="24"/>
              </w:rPr>
              <w:t>2019 год - 55,00000 тыс. руб.;</w:t>
            </w:r>
          </w:p>
          <w:p w:rsidR="007A693C" w:rsidRPr="006636C2" w:rsidRDefault="007A693C" w:rsidP="00D82E9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6C2">
              <w:rPr>
                <w:rFonts w:ascii="Times New Roman" w:hAnsi="Times New Roman" w:cs="Times New Roman"/>
                <w:sz w:val="24"/>
                <w:szCs w:val="24"/>
              </w:rPr>
              <w:t>2020 год - 100,00000 тыс. руб.;</w:t>
            </w:r>
          </w:p>
          <w:p w:rsidR="007A693C" w:rsidRPr="006636C2" w:rsidRDefault="007A693C" w:rsidP="00D82E9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36C2">
              <w:rPr>
                <w:rFonts w:ascii="Times New Roman" w:hAnsi="Times New Roman" w:cs="Times New Roman"/>
                <w:sz w:val="24"/>
                <w:szCs w:val="24"/>
              </w:rPr>
              <w:t xml:space="preserve">2021 год - 100,00000 тыс. руб.  </w:t>
            </w:r>
          </w:p>
        </w:tc>
      </w:tr>
    </w:tbl>
    <w:p w:rsidR="007A693C" w:rsidRDefault="007A693C" w:rsidP="007A6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».</w:t>
      </w:r>
      <w:r w:rsidRPr="0066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5767D" w:rsidRDefault="0005767D" w:rsidP="00215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1.4. приложение 4  к муниципальной программе изложить в </w:t>
      </w:r>
      <w:r w:rsidR="00215FF1">
        <w:rPr>
          <w:rFonts w:ascii="Times New Roman" w:eastAsia="Times New Roman" w:hAnsi="Times New Roman" w:cs="Arial"/>
          <w:sz w:val="24"/>
          <w:szCs w:val="24"/>
          <w:lang w:eastAsia="ru-RU"/>
        </w:rPr>
        <w:t>редакции согласно приложению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="00215F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215FF1" w:rsidRPr="003A4F48" w:rsidRDefault="00215FF1" w:rsidP="00215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15FF1">
        <w:rPr>
          <w:rFonts w:ascii="Times New Roman" w:eastAsia="Times New Roman" w:hAnsi="Times New Roman" w:cs="Arial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Настоящее постановление вступает в силу после его официального обнародования.</w:t>
      </w:r>
    </w:p>
    <w:p w:rsidR="00E549F9" w:rsidRDefault="003A4F48" w:rsidP="003A4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4F48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3.  Контроль исполнения настоящего постановления оставляю за собой.</w:t>
      </w:r>
    </w:p>
    <w:p w:rsidR="00A60492" w:rsidRDefault="00A60492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5932" w:rsidRDefault="004C5932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0492" w:rsidTr="00A60492">
        <w:tc>
          <w:tcPr>
            <w:tcW w:w="4785" w:type="dxa"/>
          </w:tcPr>
          <w:p w:rsidR="00A60492" w:rsidRDefault="00212C02" w:rsidP="002E21DE">
            <w:pPr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Глава</w:t>
            </w:r>
            <w:r w:rsidR="002E21DE">
              <w:rPr>
                <w:rFonts w:cs="Arial"/>
                <w:sz w:val="24"/>
                <w:szCs w:val="24"/>
                <w:lang w:eastAsia="ru-RU"/>
              </w:rPr>
              <w:t xml:space="preserve"> </w:t>
            </w:r>
            <w:r w:rsidR="00A60492">
              <w:rPr>
                <w:rFonts w:cs="Arial"/>
                <w:sz w:val="24"/>
                <w:szCs w:val="24"/>
                <w:lang w:eastAsia="ru-RU"/>
              </w:rPr>
              <w:t xml:space="preserve"> городского округа «поселок Палана»                                                     </w:t>
            </w:r>
          </w:p>
        </w:tc>
        <w:tc>
          <w:tcPr>
            <w:tcW w:w="4786" w:type="dxa"/>
            <w:vAlign w:val="center"/>
          </w:tcPr>
          <w:p w:rsidR="00A60492" w:rsidRDefault="00212C02" w:rsidP="00266DE1">
            <w:pPr>
              <w:jc w:val="right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О.П. Мохирева</w:t>
            </w:r>
          </w:p>
        </w:tc>
      </w:tr>
    </w:tbl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E21DE" w:rsidRDefault="002E21DE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693C" w:rsidRDefault="007A693C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sectPr w:rsidR="007A693C" w:rsidSect="00351B6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86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52531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71"/>
    <w:rsid w:val="00010A9F"/>
    <w:rsid w:val="0005124E"/>
    <w:rsid w:val="0005767D"/>
    <w:rsid w:val="000939DD"/>
    <w:rsid w:val="00095B41"/>
    <w:rsid w:val="00196552"/>
    <w:rsid w:val="00212C02"/>
    <w:rsid w:val="00215FF1"/>
    <w:rsid w:val="00266DE1"/>
    <w:rsid w:val="00285F2A"/>
    <w:rsid w:val="00290FA6"/>
    <w:rsid w:val="002E21DE"/>
    <w:rsid w:val="00350171"/>
    <w:rsid w:val="00351B6E"/>
    <w:rsid w:val="003A4F48"/>
    <w:rsid w:val="003C37F0"/>
    <w:rsid w:val="003E56D8"/>
    <w:rsid w:val="0046113A"/>
    <w:rsid w:val="00497D1F"/>
    <w:rsid w:val="004C052B"/>
    <w:rsid w:val="004C5932"/>
    <w:rsid w:val="004D6183"/>
    <w:rsid w:val="00505BC9"/>
    <w:rsid w:val="0052541C"/>
    <w:rsid w:val="00542149"/>
    <w:rsid w:val="005721F6"/>
    <w:rsid w:val="005A11DE"/>
    <w:rsid w:val="005D3917"/>
    <w:rsid w:val="005F0B7A"/>
    <w:rsid w:val="005F3791"/>
    <w:rsid w:val="00626AF5"/>
    <w:rsid w:val="006636C2"/>
    <w:rsid w:val="0067308D"/>
    <w:rsid w:val="006825F6"/>
    <w:rsid w:val="006D383F"/>
    <w:rsid w:val="00727DB0"/>
    <w:rsid w:val="007567DE"/>
    <w:rsid w:val="007A693C"/>
    <w:rsid w:val="00895A18"/>
    <w:rsid w:val="00962DE8"/>
    <w:rsid w:val="009720B6"/>
    <w:rsid w:val="009A2F54"/>
    <w:rsid w:val="009B2EED"/>
    <w:rsid w:val="00A60492"/>
    <w:rsid w:val="00AC065F"/>
    <w:rsid w:val="00B25217"/>
    <w:rsid w:val="00B524A5"/>
    <w:rsid w:val="00B76963"/>
    <w:rsid w:val="00BE6CF8"/>
    <w:rsid w:val="00C1411D"/>
    <w:rsid w:val="00C1770C"/>
    <w:rsid w:val="00C91B08"/>
    <w:rsid w:val="00CC413B"/>
    <w:rsid w:val="00CE5903"/>
    <w:rsid w:val="00CF148B"/>
    <w:rsid w:val="00D22856"/>
    <w:rsid w:val="00D30FC2"/>
    <w:rsid w:val="00DB15FD"/>
    <w:rsid w:val="00E0440E"/>
    <w:rsid w:val="00E30997"/>
    <w:rsid w:val="00E404FD"/>
    <w:rsid w:val="00E549F9"/>
    <w:rsid w:val="00E67CF8"/>
    <w:rsid w:val="00E83837"/>
    <w:rsid w:val="00F21461"/>
    <w:rsid w:val="00F823A2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9F9"/>
    <w:pPr>
      <w:ind w:left="720"/>
      <w:contextualSpacing/>
    </w:pPr>
  </w:style>
  <w:style w:type="table" w:styleId="a4">
    <w:name w:val="Table Grid"/>
    <w:basedOn w:val="a1"/>
    <w:rsid w:val="00E549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basedOn w:val="a0"/>
    <w:uiPriority w:val="99"/>
    <w:rsid w:val="00C91B08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1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11D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uiPriority w:val="99"/>
    <w:rsid w:val="006636C2"/>
    <w:pPr>
      <w:widowControl w:val="0"/>
      <w:autoSpaceDE w:val="0"/>
      <w:autoSpaceDN w:val="0"/>
      <w:adjustRightInd w:val="0"/>
      <w:spacing w:after="0" w:line="323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9F9"/>
    <w:pPr>
      <w:ind w:left="720"/>
      <w:contextualSpacing/>
    </w:pPr>
  </w:style>
  <w:style w:type="table" w:styleId="a4">
    <w:name w:val="Table Grid"/>
    <w:basedOn w:val="a1"/>
    <w:rsid w:val="00E549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basedOn w:val="a0"/>
    <w:uiPriority w:val="99"/>
    <w:rsid w:val="00C91B08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1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11D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uiPriority w:val="99"/>
    <w:rsid w:val="006636C2"/>
    <w:pPr>
      <w:widowControl w:val="0"/>
      <w:autoSpaceDE w:val="0"/>
      <w:autoSpaceDN w:val="0"/>
      <w:adjustRightInd w:val="0"/>
      <w:spacing w:after="0" w:line="323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AB3E-F315-4811-8ADC-04CE4B38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2019-07-18T23:21:00Z</cp:lastPrinted>
  <dcterms:created xsi:type="dcterms:W3CDTF">2019-07-18T21:55:00Z</dcterms:created>
  <dcterms:modified xsi:type="dcterms:W3CDTF">2019-07-21T22:18:00Z</dcterms:modified>
</cp:coreProperties>
</file>