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1C4F353" wp14:editId="1BB78382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B705BF" w:rsidRDefault="00663DA0" w:rsidP="00B705B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CD06C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22.07.2019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 </w:t>
      </w:r>
      <w:r w:rsidR="00404E3D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</w:t>
      </w:r>
      <w:r w:rsidR="00CD06C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209</w:t>
      </w:r>
      <w:bookmarkStart w:id="0" w:name="_GoBack"/>
      <w:bookmarkEnd w:id="0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AF7C08"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F7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F74D0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15.12.2015 №  175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="00F74D0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 Порядке предоставления субсидий из бюджета городского округа </w:t>
            </w:r>
            <w:r w:rsidR="00087C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«посе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лок Палана» </w:t>
            </w:r>
            <w:r w:rsidR="00F74D0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муниципальным учреждениям городского округа «поселок Палана» на иные цели»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0A1637" w:rsidRDefault="00663DA0" w:rsidP="000A1637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 с</w:t>
      </w:r>
      <w:r w:rsidR="005E194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 статьей 78.</w:t>
      </w:r>
      <w:r w:rsidR="00F74D0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1 Бюджетного кодекса Российской Федерации,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3DA0" w:rsidRPr="00663DA0" w:rsidRDefault="00D13FE5" w:rsidP="005E194F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13FE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74D0C" w:rsidRPr="00F74D0C" w:rsidRDefault="00663DA0" w:rsidP="00F74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F74D0C"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>Внести в</w:t>
      </w:r>
      <w:r w:rsidR="005E194F" w:rsidRPr="005E194F">
        <w:t xml:space="preserve"> </w:t>
      </w:r>
      <w:r w:rsidR="005E194F">
        <w:rPr>
          <w:rFonts w:ascii="Times New Roman" w:eastAsia="Times New Roman" w:hAnsi="Times New Roman" w:cs="Arial"/>
          <w:sz w:val="24"/>
          <w:szCs w:val="24"/>
          <w:lang w:eastAsia="ru-RU"/>
        </w:rPr>
        <w:t>Порядок</w:t>
      </w:r>
      <w:r w:rsidR="005E194F" w:rsidRPr="005E19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предоставления субсидий из бюджета городского округа «поселок Палана» муниципальным учреждениям городского округ</w:t>
      </w:r>
      <w:r w:rsidR="00B705BF">
        <w:rPr>
          <w:rFonts w:ascii="Times New Roman" w:eastAsia="Times New Roman" w:hAnsi="Times New Roman" w:cs="Arial"/>
          <w:sz w:val="24"/>
          <w:szCs w:val="24"/>
          <w:lang w:eastAsia="ru-RU"/>
        </w:rPr>
        <w:t>а «поселок Палана» на иные цели</w:t>
      </w:r>
      <w:r w:rsidR="005E19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утвержденный </w:t>
      </w:r>
      <w:r w:rsidR="00F74D0C"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 w:rsidR="005E194F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F74D0C"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</w:t>
      </w:r>
      <w:r w:rsidR="00F74D0C">
        <w:rPr>
          <w:rFonts w:ascii="Times New Roman" w:eastAsia="Times New Roman" w:hAnsi="Times New Roman" w:cs="Arial"/>
          <w:sz w:val="24"/>
          <w:szCs w:val="24"/>
          <w:lang w:eastAsia="ru-RU"/>
        </w:rPr>
        <w:t>го округа «поселок Палана» от 15.12.2015 № 175</w:t>
      </w:r>
      <w:r w:rsidR="009B5506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F74D0C"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следующие изменения:</w:t>
      </w:r>
    </w:p>
    <w:p w:rsidR="009B5506" w:rsidRDefault="00F74D0C" w:rsidP="005E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пункт 1.2. изложить в</w:t>
      </w:r>
      <w:r w:rsidR="004A15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следующей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</w:t>
      </w:r>
      <w:r w:rsidR="009B5506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5E194F" w:rsidRPr="00A72DCF" w:rsidRDefault="005E194F" w:rsidP="005E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A72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Целевые субсидии являются источником финансового обеспечения следующих расходов Учреждений:</w:t>
      </w:r>
    </w:p>
    <w:p w:rsidR="005E194F" w:rsidRPr="00A72DCF" w:rsidRDefault="005E194F" w:rsidP="005E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2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расходы на проведение обследования, проектирования, осуществление капитального строительства, капитального и текущего ремонта находящихся в муниципальной собственности городского  округа  объектов недвижимого имущества, не включаемые в нормативные затраты, связанные с выполнением муниципального задания;</w:t>
      </w:r>
    </w:p>
    <w:p w:rsidR="005E194F" w:rsidRPr="00A72DCF" w:rsidRDefault="005E194F" w:rsidP="005E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2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расходы на приобретение основных средств,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оборудования, механизмов, инвентаря (в том числе спортивного), технических средств,</w:t>
      </w:r>
      <w:r w:rsidRPr="00A72D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включаемые в нормативные затраты, не связанные с выполнением муниципального задания;</w:t>
      </w:r>
    </w:p>
    <w:p w:rsidR="005E194F" w:rsidRPr="00A72DCF" w:rsidRDefault="005E194F" w:rsidP="005E19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2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расходы на возмещение ущерба в случае чрезвычайной ситуации;</w:t>
      </w:r>
    </w:p>
    <w:p w:rsidR="00F74D0C" w:rsidRPr="005E194F" w:rsidRDefault="005E194F" w:rsidP="009B55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A72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на организацию разовых мероприятий,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проводимых в рамках реализации мероприятий муниципальных программ городского округа «поселок Палана»</w:t>
      </w:r>
      <w:r w:rsidR="009B5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4D0C" w:rsidRPr="00F74D0C" w:rsidRDefault="00F74D0C" w:rsidP="00F74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2. Настоящее постановление вступает в силу после дня его официального обнародования.</w:t>
      </w:r>
    </w:p>
    <w:p w:rsidR="00087FAD" w:rsidRDefault="00F74D0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4D0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3.  Контроль исполнения настоящего постановления оставляю за собой.</w:t>
      </w:r>
    </w:p>
    <w:p w:rsidR="00B705BF" w:rsidRDefault="00B705BF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B5506" w:rsidRDefault="009B550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1637" w:rsidRDefault="00902996" w:rsidP="0057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B705BF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О.П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Мохирева</w:t>
      </w:r>
    </w:p>
    <w:p w:rsidR="009B5506" w:rsidRDefault="006D49BE" w:rsidP="0057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49B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B5506" w:rsidRDefault="009B5506" w:rsidP="0057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B5506" w:rsidRDefault="009B5506" w:rsidP="0057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9B5506" w:rsidSect="003066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315"/>
    <w:multiLevelType w:val="hybridMultilevel"/>
    <w:tmpl w:val="8ADCB0D2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0E0A"/>
    <w:multiLevelType w:val="hybridMultilevel"/>
    <w:tmpl w:val="D38C388A"/>
    <w:lvl w:ilvl="0" w:tplc="D6A06A7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80781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73051"/>
    <w:multiLevelType w:val="multilevel"/>
    <w:tmpl w:val="4A643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6F66D31"/>
    <w:multiLevelType w:val="hybridMultilevel"/>
    <w:tmpl w:val="1A188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38C46501"/>
    <w:multiLevelType w:val="hybridMultilevel"/>
    <w:tmpl w:val="262C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71260"/>
    <w:multiLevelType w:val="multilevel"/>
    <w:tmpl w:val="5532F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4A40F2B"/>
    <w:multiLevelType w:val="multilevel"/>
    <w:tmpl w:val="0016AB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C2B96"/>
    <w:multiLevelType w:val="hybridMultilevel"/>
    <w:tmpl w:val="B136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21F81"/>
    <w:multiLevelType w:val="multilevel"/>
    <w:tmpl w:val="5532F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F66410"/>
    <w:multiLevelType w:val="multilevel"/>
    <w:tmpl w:val="0016AB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90414CC"/>
    <w:multiLevelType w:val="multilevel"/>
    <w:tmpl w:val="5532F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2248"/>
    <w:multiLevelType w:val="multilevel"/>
    <w:tmpl w:val="4A643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19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22BE5"/>
    <w:rsid w:val="00035ACD"/>
    <w:rsid w:val="00064B28"/>
    <w:rsid w:val="0007764C"/>
    <w:rsid w:val="00086701"/>
    <w:rsid w:val="00087C8F"/>
    <w:rsid w:val="00087FAD"/>
    <w:rsid w:val="000A1637"/>
    <w:rsid w:val="000A217D"/>
    <w:rsid w:val="000C0EFB"/>
    <w:rsid w:val="000D6D13"/>
    <w:rsid w:val="001177D4"/>
    <w:rsid w:val="0012336C"/>
    <w:rsid w:val="00136ED2"/>
    <w:rsid w:val="001770AF"/>
    <w:rsid w:val="0017781F"/>
    <w:rsid w:val="00190932"/>
    <w:rsid w:val="0021018B"/>
    <w:rsid w:val="002242EC"/>
    <w:rsid w:val="00232033"/>
    <w:rsid w:val="00243E6D"/>
    <w:rsid w:val="00246916"/>
    <w:rsid w:val="002539E1"/>
    <w:rsid w:val="00293E28"/>
    <w:rsid w:val="002B1D9D"/>
    <w:rsid w:val="002B7253"/>
    <w:rsid w:val="002C48C3"/>
    <w:rsid w:val="002C4C31"/>
    <w:rsid w:val="002D0BF3"/>
    <w:rsid w:val="00306645"/>
    <w:rsid w:val="0031597E"/>
    <w:rsid w:val="00320143"/>
    <w:rsid w:val="003300B5"/>
    <w:rsid w:val="003A2005"/>
    <w:rsid w:val="003A66A2"/>
    <w:rsid w:val="003C1471"/>
    <w:rsid w:val="003E08E4"/>
    <w:rsid w:val="003E1EC5"/>
    <w:rsid w:val="00404E3D"/>
    <w:rsid w:val="00410FE6"/>
    <w:rsid w:val="00425892"/>
    <w:rsid w:val="00426FE3"/>
    <w:rsid w:val="00434C1C"/>
    <w:rsid w:val="004603CB"/>
    <w:rsid w:val="00462947"/>
    <w:rsid w:val="004909F8"/>
    <w:rsid w:val="00493BDE"/>
    <w:rsid w:val="004A1510"/>
    <w:rsid w:val="004A4A93"/>
    <w:rsid w:val="004C59CD"/>
    <w:rsid w:val="004D1995"/>
    <w:rsid w:val="004F796C"/>
    <w:rsid w:val="0051114C"/>
    <w:rsid w:val="00516C06"/>
    <w:rsid w:val="005309BD"/>
    <w:rsid w:val="00531330"/>
    <w:rsid w:val="005354AF"/>
    <w:rsid w:val="005409EB"/>
    <w:rsid w:val="00546517"/>
    <w:rsid w:val="00561B51"/>
    <w:rsid w:val="00572235"/>
    <w:rsid w:val="00593E03"/>
    <w:rsid w:val="005A0840"/>
    <w:rsid w:val="005D1B8F"/>
    <w:rsid w:val="005E194F"/>
    <w:rsid w:val="005F5172"/>
    <w:rsid w:val="00642127"/>
    <w:rsid w:val="00646A2E"/>
    <w:rsid w:val="00652158"/>
    <w:rsid w:val="00661D86"/>
    <w:rsid w:val="00663DA0"/>
    <w:rsid w:val="006878AB"/>
    <w:rsid w:val="0069100D"/>
    <w:rsid w:val="006912E4"/>
    <w:rsid w:val="006A42B5"/>
    <w:rsid w:val="006B5198"/>
    <w:rsid w:val="006B5286"/>
    <w:rsid w:val="006B5387"/>
    <w:rsid w:val="006D49BE"/>
    <w:rsid w:val="006E3189"/>
    <w:rsid w:val="006F32CA"/>
    <w:rsid w:val="007056CA"/>
    <w:rsid w:val="0072433D"/>
    <w:rsid w:val="00733340"/>
    <w:rsid w:val="00742CFA"/>
    <w:rsid w:val="00744685"/>
    <w:rsid w:val="00750083"/>
    <w:rsid w:val="00777C5E"/>
    <w:rsid w:val="00797650"/>
    <w:rsid w:val="007B26E0"/>
    <w:rsid w:val="007D348D"/>
    <w:rsid w:val="0083523A"/>
    <w:rsid w:val="008547DD"/>
    <w:rsid w:val="0088136E"/>
    <w:rsid w:val="00882D23"/>
    <w:rsid w:val="008B45E4"/>
    <w:rsid w:val="008F021F"/>
    <w:rsid w:val="00902996"/>
    <w:rsid w:val="00903234"/>
    <w:rsid w:val="00930702"/>
    <w:rsid w:val="00952B0D"/>
    <w:rsid w:val="009768ED"/>
    <w:rsid w:val="00983929"/>
    <w:rsid w:val="00984E90"/>
    <w:rsid w:val="00993B2A"/>
    <w:rsid w:val="00996676"/>
    <w:rsid w:val="009A2FAD"/>
    <w:rsid w:val="009A448E"/>
    <w:rsid w:val="009B5506"/>
    <w:rsid w:val="009E0C7C"/>
    <w:rsid w:val="009E7171"/>
    <w:rsid w:val="00A043E4"/>
    <w:rsid w:val="00A06C79"/>
    <w:rsid w:val="00A12247"/>
    <w:rsid w:val="00A24D7E"/>
    <w:rsid w:val="00A46334"/>
    <w:rsid w:val="00A476A0"/>
    <w:rsid w:val="00A56F61"/>
    <w:rsid w:val="00A64633"/>
    <w:rsid w:val="00A72DCF"/>
    <w:rsid w:val="00A73870"/>
    <w:rsid w:val="00A92C82"/>
    <w:rsid w:val="00AC1248"/>
    <w:rsid w:val="00AF6D7C"/>
    <w:rsid w:val="00AF7C08"/>
    <w:rsid w:val="00B001D3"/>
    <w:rsid w:val="00B1228B"/>
    <w:rsid w:val="00B705BF"/>
    <w:rsid w:val="00B71DA2"/>
    <w:rsid w:val="00B951E6"/>
    <w:rsid w:val="00BA0A88"/>
    <w:rsid w:val="00BE4CCE"/>
    <w:rsid w:val="00BE6126"/>
    <w:rsid w:val="00C26982"/>
    <w:rsid w:val="00C4237C"/>
    <w:rsid w:val="00C46D5A"/>
    <w:rsid w:val="00C56807"/>
    <w:rsid w:val="00C60186"/>
    <w:rsid w:val="00C64956"/>
    <w:rsid w:val="00C7411D"/>
    <w:rsid w:val="00CC66EC"/>
    <w:rsid w:val="00CD06C5"/>
    <w:rsid w:val="00D12729"/>
    <w:rsid w:val="00D12835"/>
    <w:rsid w:val="00D13FE5"/>
    <w:rsid w:val="00D147AA"/>
    <w:rsid w:val="00D234B1"/>
    <w:rsid w:val="00D37BFB"/>
    <w:rsid w:val="00D435DE"/>
    <w:rsid w:val="00D52159"/>
    <w:rsid w:val="00D535CE"/>
    <w:rsid w:val="00D55775"/>
    <w:rsid w:val="00D627E9"/>
    <w:rsid w:val="00D62F76"/>
    <w:rsid w:val="00D9135F"/>
    <w:rsid w:val="00DB6435"/>
    <w:rsid w:val="00DC241C"/>
    <w:rsid w:val="00DC2CE9"/>
    <w:rsid w:val="00DF6504"/>
    <w:rsid w:val="00E21840"/>
    <w:rsid w:val="00E26984"/>
    <w:rsid w:val="00E508CD"/>
    <w:rsid w:val="00E540F6"/>
    <w:rsid w:val="00E57D1E"/>
    <w:rsid w:val="00E61C4D"/>
    <w:rsid w:val="00E6728D"/>
    <w:rsid w:val="00E87DC1"/>
    <w:rsid w:val="00EB4F9B"/>
    <w:rsid w:val="00EC7013"/>
    <w:rsid w:val="00EE222B"/>
    <w:rsid w:val="00EF01E6"/>
    <w:rsid w:val="00F070DD"/>
    <w:rsid w:val="00F25BE4"/>
    <w:rsid w:val="00F30B15"/>
    <w:rsid w:val="00F34722"/>
    <w:rsid w:val="00F4341D"/>
    <w:rsid w:val="00F50D9F"/>
    <w:rsid w:val="00F74D0C"/>
    <w:rsid w:val="00F852B0"/>
    <w:rsid w:val="00F85BBF"/>
    <w:rsid w:val="00FA695A"/>
    <w:rsid w:val="00FB266C"/>
    <w:rsid w:val="00FC2E6E"/>
    <w:rsid w:val="00FC5D7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F6E5-6125-4C4C-A195-63352F3E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2019-07-19T03:31:00Z</cp:lastPrinted>
  <dcterms:created xsi:type="dcterms:W3CDTF">2019-07-18T05:10:00Z</dcterms:created>
  <dcterms:modified xsi:type="dcterms:W3CDTF">2019-07-23T05:50:00Z</dcterms:modified>
</cp:coreProperties>
</file>