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D89C75" wp14:editId="62F73A40">
            <wp:extent cx="683895" cy="668020"/>
            <wp:effectExtent l="19050" t="19050" r="20955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Администрация  городского округа «поселок Палана»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64F2E" w:rsidRDefault="00264F2E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A49E3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106A78" w:rsidRDefault="00F75B5D" w:rsidP="00DB2221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17.10.2023 </w:t>
      </w:r>
      <w:bookmarkStart w:id="0" w:name="_GoBack"/>
      <w:bookmarkEnd w:id="0"/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B4712">
        <w:rPr>
          <w:rFonts w:ascii="Times New Roman" w:hAnsi="Times New Roman"/>
          <w:sz w:val="24"/>
          <w:szCs w:val="24"/>
          <w:lang w:eastAsia="ru-RU"/>
        </w:rPr>
        <w:t>№</w:t>
      </w:r>
      <w:r w:rsidR="00DB2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273-р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611"/>
      </w:tblGrid>
      <w:tr w:rsidR="00DB2221" w:rsidTr="00FD5620">
        <w:tc>
          <w:tcPr>
            <w:tcW w:w="4927" w:type="dxa"/>
          </w:tcPr>
          <w:p w:rsidR="00DB2221" w:rsidRPr="003B0C3C" w:rsidRDefault="00F419B1" w:rsidP="003229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предварительного прогноза социально-экономического развития </w:t>
            </w:r>
            <w:r w:rsidR="003B0C3C" w:rsidRPr="00A632DD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округа «поселок Палана»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262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229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плановый период 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229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322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E23C5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928" w:type="dxa"/>
          </w:tcPr>
          <w:p w:rsidR="00DB2221" w:rsidRDefault="00DB2221" w:rsidP="00FD5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21" w:rsidRDefault="00DB2221" w:rsidP="00DB2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4F2E" w:rsidRDefault="00264F2E" w:rsidP="003B0C3C">
      <w:pPr>
        <w:pStyle w:val="a3"/>
        <w:spacing w:before="0" w:beforeAutospacing="0" w:after="0" w:afterAutospacing="0"/>
        <w:ind w:firstLine="709"/>
        <w:jc w:val="both"/>
      </w:pPr>
    </w:p>
    <w:p w:rsidR="00F419B1" w:rsidRDefault="00DB2221" w:rsidP="00264F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</w:t>
      </w:r>
      <w:r w:rsidR="00F419B1">
        <w:t xml:space="preserve">соответствии с Федеральным законом от </w:t>
      </w:r>
      <w:r w:rsidR="00271027">
        <w:t>0</w:t>
      </w:r>
      <w:r w:rsidR="00F419B1">
        <w:t>6.10.</w:t>
      </w:r>
      <w:r w:rsidR="00FC710B">
        <w:t>2003</w:t>
      </w:r>
      <w:r w:rsidR="00271027">
        <w:t xml:space="preserve"> №</w:t>
      </w:r>
      <w:r w:rsidR="00F419B1">
        <w:t xml:space="preserve"> 131-ФЗ «Об общих принципах организации местного самоуправления в Российской Федерации», постановлением Правительства Камчатского края от 08.04.2016 №</w:t>
      </w:r>
      <w:r w:rsidR="00271027">
        <w:t xml:space="preserve"> </w:t>
      </w:r>
      <w:r w:rsidR="00F419B1">
        <w:t>119</w:t>
      </w:r>
      <w:r w:rsidR="00271027">
        <w:t>-</w:t>
      </w:r>
      <w:r w:rsidR="00F419B1">
        <w:t xml:space="preserve">П </w:t>
      </w:r>
      <w:r w:rsidR="00FC710B">
        <w:t xml:space="preserve">                        </w:t>
      </w:r>
      <w:r w:rsidR="00F419B1">
        <w:t xml:space="preserve">«Об утверждении </w:t>
      </w:r>
      <w:r w:rsidR="00271027">
        <w:t>П</w:t>
      </w:r>
      <w:r w:rsidR="00F419B1">
        <w:t>орядка разработки и корректировки</w:t>
      </w:r>
      <w:r w:rsidR="003816E0">
        <w:t>, осуществления мониторинга и контроля реализации прогнозов социально-экономического развития Камчатского края  на среднесрочны</w:t>
      </w:r>
      <w:r w:rsidR="00FC710B">
        <w:t>й</w:t>
      </w:r>
      <w:r w:rsidR="003816E0">
        <w:t xml:space="preserve"> и долгосрочный период», </w:t>
      </w:r>
      <w:r w:rsidR="00F419B1">
        <w:t>Уставом городского округа «поселок Палана»</w:t>
      </w:r>
      <w:r w:rsidR="00271027">
        <w:t>,</w:t>
      </w:r>
    </w:p>
    <w:p w:rsidR="00DB2221" w:rsidRDefault="00DB2221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DB2221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C">
        <w:rPr>
          <w:rFonts w:ascii="Times New Roman" w:hAnsi="Times New Roman"/>
          <w:sz w:val="24"/>
          <w:szCs w:val="24"/>
        </w:rPr>
        <w:t xml:space="preserve">1. </w:t>
      </w:r>
      <w:r w:rsidR="00271027">
        <w:rPr>
          <w:rFonts w:ascii="Times New Roman" w:hAnsi="Times New Roman"/>
          <w:sz w:val="24"/>
          <w:szCs w:val="24"/>
        </w:rPr>
        <w:t>Утвер</w:t>
      </w:r>
      <w:r w:rsidR="00271027" w:rsidRPr="00271027">
        <w:rPr>
          <w:rFonts w:ascii="Times New Roman" w:hAnsi="Times New Roman"/>
          <w:sz w:val="24"/>
          <w:szCs w:val="24"/>
        </w:rPr>
        <w:t>д</w:t>
      </w:r>
      <w:r w:rsidR="00271027">
        <w:rPr>
          <w:rFonts w:ascii="Times New Roman" w:hAnsi="Times New Roman"/>
          <w:sz w:val="24"/>
          <w:szCs w:val="24"/>
        </w:rPr>
        <w:t>ить</w:t>
      </w:r>
      <w:r w:rsidR="00271027" w:rsidRPr="00271027">
        <w:rPr>
          <w:rFonts w:ascii="Times New Roman" w:hAnsi="Times New Roman"/>
          <w:sz w:val="24"/>
          <w:szCs w:val="24"/>
        </w:rPr>
        <w:t xml:space="preserve"> предварительн</w:t>
      </w:r>
      <w:r w:rsidR="00271027">
        <w:rPr>
          <w:rFonts w:ascii="Times New Roman" w:hAnsi="Times New Roman"/>
          <w:sz w:val="24"/>
          <w:szCs w:val="24"/>
        </w:rPr>
        <w:t>ый</w:t>
      </w:r>
      <w:r w:rsidR="00271027" w:rsidRPr="00271027">
        <w:rPr>
          <w:rFonts w:ascii="Times New Roman" w:hAnsi="Times New Roman"/>
          <w:sz w:val="24"/>
          <w:szCs w:val="24"/>
        </w:rPr>
        <w:t xml:space="preserve"> прогноз </w:t>
      </w:r>
      <w:r w:rsidR="00BD4FE4" w:rsidRPr="00BD4FE4">
        <w:rPr>
          <w:rFonts w:ascii="Times New Roman" w:hAnsi="Times New Roman"/>
          <w:sz w:val="24"/>
          <w:szCs w:val="24"/>
        </w:rPr>
        <w:t>социально-экономического развития городского округа «поселок Палана»</w:t>
      </w:r>
      <w:r w:rsidR="00BD4FE4">
        <w:rPr>
          <w:rFonts w:ascii="Times New Roman" w:hAnsi="Times New Roman"/>
          <w:sz w:val="24"/>
          <w:szCs w:val="24"/>
        </w:rPr>
        <w:t xml:space="preserve"> на 202</w:t>
      </w:r>
      <w:r w:rsidR="003229A3">
        <w:rPr>
          <w:rFonts w:ascii="Times New Roman" w:hAnsi="Times New Roman"/>
          <w:sz w:val="24"/>
          <w:szCs w:val="24"/>
        </w:rPr>
        <w:t>4</w:t>
      </w:r>
      <w:r w:rsidR="00BD4FE4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BD4FE4" w:rsidRPr="00BD4FE4">
        <w:rPr>
          <w:rFonts w:ascii="Times New Roman" w:hAnsi="Times New Roman"/>
          <w:sz w:val="24"/>
          <w:szCs w:val="24"/>
        </w:rPr>
        <w:t>202</w:t>
      </w:r>
      <w:r w:rsidR="003229A3">
        <w:rPr>
          <w:rFonts w:ascii="Times New Roman" w:hAnsi="Times New Roman"/>
          <w:sz w:val="24"/>
          <w:szCs w:val="24"/>
        </w:rPr>
        <w:t>5</w:t>
      </w:r>
      <w:r w:rsidR="00BD4FE4" w:rsidRPr="00BD4FE4">
        <w:rPr>
          <w:rFonts w:ascii="Times New Roman" w:hAnsi="Times New Roman"/>
          <w:sz w:val="24"/>
          <w:szCs w:val="24"/>
        </w:rPr>
        <w:t xml:space="preserve"> и 202</w:t>
      </w:r>
      <w:r w:rsidR="003229A3">
        <w:rPr>
          <w:rFonts w:ascii="Times New Roman" w:hAnsi="Times New Roman"/>
          <w:sz w:val="24"/>
          <w:szCs w:val="24"/>
        </w:rPr>
        <w:t>6</w:t>
      </w:r>
      <w:r w:rsidR="00BD4FE4" w:rsidRPr="00BD4FE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.</w:t>
      </w:r>
    </w:p>
    <w:p w:rsidR="005968A5" w:rsidRDefault="005968A5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71027"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городского округа «поселок Палана» от </w:t>
      </w:r>
      <w:r w:rsidR="003229A3">
        <w:rPr>
          <w:rFonts w:ascii="Times New Roman" w:hAnsi="Times New Roman"/>
          <w:sz w:val="24"/>
          <w:szCs w:val="24"/>
        </w:rPr>
        <w:t>30.09</w:t>
      </w:r>
      <w:r w:rsidR="00346454">
        <w:rPr>
          <w:rFonts w:ascii="Times New Roman" w:hAnsi="Times New Roman"/>
          <w:sz w:val="24"/>
          <w:szCs w:val="24"/>
        </w:rPr>
        <w:t>.202</w:t>
      </w:r>
      <w:r w:rsidR="003229A3">
        <w:rPr>
          <w:rFonts w:ascii="Times New Roman" w:hAnsi="Times New Roman"/>
          <w:sz w:val="24"/>
          <w:szCs w:val="24"/>
        </w:rPr>
        <w:t>2</w:t>
      </w:r>
      <w:r w:rsidR="00271027">
        <w:rPr>
          <w:rFonts w:ascii="Times New Roman" w:hAnsi="Times New Roman"/>
          <w:sz w:val="24"/>
          <w:szCs w:val="24"/>
        </w:rPr>
        <w:t xml:space="preserve"> № </w:t>
      </w:r>
      <w:r w:rsidR="007262E2">
        <w:rPr>
          <w:rFonts w:ascii="Times New Roman" w:hAnsi="Times New Roman"/>
          <w:sz w:val="24"/>
          <w:szCs w:val="24"/>
        </w:rPr>
        <w:t>2</w:t>
      </w:r>
      <w:r w:rsidR="003229A3">
        <w:rPr>
          <w:rFonts w:ascii="Times New Roman" w:hAnsi="Times New Roman"/>
          <w:sz w:val="24"/>
          <w:szCs w:val="24"/>
        </w:rPr>
        <w:t>21</w:t>
      </w:r>
      <w:r w:rsidR="00271027">
        <w:rPr>
          <w:rFonts w:ascii="Times New Roman" w:hAnsi="Times New Roman"/>
          <w:sz w:val="24"/>
          <w:szCs w:val="24"/>
        </w:rPr>
        <w:t xml:space="preserve">-р «Об </w:t>
      </w:r>
      <w:r w:rsidR="007262E2">
        <w:rPr>
          <w:rFonts w:ascii="Times New Roman" w:hAnsi="Times New Roman"/>
          <w:sz w:val="24"/>
          <w:szCs w:val="24"/>
        </w:rPr>
        <w:t>одобрении уточненного прогноза</w:t>
      </w:r>
      <w:r w:rsidR="00271027">
        <w:rPr>
          <w:rFonts w:ascii="Times New Roman" w:hAnsi="Times New Roman"/>
          <w:sz w:val="24"/>
          <w:szCs w:val="24"/>
        </w:rPr>
        <w:t xml:space="preserve"> социально-экономического развития городского округа «поселок Палана» на 20</w:t>
      </w:r>
      <w:r w:rsidR="009D77A3">
        <w:rPr>
          <w:rFonts w:ascii="Times New Roman" w:hAnsi="Times New Roman"/>
          <w:sz w:val="24"/>
          <w:szCs w:val="24"/>
        </w:rPr>
        <w:t>2</w:t>
      </w:r>
      <w:r w:rsidR="003229A3">
        <w:rPr>
          <w:rFonts w:ascii="Times New Roman" w:hAnsi="Times New Roman"/>
          <w:sz w:val="24"/>
          <w:szCs w:val="24"/>
        </w:rPr>
        <w:t>3</w:t>
      </w:r>
      <w:r w:rsidR="00271027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A2124E">
        <w:rPr>
          <w:rFonts w:ascii="Times New Roman" w:hAnsi="Times New Roman"/>
          <w:sz w:val="24"/>
          <w:szCs w:val="24"/>
        </w:rPr>
        <w:t>202</w:t>
      </w:r>
      <w:r w:rsidR="003229A3">
        <w:rPr>
          <w:rFonts w:ascii="Times New Roman" w:hAnsi="Times New Roman"/>
          <w:sz w:val="24"/>
          <w:szCs w:val="24"/>
        </w:rPr>
        <w:t>4</w:t>
      </w:r>
      <w:r w:rsidR="00346454">
        <w:rPr>
          <w:rFonts w:ascii="Times New Roman" w:hAnsi="Times New Roman"/>
          <w:sz w:val="24"/>
          <w:szCs w:val="24"/>
        </w:rPr>
        <w:t xml:space="preserve"> и 202</w:t>
      </w:r>
      <w:r w:rsidR="003229A3">
        <w:rPr>
          <w:rFonts w:ascii="Times New Roman" w:hAnsi="Times New Roman"/>
          <w:sz w:val="24"/>
          <w:szCs w:val="24"/>
        </w:rPr>
        <w:t>5</w:t>
      </w:r>
      <w:r w:rsidR="0034645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».</w:t>
      </w:r>
    </w:p>
    <w:p w:rsidR="00DD0821" w:rsidRPr="003B0C3C" w:rsidRDefault="00106A78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475">
        <w:rPr>
          <w:rFonts w:ascii="Times New Roman" w:hAnsi="Times New Roman"/>
          <w:sz w:val="24"/>
          <w:szCs w:val="24"/>
        </w:rPr>
        <w:t>3</w:t>
      </w:r>
      <w:r w:rsidR="00DD0821" w:rsidRPr="000C5475">
        <w:rPr>
          <w:rFonts w:ascii="Times New Roman" w:hAnsi="Times New Roman"/>
          <w:sz w:val="24"/>
          <w:szCs w:val="24"/>
        </w:rPr>
        <w:t xml:space="preserve">. </w:t>
      </w:r>
      <w:r w:rsidR="00A766E3">
        <w:rPr>
          <w:rFonts w:ascii="Times New Roman" w:hAnsi="Times New Roman"/>
          <w:sz w:val="24"/>
          <w:szCs w:val="24"/>
        </w:rPr>
        <w:t>Правовому отделу</w:t>
      </w:r>
      <w:r w:rsidR="00DD0821" w:rsidRPr="000C5475">
        <w:rPr>
          <w:rFonts w:ascii="Times New Roman" w:hAnsi="Times New Roman"/>
          <w:sz w:val="24"/>
          <w:szCs w:val="24"/>
        </w:rPr>
        <w:t xml:space="preserve"> Администрации городского округа «поселок Палана» обнародовать настоящее </w:t>
      </w:r>
      <w:r w:rsidR="00CC28EF" w:rsidRPr="000C5475">
        <w:rPr>
          <w:rFonts w:ascii="Times New Roman" w:hAnsi="Times New Roman"/>
          <w:sz w:val="24"/>
          <w:szCs w:val="24"/>
        </w:rPr>
        <w:t>распоряжение</w:t>
      </w:r>
      <w:r w:rsidR="00DD0821" w:rsidRPr="000C5475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DB2221" w:rsidRDefault="00106A78" w:rsidP="003B0C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DB2221">
        <w:t xml:space="preserve">. </w:t>
      </w:r>
      <w:r w:rsidR="00346454">
        <w:t>Контроль исполнения настоящего распоряжения оставляю за собой.</w:t>
      </w: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Pr="005A49E3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1F04DC" w:rsidRPr="00F75B5D" w:rsidRDefault="00BD5DE3" w:rsidP="00F75B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городского округа «поселок </w:t>
      </w:r>
      <w:proofErr w:type="gramStart"/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Палана»   </w:t>
      </w:r>
      <w:proofErr w:type="gramEnd"/>
      <w:r w:rsidR="009E6E4C" w:rsidRPr="009E6E4C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="00F75B5D">
        <w:rPr>
          <w:rFonts w:ascii="Times New Roman" w:hAnsi="Times New Roman"/>
          <w:sz w:val="24"/>
          <w:szCs w:val="24"/>
          <w:lang w:eastAsia="ru-RU"/>
        </w:rPr>
        <w:t xml:space="preserve">                   И.О. Щербаков</w:t>
      </w: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sectPr w:rsidR="000C5475" w:rsidSect="003B47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11D"/>
    <w:multiLevelType w:val="hybridMultilevel"/>
    <w:tmpl w:val="56C682B0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1"/>
    <w:rsid w:val="00061978"/>
    <w:rsid w:val="000C5475"/>
    <w:rsid w:val="00106A78"/>
    <w:rsid w:val="00195202"/>
    <w:rsid w:val="001D073C"/>
    <w:rsid w:val="001F04DC"/>
    <w:rsid w:val="00264F2E"/>
    <w:rsid w:val="00271027"/>
    <w:rsid w:val="003229A3"/>
    <w:rsid w:val="00327A81"/>
    <w:rsid w:val="00346454"/>
    <w:rsid w:val="003472E8"/>
    <w:rsid w:val="00365373"/>
    <w:rsid w:val="003816E0"/>
    <w:rsid w:val="003B0C3C"/>
    <w:rsid w:val="003B4712"/>
    <w:rsid w:val="00446E87"/>
    <w:rsid w:val="00496ECD"/>
    <w:rsid w:val="004E767C"/>
    <w:rsid w:val="00587587"/>
    <w:rsid w:val="005968A5"/>
    <w:rsid w:val="00657E6D"/>
    <w:rsid w:val="006B1E3D"/>
    <w:rsid w:val="00722EBC"/>
    <w:rsid w:val="007262E2"/>
    <w:rsid w:val="00752BD4"/>
    <w:rsid w:val="00871AE5"/>
    <w:rsid w:val="008F17EC"/>
    <w:rsid w:val="008F6149"/>
    <w:rsid w:val="009B2DF4"/>
    <w:rsid w:val="009D77A3"/>
    <w:rsid w:val="009E6E4C"/>
    <w:rsid w:val="00A115A6"/>
    <w:rsid w:val="00A20BC7"/>
    <w:rsid w:val="00A2124E"/>
    <w:rsid w:val="00A632DD"/>
    <w:rsid w:val="00A7173B"/>
    <w:rsid w:val="00A766E3"/>
    <w:rsid w:val="00A97BF2"/>
    <w:rsid w:val="00AA4984"/>
    <w:rsid w:val="00AD048D"/>
    <w:rsid w:val="00BD2DE1"/>
    <w:rsid w:val="00BD4FE4"/>
    <w:rsid w:val="00BD5DE3"/>
    <w:rsid w:val="00C3786D"/>
    <w:rsid w:val="00C521CB"/>
    <w:rsid w:val="00C55A3A"/>
    <w:rsid w:val="00CC28EF"/>
    <w:rsid w:val="00D3435E"/>
    <w:rsid w:val="00D6025A"/>
    <w:rsid w:val="00DB2221"/>
    <w:rsid w:val="00DC2624"/>
    <w:rsid w:val="00DD0821"/>
    <w:rsid w:val="00DE23C5"/>
    <w:rsid w:val="00E07933"/>
    <w:rsid w:val="00E3717C"/>
    <w:rsid w:val="00E57842"/>
    <w:rsid w:val="00EA5E78"/>
    <w:rsid w:val="00EB7CBA"/>
    <w:rsid w:val="00EF0475"/>
    <w:rsid w:val="00F419B1"/>
    <w:rsid w:val="00F54AE0"/>
    <w:rsid w:val="00F70EB7"/>
    <w:rsid w:val="00F75B5D"/>
    <w:rsid w:val="00FC0192"/>
    <w:rsid w:val="00FC0511"/>
    <w:rsid w:val="00FC710B"/>
    <w:rsid w:val="00FD5620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4E88"/>
  <w15:docId w15:val="{19D42148-B006-4D14-858C-B1B49A7A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2E40-07DE-4FCF-B7A9-398EBB05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2019-09-30T03:27:00Z</cp:lastPrinted>
  <dcterms:created xsi:type="dcterms:W3CDTF">2023-10-17T00:36:00Z</dcterms:created>
  <dcterms:modified xsi:type="dcterms:W3CDTF">2023-10-17T00:36:00Z</dcterms:modified>
</cp:coreProperties>
</file>