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AF" w:rsidRPr="00A51AAF" w:rsidRDefault="008B28FF" w:rsidP="00A5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2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1AAF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9352FD" w:rsidP="00A51AA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352F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06.03.2019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Pr="009352F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30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51AAF" w:rsidRPr="00A51AAF" w:rsidTr="00A51AAF">
        <w:tc>
          <w:tcPr>
            <w:tcW w:w="4785" w:type="dxa"/>
            <w:shd w:val="clear" w:color="auto" w:fill="auto"/>
          </w:tcPr>
          <w:p w:rsidR="00A51AAF" w:rsidRPr="00A51AAF" w:rsidRDefault="00A51AAF" w:rsidP="00014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51A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</w:t>
            </w:r>
            <w:r w:rsidR="000147D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лок Палана» от 09.12.2015 №  173</w:t>
            </w:r>
            <w:r w:rsidRPr="00A51A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  муниципальной  программы</w:t>
            </w:r>
            <w:r w:rsidR="000147D6">
              <w:t xml:space="preserve"> «</w:t>
            </w:r>
            <w:r w:rsidR="000147D6" w:rsidRPr="000147D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Социальная поддержка граждан в городском округе «посёлок Палана» на 2016-2020  годы»      </w:t>
            </w:r>
            <w:r w:rsidRPr="00A51A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A51AAF" w:rsidRPr="00A51AAF" w:rsidRDefault="00A51AAF" w:rsidP="00A5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51AAF" w:rsidRDefault="00A51AAF" w:rsidP="00546F5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A51A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  программы </w:t>
      </w:r>
      <w:r w:rsidR="000147D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47D6" w:rsidRPr="000147D6">
        <w:rPr>
          <w:rFonts w:ascii="Times New Roman" w:eastAsia="Times New Roman" w:hAnsi="Times New Roman"/>
          <w:sz w:val="24"/>
          <w:szCs w:val="24"/>
          <w:lang w:eastAsia="ru-RU"/>
        </w:rPr>
        <w:t>Социальная поддержка граждан в городском округе «посёлок П</w:t>
      </w:r>
      <w:r w:rsidR="000147D6">
        <w:rPr>
          <w:rFonts w:ascii="Times New Roman" w:eastAsia="Times New Roman" w:hAnsi="Times New Roman"/>
          <w:sz w:val="24"/>
          <w:szCs w:val="24"/>
          <w:lang w:eastAsia="ru-RU"/>
        </w:rPr>
        <w:t>алана» на 2016-2020  годы»</w:t>
      </w:r>
      <w:r w:rsidRPr="00A51AA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6F5C" w:rsidRPr="00546F5C" w:rsidRDefault="00546F5C" w:rsidP="00546F5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AAF" w:rsidRPr="00A51AAF" w:rsidRDefault="00A51AAF" w:rsidP="00546F5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ПОСТАНОВЛЯЕТ: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в постановление Администрации городского округа «посе</w:t>
      </w:r>
      <w:r w:rsidR="000147D6">
        <w:rPr>
          <w:rFonts w:ascii="Times New Roman" w:eastAsia="Times New Roman" w:hAnsi="Times New Roman" w:cs="Arial"/>
          <w:sz w:val="24"/>
          <w:szCs w:val="24"/>
          <w:lang w:eastAsia="ru-RU"/>
        </w:rPr>
        <w:t>лок Палана»  от 09.12.2015 № 173</w:t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муниципальной программы </w:t>
      </w:r>
      <w:r w:rsidR="000147D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0147D6" w:rsidRPr="000147D6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Социальная поддержка граждан в городском округе «по</w:t>
      </w:r>
      <w:r w:rsidR="000147D6">
        <w:rPr>
          <w:rFonts w:ascii="Times New Roman" w:eastAsia="Times New Roman" w:hAnsi="Times New Roman" w:cs="Arial"/>
          <w:sz w:val="24"/>
          <w:szCs w:val="24"/>
          <w:lang w:eastAsia="ru-RU"/>
        </w:rPr>
        <w:t>сёлок Палана» на 2016-2020</w:t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годы» следующие изменения: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1.1 наименование постановления изложить в следующей редакции: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  муниципальной  программы </w:t>
      </w:r>
      <w:r w:rsidR="000147D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0147D6" w:rsidRPr="000147D6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Социальная поддержка граждан в городском округе «посёлок П</w:t>
      </w:r>
      <w:r w:rsidR="000147D6">
        <w:rPr>
          <w:rFonts w:ascii="Times New Roman" w:eastAsia="Times New Roman" w:hAnsi="Times New Roman" w:cs="Arial"/>
          <w:sz w:val="24"/>
          <w:szCs w:val="24"/>
          <w:lang w:eastAsia="ru-RU"/>
        </w:rPr>
        <w:t>алана»;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1.2 муниципальную программу изложить в редакции согласно приложению. 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2. Настоящее постановление вступает в силу после его официального обнародования.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546F5C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Глава</w:t>
      </w:r>
      <w:r w:rsidR="00A51AAF"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«поселок Палана»                                                      О.П. </w:t>
      </w:r>
      <w:proofErr w:type="spellStart"/>
      <w:r w:rsidR="00A51AAF"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  <w:proofErr w:type="spellEnd"/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74F3" w:rsidRDefault="007074F3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74F3" w:rsidRPr="00A51AAF" w:rsidRDefault="007074F3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51AAF" w:rsidRPr="00A51AAF" w:rsidRDefault="00A51AAF" w:rsidP="00A5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147D6" w:rsidRDefault="000147D6" w:rsidP="000147D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14B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9352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9352FD" w:rsidRPr="009352F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06.03.2019</w:t>
      </w:r>
      <w:r w:rsidR="009352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352FD" w:rsidRPr="009352F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30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114B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от 09.12.2015 №173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17C0A">
        <w:rPr>
          <w:rFonts w:ascii="Times New Roman" w:hAnsi="Times New Roman"/>
          <w:b/>
          <w:sz w:val="24"/>
          <w:szCs w:val="28"/>
          <w:lang w:eastAsia="ru-RU"/>
        </w:rPr>
        <w:t xml:space="preserve">Муниципальная программа 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7C0A">
        <w:rPr>
          <w:rFonts w:ascii="Times New Roman" w:hAnsi="Times New Roman"/>
          <w:b/>
          <w:sz w:val="24"/>
          <w:szCs w:val="28"/>
          <w:lang w:eastAsia="ru-RU"/>
        </w:rPr>
        <w:t xml:space="preserve">    «Социальная поддержка граждан в городском округе «посёлок Палана» </w:t>
      </w:r>
    </w:p>
    <w:p w:rsidR="00E17C0A" w:rsidRPr="00E17C0A" w:rsidRDefault="00E17C0A" w:rsidP="00E17C0A">
      <w:pPr>
        <w:autoSpaceDE w:val="0"/>
        <w:autoSpaceDN w:val="0"/>
        <w:adjustRightInd w:val="0"/>
        <w:spacing w:before="154" w:after="0" w:line="326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before="154" w:after="0" w:line="326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4"/>
      </w:tblGrid>
      <w:tr w:rsidR="001B573A" w:rsidRPr="00E17C0A" w:rsidTr="001B573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C0A" w:rsidRPr="00E17C0A" w:rsidRDefault="00E17C0A" w:rsidP="001B573A">
            <w:pPr>
              <w:autoSpaceDE w:val="0"/>
              <w:autoSpaceDN w:val="0"/>
              <w:adjustRightInd w:val="0"/>
              <w:spacing w:before="154" w:after="0" w:line="326" w:lineRule="exact"/>
              <w:ind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C0A" w:rsidRPr="00E17C0A" w:rsidRDefault="00E17C0A" w:rsidP="001B573A">
            <w:pPr>
              <w:autoSpaceDE w:val="0"/>
              <w:autoSpaceDN w:val="0"/>
              <w:adjustRightInd w:val="0"/>
              <w:spacing w:before="154" w:after="0" w:line="240" w:lineRule="auto"/>
              <w:ind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7C0A" w:rsidRDefault="00E17C0A" w:rsidP="000147D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7C0A" w:rsidRDefault="00E17C0A" w:rsidP="000147D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17C0A" w:rsidRDefault="00E17C0A" w:rsidP="000147D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0147D6" w:rsidRDefault="000147D6" w:rsidP="000147D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147D6" w:rsidRDefault="000147D6" w:rsidP="000147D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147D6" w:rsidRDefault="000147D6" w:rsidP="00A51AA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F64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муниципальной  п</w:t>
      </w:r>
      <w:r w:rsidRPr="00A82EEE">
        <w:rPr>
          <w:rFonts w:ascii="Times New Roman" w:hAnsi="Times New Roman"/>
          <w:sz w:val="24"/>
          <w:szCs w:val="24"/>
          <w:lang w:eastAsia="ru-RU"/>
        </w:rPr>
        <w:t>рограммы «Социальная  поддержка  граждан в городском округе «посёлок Палана»</w:t>
      </w:r>
    </w:p>
    <w:p w:rsidR="00BD0FB0" w:rsidRPr="00A82EEE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</w:tr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Программы</w:t>
            </w:r>
          </w:p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9021C1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54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  <w:r w:rsidR="00546F5C">
              <w:t xml:space="preserve"> </w:t>
            </w:r>
            <w:r w:rsidR="00546F5C" w:rsidRPr="00546F5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  городского округа «посёлок Палана», Комитет по  управлению муниципальным имуществом городского округа «поселок Палана»</w:t>
            </w:r>
          </w:p>
        </w:tc>
      </w:tr>
      <w:tr w:rsidR="00BD0FB0" w:rsidRPr="00952768" w:rsidTr="009021C1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отдельных категорий граждан. </w:t>
            </w:r>
          </w:p>
          <w:p w:rsidR="00BD0FB0" w:rsidRPr="00A82EEE" w:rsidRDefault="00BD0FB0" w:rsidP="006F7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населения. </w:t>
            </w:r>
          </w:p>
          <w:p w:rsidR="00BD0FB0" w:rsidRPr="00A82EEE" w:rsidRDefault="00BD0FB0" w:rsidP="006F7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семьи и детей. </w:t>
            </w:r>
          </w:p>
          <w:p w:rsidR="00BD0FB0" w:rsidRPr="00A82EEE" w:rsidRDefault="00BD0FB0" w:rsidP="006F7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</w:tc>
      </w:tr>
      <w:tr w:rsidR="00BD0FB0" w:rsidRPr="00952768" w:rsidTr="009021C1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Программы</w:t>
            </w:r>
          </w:p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населения городского округа «поселок Палана», повышение доступности и качества социального обслуживания населения  городского округа «поселок Палана»,  </w:t>
            </w:r>
          </w:p>
        </w:tc>
      </w:tr>
      <w:tr w:rsidR="00BD0FB0" w:rsidRPr="00952768" w:rsidTr="009021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1.Оказание мер социальной поддержки отдельным категориям граждан с учетом адресности, предоставление социальной помощи, услуг и льгот. </w:t>
            </w:r>
          </w:p>
          <w:p w:rsidR="00BD0FB0" w:rsidRPr="00A82EEE" w:rsidRDefault="00BD0FB0" w:rsidP="006F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2.Выполнение переданных государством и регионом полномочий по социальному обслуживанию населения.</w:t>
            </w:r>
          </w:p>
          <w:p w:rsidR="00BD0FB0" w:rsidRPr="00A82EEE" w:rsidRDefault="00BD0FB0" w:rsidP="006F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3.Обеспечение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BD0FB0" w:rsidRPr="00A82EEE" w:rsidRDefault="00BD0FB0" w:rsidP="006F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4. Обеспечение предоставления жилых помещений детям-сиротам и детям, оставшимся без попечения родителей.</w:t>
            </w:r>
          </w:p>
        </w:tc>
      </w:tr>
      <w:tr w:rsidR="00BD0FB0" w:rsidRPr="00952768" w:rsidTr="009021C1">
        <w:trPr>
          <w:trHeight w:val="16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B6" w:rsidRPr="00FC67B6" w:rsidRDefault="00FC67B6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субсидию на оплату коммунальных услуг</w:t>
            </w:r>
          </w:p>
          <w:p w:rsidR="00FC67B6" w:rsidRPr="00FC67B6" w:rsidRDefault="00FC67B6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новогодний подарок за счет средств бюджета городского округа «поселок Палана»</w:t>
            </w:r>
          </w:p>
          <w:p w:rsidR="00FC67B6" w:rsidRPr="00FC67B6" w:rsidRDefault="00FC67B6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доплату к пенсии</w:t>
            </w:r>
          </w:p>
          <w:p w:rsidR="00FC67B6" w:rsidRPr="00FC67B6" w:rsidRDefault="00FC67B6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оказавшихся в трудной жизненной ситуации и получивших адресную социальную помощь</w:t>
            </w:r>
          </w:p>
          <w:p w:rsidR="00BD0FB0" w:rsidRDefault="00FC67B6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получивших единовременные выплаты в связи с проведением мероприятий, посвященных праздничным, памятным и иным значимым датам.</w:t>
            </w:r>
          </w:p>
          <w:p w:rsidR="00C56360" w:rsidRDefault="00C5636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соответствия оказанных социальных  услуг объему  нормативных</w:t>
            </w:r>
          </w:p>
          <w:p w:rsidR="00C56360" w:rsidRPr="00C56360" w:rsidRDefault="00C56360" w:rsidP="00C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исполнения потребности по мерам социальной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оддержки семьям, имеющим детей.</w:t>
            </w:r>
          </w:p>
          <w:p w:rsidR="00C56360" w:rsidRDefault="00C56360" w:rsidP="00C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лишенных родительского попечения, приемных родителей, опекунов получивших единовременные выплаты, пособия, компенсации</w:t>
            </w:r>
          </w:p>
          <w:p w:rsidR="00C56360" w:rsidRPr="00A82EEE" w:rsidRDefault="00C56360" w:rsidP="00C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</w:t>
            </w:r>
            <w:proofErr w:type="gramStart"/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BD0FB0" w:rsidRPr="00952768" w:rsidTr="009021C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9021C1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пр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>ограммы составляет 197759,20368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</w:t>
            </w:r>
          </w:p>
          <w:tbl>
            <w:tblPr>
              <w:tblW w:w="6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7"/>
              <w:gridCol w:w="1456"/>
              <w:gridCol w:w="1230"/>
              <w:gridCol w:w="1432"/>
              <w:gridCol w:w="1418"/>
            </w:tblGrid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40161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31424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53,62908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36151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3956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,2929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40921,32236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83,70000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36686,90000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4150,72236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38129,72236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79,20000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34049,80000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4000,72236</w:t>
                  </w:r>
                </w:p>
              </w:tc>
            </w:tr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39273,42236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90,50000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35182,20000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4000,72236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39273,42236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90,50000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35182,20000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4000,72236</w:t>
                  </w:r>
                </w:p>
              </w:tc>
            </w:tr>
            <w:tr w:rsidR="00BD0FB0" w:rsidTr="009137F0">
              <w:trPr>
                <w:trHeight w:val="566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197759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20368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397,52908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177252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20109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,18234</w:t>
                  </w:r>
                </w:p>
              </w:tc>
            </w:tr>
          </w:tbl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9021C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качества предоставляемых пожилым людям и инвалидам социальных услуг.</w:t>
            </w:r>
          </w:p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BD0FB0" w:rsidRPr="00A82EEE" w:rsidRDefault="00BD0FB0" w:rsidP="00C1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родителей.</w:t>
            </w:r>
          </w:p>
        </w:tc>
      </w:tr>
    </w:tbl>
    <w:p w:rsidR="00BD0FB0" w:rsidRDefault="00BD0FB0"/>
    <w:p w:rsidR="00BD0FB0" w:rsidRPr="00CB49DF" w:rsidRDefault="00BD0FB0" w:rsidP="004960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F0A87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текущего состояния сферы реализации муниципальной Программы 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FB0" w:rsidRDefault="00BD0FB0" w:rsidP="0049605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Одной из особенностей современной ситуации является то, что продолжает расти </w:t>
      </w:r>
      <w:r w:rsidRPr="00F75886">
        <w:rPr>
          <w:rFonts w:ascii="Times New Roman" w:hAnsi="Times New Roman" w:cs="Times New Roman"/>
          <w:sz w:val="24"/>
          <w:szCs w:val="24"/>
        </w:rPr>
        <w:t>численность лиц, нуждающихся в защите государства.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Основными направлениями  социальной защиты населения являются создание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Развитие социальной сферы 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округа «поселок Палана» </w:t>
      </w:r>
      <w:r w:rsidRPr="00A82EEE">
        <w:rPr>
          <w:rFonts w:ascii="Times New Roman" w:hAnsi="Times New Roman"/>
          <w:sz w:val="24"/>
          <w:szCs w:val="24"/>
        </w:rPr>
        <w:t xml:space="preserve">предполагает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повышение </w:t>
      </w:r>
      <w:proofErr w:type="gramStart"/>
      <w:r w:rsidRPr="00A82EEE">
        <w:rPr>
          <w:rFonts w:ascii="Times New Roman" w:hAnsi="Times New Roman"/>
          <w:sz w:val="24"/>
          <w:szCs w:val="24"/>
          <w:lang w:eastAsia="ru-RU"/>
        </w:rPr>
        <w:t>качества жизни отдельных категорий граждан  городского округа</w:t>
      </w:r>
      <w:proofErr w:type="gramEnd"/>
      <w:r w:rsidRPr="00A82EEE"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2EEE">
        <w:rPr>
          <w:rFonts w:ascii="Times New Roman" w:hAnsi="Times New Roman"/>
          <w:sz w:val="24"/>
          <w:szCs w:val="24"/>
        </w:rPr>
        <w:lastRenderedPageBreak/>
        <w:t>Важный шаг в этом направлении - реализация в течение 201</w:t>
      </w:r>
      <w:r>
        <w:rPr>
          <w:rFonts w:ascii="Times New Roman" w:hAnsi="Times New Roman"/>
          <w:sz w:val="24"/>
          <w:szCs w:val="24"/>
        </w:rPr>
        <w:t>8 – 2022</w:t>
      </w:r>
      <w:r w:rsidRPr="00A82EEE">
        <w:rPr>
          <w:rFonts w:ascii="Times New Roman" w:hAnsi="Times New Roman"/>
          <w:sz w:val="24"/>
          <w:szCs w:val="24"/>
        </w:rPr>
        <w:t xml:space="preserve"> годов муниципальной </w:t>
      </w:r>
      <w:hyperlink r:id="rId9" w:history="1">
        <w:r w:rsidRPr="00A82EEE">
          <w:rPr>
            <w:rFonts w:ascii="Times New Roman" w:hAnsi="Times New Roman"/>
            <w:sz w:val="24"/>
            <w:szCs w:val="24"/>
          </w:rPr>
          <w:t>программ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«Социальная  поддержка  граждан в городском округе «посёлок Палана»</w:t>
      </w:r>
      <w:r w:rsidRPr="00A82EEE">
        <w:rPr>
          <w:rFonts w:ascii="Times New Roman" w:hAnsi="Times New Roman"/>
          <w:sz w:val="24"/>
          <w:szCs w:val="24"/>
        </w:rPr>
        <w:t>, социальная эффективность реализации которой выражена в улучшении качества жизни отдельных категорий населения городского округа путем своевременного и в полном объеме предоставления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2EEE">
        <w:rPr>
          <w:rFonts w:ascii="Times New Roman" w:hAnsi="Times New Roman"/>
          <w:sz w:val="24"/>
          <w:szCs w:val="24"/>
        </w:rPr>
        <w:t>увеличении числа семей с детьми, имеющих возможность получать материальную помощь, повышении качества и расширении</w:t>
      </w:r>
      <w:proofErr w:type="gramEnd"/>
      <w:r w:rsidRPr="00A82EEE">
        <w:rPr>
          <w:rFonts w:ascii="Times New Roman" w:hAnsi="Times New Roman"/>
          <w:sz w:val="24"/>
          <w:szCs w:val="24"/>
        </w:rPr>
        <w:t xml:space="preserve"> спектра предоставляемых социальных услуг. </w:t>
      </w:r>
      <w:r w:rsidRPr="00A82EEE">
        <w:rPr>
          <w:rFonts w:ascii="Times New Roman" w:hAnsi="Times New Roman"/>
          <w:sz w:val="24"/>
          <w:szCs w:val="24"/>
          <w:lang w:eastAsia="ru-RU"/>
        </w:rPr>
        <w:t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</w:t>
      </w:r>
      <w:r>
        <w:rPr>
          <w:rFonts w:ascii="Times New Roman" w:hAnsi="Times New Roman"/>
          <w:sz w:val="24"/>
          <w:szCs w:val="24"/>
          <w:lang w:eastAsia="ru-RU"/>
        </w:rPr>
        <w:t>ия из средств местного бюджета</w:t>
      </w:r>
      <w:r w:rsidRPr="00A82EE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функцией социальной политики.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Эффективное функционирование системы социальной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Pr="00A82EEE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Анализ обращений граждан показывает, что население обращается за помощью, оказавшись в крайне трудной жизненной ситуации, возникшей не только из-за </w:t>
      </w:r>
      <w:proofErr w:type="spellStart"/>
      <w:r w:rsidRPr="00A82EEE">
        <w:rPr>
          <w:rFonts w:ascii="Times New Roman" w:hAnsi="Times New Roman"/>
          <w:sz w:val="24"/>
          <w:szCs w:val="24"/>
          <w:lang w:eastAsia="ru-RU"/>
        </w:rPr>
        <w:t>малообеспеченности</w:t>
      </w:r>
      <w:proofErr w:type="spellEnd"/>
      <w:r w:rsidRPr="00A82EEE">
        <w:rPr>
          <w:rFonts w:ascii="Times New Roman" w:hAnsi="Times New Roman"/>
          <w:sz w:val="24"/>
          <w:szCs w:val="24"/>
          <w:lang w:eastAsia="ru-RU"/>
        </w:rPr>
        <w:t>, но и вследствие инвалидности, внезапной или длительной болезни, преклонного возраста, одиночества, сиротства, отсутствия определённого места жительства, по причине безра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ботицы,   и иных обстоятельств. </w:t>
      </w:r>
      <w:r w:rsidRPr="00A82EEE">
        <w:rPr>
          <w:rFonts w:ascii="Times New Roman" w:hAnsi="Times New Roman"/>
          <w:sz w:val="24"/>
          <w:szCs w:val="24"/>
          <w:lang w:eastAsia="ru-RU"/>
        </w:rPr>
        <w:t>Территориальная отдалённость и обособленность, суровые климатические условия, ограниченный рынок труда и специфичность формирования ценовой политики (высокая стоимость жизни) – причины,  способствующие снижению уровня и качества жизни многих семей, проживающих на территории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Для многих пенсионеров характерно неудовлетворительное состояние здоровья, низкое материальное положение, неспособность самостоятельно решать возникающие проблемы. Большая часть пенсионеров в настоящее время не осуществляют трудовую деятельность. Единственным источником дохода неработающих пенсионеров является пенсия.  Кроме того, многие из них нуждаются в особом внимании и конкретной адресной социальной помощи. Все это обуславливает необходимость принятия Программы.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разработана с целью повышения эффективности расходов бюджетных средств и качества управления затратами и результатами. 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 Программы.</w:t>
      </w:r>
    </w:p>
    <w:p w:rsidR="00BD0FB0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2. Цели, задачи Программы, сроки и механизмы ее реализации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- повышение качества жизни отдельных категорий граждан городского округа «поселок Палана», повышение доступности и качества социального обслуживания населения.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исполнение обязательств по оказанию мер социальной поддержки отдельным категориям граждан с учетом адресности, предоставлению социальной помощи, услуг и льгот,  оказанию адресной помощи гражданам, оказавшимся в сложной жизненной ситуации;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обеспечение потребностей граждан старших возрастов, инвалидов в социальном обслуживании;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A82EEE">
        <w:rPr>
          <w:rFonts w:ascii="Times New Roman" w:hAnsi="Times New Roman"/>
          <w:sz w:val="24"/>
          <w:szCs w:val="24"/>
          <w:lang w:eastAsia="ru-RU"/>
        </w:rPr>
        <w:t>повышение в обществе роли семьи, материнства и детства</w:t>
      </w:r>
      <w:r>
        <w:rPr>
          <w:rFonts w:ascii="Arial" w:hAnsi="Arial" w:cs="Arial"/>
          <w:sz w:val="20"/>
          <w:szCs w:val="20"/>
          <w:lang w:eastAsia="ru-RU"/>
        </w:rPr>
        <w:t>;</w:t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обеспечение предоставления жилых помещений детям-сиротам и детям, оставшимся </w:t>
      </w:r>
      <w:r w:rsidRPr="00A82EEE">
        <w:rPr>
          <w:rFonts w:ascii="Times New Roman" w:hAnsi="Times New Roman"/>
          <w:sz w:val="24"/>
          <w:szCs w:val="24"/>
          <w:lang w:eastAsia="ru-RU"/>
        </w:rPr>
        <w:lastRenderedPageBreak/>
        <w:t>без попечения родителей.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муниципальной Программы </w:t>
      </w: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уровень исполнения потребности по мерам социальной поддержки отдельным категориям граждан;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семей с детьми, получивших адресную помощь от числа обратившихся в отдел социальной защиты, культуры и спорта Администрации городского округа «посел</w:t>
      </w:r>
      <w:r>
        <w:rPr>
          <w:rFonts w:ascii="Times New Roman" w:hAnsi="Times New Roman"/>
          <w:sz w:val="24"/>
          <w:szCs w:val="24"/>
          <w:lang w:eastAsia="ru-RU"/>
        </w:rPr>
        <w:t>ок Палана»;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 детей-сирот и детей, оставшихся без попечения родителей, обеспеченных жилым помещением.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Сведения о показателях (индикаторах) муниципальной Программы представлены в таблице 1 приложения к муниципальной Программе.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результатов: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оказание мер социальной поддержки отдельным категориям граждан с учетом адресности предоставления социальной помощи, услуг и льгот;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развитие совершенной системы социального обслуживания, повышение качества предоставляемых пожилым людям и инвалидам социальных услуг;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оказание мер социальной поддержки семьям с детьми;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обеспечение жилым помещением детей-сирот и детей, оставшихся без попечения родителей.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  <w:t xml:space="preserve">                                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3. Обоснование выделения подпрограмм муниципальной Программы, обобщенная характеристика основных мероприятий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D0FB0" w:rsidRPr="00A82EEE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Муниципальная Программа включает четыре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подпрограмма 1 «Социальная поддержка отдельных категорий граждан»;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2 «Социальное обслуживание населения»;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3 «Социальная поддержка семьи и детей»;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подпрограмма 4 «Обеспечение жильём отдельных категорий граждан».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14"/>
        <w:contextualSpacing/>
        <w:jc w:val="both"/>
        <w:outlineLvl w:val="2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 муниципальной Программы реализуется посредством выполнения соответствующих им подпрограмм муниципальной Программы.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Решение задач, связанных с выполнением полномочий по социальной поддержке граждан предусмотрено подпрограммой 1 "Социальная поддержка отдельных категорий граждан». В </w:t>
      </w:r>
      <w:hyperlink r:id="rId10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мероприятия, направленные на реализацию прав </w:t>
      </w:r>
      <w:proofErr w:type="gramStart"/>
      <w:r w:rsidRPr="00A82EEE">
        <w:rPr>
          <w:rFonts w:ascii="Times New Roman" w:hAnsi="Times New Roman"/>
          <w:sz w:val="24"/>
          <w:szCs w:val="24"/>
          <w:lang w:eastAsia="ru-RU"/>
        </w:rPr>
        <w:t>граждан</w:t>
      </w:r>
      <w:proofErr w:type="gramEnd"/>
      <w:r w:rsidRPr="00A82EEE">
        <w:rPr>
          <w:rFonts w:ascii="Times New Roman" w:hAnsi="Times New Roman"/>
          <w:sz w:val="24"/>
          <w:szCs w:val="24"/>
          <w:lang w:eastAsia="ru-RU"/>
        </w:rPr>
        <w:t xml:space="preserve"> на социальную поддержку. В рамках реали</w:t>
      </w:r>
      <w:r>
        <w:rPr>
          <w:rFonts w:ascii="Times New Roman" w:hAnsi="Times New Roman"/>
          <w:sz w:val="24"/>
          <w:szCs w:val="24"/>
          <w:lang w:eastAsia="ru-RU"/>
        </w:rPr>
        <w:t>зации данной подпрограммы в 2018-2020 годах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предусмотрено оказание адресной помощи малообеспеченным пенсионерам и инвалидам, ветеранам Великой Отечественной войны, ремонт квартир инвалидов 1, 2 группы и одиноко проживающим неработающим пенсионерам, обеспечение свежей и свежемороженой рыбой неработающих пенсионеров, приобретение новогодних подарков отдельным к</w:t>
      </w:r>
      <w:r>
        <w:rPr>
          <w:rFonts w:ascii="Times New Roman" w:hAnsi="Times New Roman"/>
          <w:sz w:val="24"/>
          <w:szCs w:val="24"/>
          <w:lang w:eastAsia="ru-RU"/>
        </w:rPr>
        <w:t>атегориям граждан.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обеспечением потребностей граждан старшего поколения, инвалидов, в социальном обслуживании населения будет осуществляться в рамках подпрограммы  2 «Социальное обслуживание населения». В </w:t>
      </w:r>
      <w:hyperlink r:id="rId11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, направленные на реализацию Указа Президента РФ № 442,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мероприятий, переданных муниципальным органам власти.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 по обеспечению </w:t>
      </w:r>
      <w:r w:rsidRPr="00A82E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социальной и экономической устойчивости семьи, реализации права ребенка жить и воспитываться в семье, сокращению численности детей-сирот и детей, оставшихся без попечения родителей, в том числе воспитывающихся в государственных учреждениях, предотвращению вторичного социального сиротства будет осуществляться в рамках подпрограммы 3 "Социальная поддержка семьи и детей". В </w:t>
      </w:r>
      <w:hyperlink r:id="rId12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 по поддержке  семьям с детьми и </w:t>
      </w:r>
      <w:r>
        <w:rPr>
          <w:rFonts w:ascii="Times New Roman" w:hAnsi="Times New Roman"/>
          <w:sz w:val="24"/>
          <w:szCs w:val="24"/>
          <w:lang w:eastAsia="ru-RU"/>
        </w:rPr>
        <w:t>многодетным семьям.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задач, связанных с обеспечением предоставления жилых помещений детям-сиротам и детям, оставшимся без попечения родителей, будет осуществляться в рамках подпрограммы  4 «Обеспечение жильём</w:t>
      </w:r>
      <w:r w:rsidRPr="00A82EE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отдельных категорий граждан».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11D" w:rsidRDefault="0069211D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11D" w:rsidRPr="00021D70" w:rsidRDefault="0069211D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Финансовое обеспечение Программы предусматривает средства федерального бюджета, краевого бюджета, местного бюджета. Объемы и источники финансового обеспечения Программы подлежат корректировке при формировании бюджетов всех уровней бюджетной системы.</w:t>
      </w:r>
    </w:p>
    <w:p w:rsidR="00BD0FB0" w:rsidRPr="00A82EEE" w:rsidRDefault="00BD0FB0" w:rsidP="00F86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Программы представлена в таблице 4 приложения к  Программе, об объёмах краевого бюджета в таблице 5 приложения к  Программе, федерального  бюджета в таблице 6 приложения к  Программе.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F86D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Порядок взаимодействия ответственных исполнителей, соисполнителей, участников муниципальной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br/>
        <w:t xml:space="preserve">            Ответственным исполнителем Программы является отдел социальной защиты, культуры и спорта Администрации городского округа «поселок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Соисполнители муниципальной Программы - отдел образования, опеки и попечительства Администрации городского округа «посёлок Палана», отдел экономики и жилищно-коммунального хозяйства Администрации городского округа «посёлок Палана», комитет по управлению муниципальным имуществом Администрации   городского округа «посёлок Палана».</w:t>
      </w:r>
    </w:p>
    <w:p w:rsidR="00BD0FB0" w:rsidRPr="00A82EEE" w:rsidRDefault="00BD0FB0" w:rsidP="00021D7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F86D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Система организации </w:t>
      </w:r>
      <w:proofErr w:type="gramStart"/>
      <w:r w:rsidRPr="00A82EEE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B0" w:rsidRPr="00A82EEE" w:rsidRDefault="00BD0FB0" w:rsidP="00021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BD0FB0" w:rsidRPr="00A82EEE" w:rsidRDefault="00BD0FB0" w:rsidP="00021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2EEE">
        <w:rPr>
          <w:rFonts w:ascii="Times New Roman" w:hAnsi="Times New Roman"/>
          <w:sz w:val="24"/>
          <w:szCs w:val="20"/>
          <w:lang w:eastAsia="ru-RU"/>
        </w:rPr>
        <w:t>Контроль за</w:t>
      </w:r>
      <w:proofErr w:type="gramEnd"/>
      <w:r w:rsidRPr="00A82EEE">
        <w:rPr>
          <w:rFonts w:ascii="Times New Roman" w:hAnsi="Times New Roman"/>
          <w:sz w:val="24"/>
          <w:szCs w:val="20"/>
          <w:lang w:eastAsia="ru-RU"/>
        </w:rPr>
        <w:t xml:space="preserve"> исполнением Программы осуществляет заказчик Программы. Текущее управление и </w:t>
      </w:r>
      <w:proofErr w:type="gramStart"/>
      <w:r w:rsidRPr="00A82EEE">
        <w:rPr>
          <w:rFonts w:ascii="Times New Roman" w:hAnsi="Times New Roman"/>
          <w:sz w:val="24"/>
          <w:szCs w:val="20"/>
          <w:lang w:eastAsia="ru-RU"/>
        </w:rPr>
        <w:t>контроль за</w:t>
      </w:r>
      <w:proofErr w:type="gramEnd"/>
      <w:r w:rsidRPr="00A82EEE">
        <w:rPr>
          <w:rFonts w:ascii="Times New Roman" w:hAnsi="Times New Roman"/>
          <w:sz w:val="24"/>
          <w:szCs w:val="20"/>
          <w:lang w:eastAsia="ru-RU"/>
        </w:rPr>
        <w:t xml:space="preserve"> реализацией мероприятий Программы осуществляет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отдел социальной защиты, культуры и спорта Администрации городского округа «посёлок Палана».  </w:t>
      </w:r>
    </w:p>
    <w:p w:rsidR="00BD0FB0" w:rsidRPr="00A82EEE" w:rsidRDefault="00BD0FB0" w:rsidP="00021D70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21D70"/>
    <w:p w:rsidR="00D237A4" w:rsidRPr="00D237A4" w:rsidRDefault="00D237A4" w:rsidP="00F86D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оценки эффективности муниципальной  программы</w:t>
      </w:r>
    </w:p>
    <w:p w:rsidR="00D237A4" w:rsidRPr="00D237A4" w:rsidRDefault="00D237A4" w:rsidP="00D237A4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D237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Pr="00D237A4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Ʃ 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D237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=1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>СР</w:t>
      </w: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 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 xml:space="preserve">  М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равным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Ф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(П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р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– З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фактические расходы  на реализацию муниципальной программы в отчетном году;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плановые расходы  на реализацию  муниципальной программы в отчетном году.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ас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=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/ М,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количество выполненных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/ 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КС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КС,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кс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237A4" w:rsidRPr="00D237A4" w:rsidRDefault="00D237A4" w:rsidP="00D237A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ab/>
        <w:t xml:space="preserve"> 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D237A4">
        <w:rPr>
          <w:rFonts w:ascii="Times New Roman" w:hAnsi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= СР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СР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4</w:t>
      </w:r>
    </w:p>
    <w:p w:rsidR="00D237A4" w:rsidRPr="00D237A4" w:rsidRDefault="00D237A4" w:rsidP="00D23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proofErr w:type="gram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0,95.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0,90.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0,80.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BD0FB0" w:rsidRPr="00496053" w:rsidRDefault="00BD0FB0" w:rsidP="009021C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BD0FB0" w:rsidRPr="00496053" w:rsidSect="00BF72B9">
          <w:footerReference w:type="default" r:id="rId13"/>
          <w:pgSz w:w="11906" w:h="16838"/>
          <w:pgMar w:top="902" w:right="851" w:bottom="567" w:left="1418" w:header="709" w:footer="709" w:gutter="0"/>
          <w:cols w:space="708"/>
          <w:docGrid w:linePitch="360"/>
        </w:sectPr>
      </w:pPr>
    </w:p>
    <w:p w:rsidR="00BD0FB0" w:rsidRPr="00021D70" w:rsidRDefault="00BD0FB0" w:rsidP="00021D70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left="23" w:firstLine="71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D0FB0" w:rsidRDefault="00BD0FB0"/>
    <w:p w:rsidR="00BD0FB0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подпрограммы  1 «</w:t>
      </w:r>
      <w:r w:rsidRPr="00A82EEE">
        <w:rPr>
          <w:rFonts w:ascii="Times New Roman" w:hAnsi="Times New Roman"/>
          <w:sz w:val="24"/>
          <w:szCs w:val="24"/>
          <w:lang w:eastAsia="ru-RU"/>
        </w:rPr>
        <w:t>Социальная поддержка от</w:t>
      </w:r>
      <w:r>
        <w:rPr>
          <w:rFonts w:ascii="Times New Roman" w:hAnsi="Times New Roman"/>
          <w:sz w:val="24"/>
          <w:szCs w:val="24"/>
          <w:lang w:eastAsia="ru-RU"/>
        </w:rPr>
        <w:t>дельных категорий граждан»</w:t>
      </w:r>
    </w:p>
    <w:p w:rsidR="00BD0FB0" w:rsidRPr="00540129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– подпрограмма 1)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A82EEE" w:rsidRDefault="00BD0FB0" w:rsidP="00540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300"/>
      </w:tblGrid>
      <w:tr w:rsidR="00BD0FB0" w:rsidRPr="00952768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0C2F11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округа «посёлок Палана», О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тдел экономики и жилищно-коммунального хозяйства Администрации   городского округа «посё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лок Палана»,</w:t>
            </w:r>
          </w:p>
        </w:tc>
      </w:tr>
      <w:tr w:rsidR="00BD0FB0" w:rsidRPr="00952768" w:rsidTr="000C2F11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отдельных категорий населения городского округа «поселок Палана»</w:t>
            </w:r>
          </w:p>
        </w:tc>
      </w:tr>
      <w:tr w:rsidR="00BD0FB0" w:rsidRPr="00952768" w:rsidTr="000C2F1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5F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Исполнение обязательств по оказанию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BD0FB0" w:rsidRPr="00A82EEE" w:rsidRDefault="00BD0FB0" w:rsidP="005F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Предоставление дополнительных мер социальной поддержки гражданам городского округа, в том числе попавшим в трудную жизненную  ситуацию.</w:t>
            </w:r>
          </w:p>
          <w:p w:rsidR="00BD0FB0" w:rsidRPr="00A82EEE" w:rsidRDefault="00BD0FB0" w:rsidP="000C2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5F12CB">
        <w:trPr>
          <w:trHeight w:val="1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B6" w:rsidRPr="00FC67B6" w:rsidRDefault="00BD0FB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Доля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546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получивших субсидию на оплату коммунальных услуг</w:t>
            </w:r>
          </w:p>
          <w:p w:rsidR="00FC67B6" w:rsidRPr="00FC67B6" w:rsidRDefault="00C5636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Доля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546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получивших новогодний подарок за счет средств бюджета городского округа «поселок Палана»</w:t>
            </w:r>
          </w:p>
          <w:p w:rsidR="00FC67B6" w:rsidRPr="00FC67B6" w:rsidRDefault="00C5636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Доля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546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получивших доплату к пенсии</w:t>
            </w:r>
          </w:p>
          <w:p w:rsidR="00FC67B6" w:rsidRPr="00FC67B6" w:rsidRDefault="00C5636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Доля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граждан, оказавшихся в трудной жизненной ситуации и получивших адресную социальную помощь</w:t>
            </w:r>
          </w:p>
          <w:p w:rsidR="00BD0FB0" w:rsidRPr="00A82EEE" w:rsidRDefault="00C56360" w:rsidP="00FC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Доля</w:t>
            </w:r>
            <w:r w:rsidR="00FC67B6" w:rsidRPr="00FC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граждан, получивших единовременные выплаты в связи с проведением мероприятий, посвященных праздничным, памятным и иным значимым датам.</w:t>
            </w:r>
          </w:p>
        </w:tc>
      </w:tr>
      <w:tr w:rsidR="00BD0FB0" w:rsidRPr="00952768" w:rsidTr="000C2F1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0C2F11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02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подпрограммы 1 составляет 47824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>64361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tbl>
            <w:tblPr>
              <w:tblW w:w="6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457"/>
              <w:gridCol w:w="978"/>
              <w:gridCol w:w="1373"/>
              <w:gridCol w:w="1445"/>
            </w:tblGrid>
            <w:tr w:rsidR="00BD0FB0" w:rsidRPr="00C91632" w:rsidTr="009137F0">
              <w:trPr>
                <w:trHeight w:val="917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Феде-</w:t>
                  </w:r>
                  <w:proofErr w:type="spellStart"/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ральный</w:t>
                  </w:r>
                  <w:proofErr w:type="spellEnd"/>
                  <w:proofErr w:type="gramEnd"/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7935</w:t>
                  </w:r>
                  <w:r w:rsidR="00BD0FB0" w:rsidRPr="004A36A9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75417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3979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46127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720A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3956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,2929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10084,72236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5934,00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4150,72236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9934,72236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5934,00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4000,72236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9934,72236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5934,00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4000,72236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9934,72236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5934,00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4000,72236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47824</w:t>
                  </w:r>
                  <w:r w:rsidR="00BD0FB0" w:rsidRPr="004A36A9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64361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27715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46127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103C83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20109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,18234</w:t>
                  </w:r>
                </w:p>
              </w:tc>
            </w:tr>
          </w:tbl>
          <w:p w:rsidR="00BD0FB0" w:rsidRPr="00A82EEE" w:rsidRDefault="00BD0FB0" w:rsidP="005F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0C2F1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021D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льготным категориям граждан. </w:t>
            </w:r>
          </w:p>
          <w:p w:rsidR="00BD0FB0" w:rsidRPr="00A82EEE" w:rsidRDefault="00BD0FB0" w:rsidP="00021D7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Предоставление дополнительных мер социальной поддержки в соответствии с принципом доступности, с учетом адресности.</w:t>
            </w:r>
          </w:p>
        </w:tc>
      </w:tr>
    </w:tbl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1. Характеристика сферы реализации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добровольность предоставления мер социальной поддержки;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безусловная гарантированность исполнения принятых государством обязательств по предоставлению мер социальной поддержки.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пособия из средств местного бюджета и натуральной помощи.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Ежемесячно на заседании   комиссии по адресной социальной помощи рассматривается более 7 обращений об оказании материальной помощи.</w:t>
      </w:r>
    </w:p>
    <w:p w:rsidR="00BD0FB0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Актуальной мерой социальной поддержки и гарантией доступности оплаты жилого помещения и коммунальных услуг остается предоставление жилищных субсидий малообеспеченным гражданам.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целях реализации прав муниципальных служащих в области пенсионного обеспечения из местного бюджета на выплату муниципальных пенсий за выслугу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лет  предусматриваются денежные средства.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основе анализа мероприятий, предлагаемых для реализации в рамках подпрограммы 1, выделены следующие риски ее реализации.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Макроэкономические и финансовые риски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связаны с возможными кризисными явлениями в экономике и, как следствие, ростом цен на жилищно-коммунальные услуги, предметы первой необходимости, ухудшением уровня жизни населения городского округа. Возникновение данных рисков может привести к расширению зоны бедности, осложнит оказание социальной поддержки гражданам, находящимся в трудной жизненной ситуации,  к росту социальной напряженности в обществе.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Минимизация данных рисков предусматривается мероприятиями подпрограммы путем совершенствования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мер социальной поддержки отдельных категорий граждан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усиления адресности ее предоставления в денежной и натуральной форме.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FB0" w:rsidRDefault="00BD0FB0" w:rsidP="008156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Целями подпрограммы 1 являются: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качества жизни отдельных категорий населения городского округа «поселок Палана»;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обеспечение поддержки и содействие социальной адаптации граждан, попавших в трудную жизненную ситуацию</w:t>
      </w:r>
      <w:r>
        <w:rPr>
          <w:rFonts w:ascii="Times New Roman" w:hAnsi="Times New Roman"/>
          <w:lang w:eastAsia="ru-RU"/>
        </w:rPr>
        <w:t>;</w:t>
      </w:r>
    </w:p>
    <w:p w:rsidR="00BD0FB0" w:rsidRDefault="00BD0FB0" w:rsidP="00021D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предоставление дополнительных мер социальной поддержки гражданам городского округа «поселок Палана», в том числе попавшим в трудную жизненную  ситуацию.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Оценка достижения целей подпрограммы 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уровень и</w:t>
      </w:r>
      <w:r>
        <w:rPr>
          <w:rFonts w:ascii="Times New Roman" w:hAnsi="Times New Roman"/>
          <w:sz w:val="24"/>
          <w:szCs w:val="24"/>
          <w:lang w:eastAsia="ru-RU"/>
        </w:rPr>
        <w:t>сполнения потребности по мерам социальной поддержки льготным категориям граждан и жилищным субсидиям;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семей, получивших дополнительные меры социальной поддержки, в общей численности нуждающихся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1 представлены в таблице 1 приложения к муниципальной программе.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1 будет способствовать достижению следующих результатов:</w:t>
      </w:r>
    </w:p>
    <w:p w:rsidR="00BD0FB0" w:rsidRDefault="00BD0FB0" w:rsidP="00021D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оказание мер социальной поддержки льготным категориям граждан</w:t>
      </w:r>
      <w:r>
        <w:rPr>
          <w:rFonts w:ascii="Courier New" w:hAnsi="Courier New" w:cs="Courier New"/>
          <w:sz w:val="24"/>
          <w:szCs w:val="24"/>
          <w:lang w:eastAsia="ru-RU"/>
        </w:rPr>
        <w:t>;</w:t>
      </w:r>
      <w:r>
        <w:rPr>
          <w:rFonts w:ascii="Courier New" w:hAnsi="Courier New" w:cs="Courier New"/>
          <w:sz w:val="24"/>
          <w:szCs w:val="24"/>
          <w:lang w:eastAsia="ru-RU"/>
        </w:rPr>
        <w:tab/>
        <w:t xml:space="preserve">           </w:t>
      </w:r>
    </w:p>
    <w:p w:rsidR="00BD0FB0" w:rsidRDefault="00BD0FB0" w:rsidP="0002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предоставление дополнительных мер социальной поддержки в соответствии с принципом доступности, с учетом адресности.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Подпрограмма 1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4" w:history="1">
        <w:r w:rsidRPr="005F12CB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подпрограмму</w:t>
        </w:r>
      </w:hyperlink>
      <w:r w:rsidRPr="005F12CB">
        <w:rPr>
          <w:rFonts w:ascii="Times New Roman" w:hAnsi="Times New Roman"/>
          <w:sz w:val="24"/>
          <w:szCs w:val="24"/>
          <w:lang w:eastAsia="ru-RU"/>
        </w:rPr>
        <w:t xml:space="preserve"> 1 включены мероприятия, направленные на реализацию прав </w:t>
      </w:r>
      <w:proofErr w:type="gramStart"/>
      <w:r w:rsidRPr="005F12CB">
        <w:rPr>
          <w:rFonts w:ascii="Times New Roman" w:hAnsi="Times New Roman"/>
          <w:sz w:val="24"/>
          <w:szCs w:val="24"/>
          <w:lang w:eastAsia="ru-RU"/>
        </w:rPr>
        <w:t>граждан</w:t>
      </w:r>
      <w:proofErr w:type="gramEnd"/>
      <w:r w:rsidRPr="005F12CB">
        <w:rPr>
          <w:rFonts w:ascii="Times New Roman" w:hAnsi="Times New Roman"/>
          <w:sz w:val="24"/>
          <w:szCs w:val="24"/>
          <w:lang w:eastAsia="ru-RU"/>
        </w:rPr>
        <w:t xml:space="preserve">  на социальную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поддержку.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об основных мероприятиях подпрограммы 1 приведена в таблице 2.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Финансовое обеспечение  подпрограммы предусматривает средства краевого бюджета, местного бюджета. Объемы и источники финансового обеспечения муниципальной программы подлежат корректировке при формировании бюджетов всех уровней бюджетной системы.</w:t>
      </w:r>
    </w:p>
    <w:p w:rsidR="00BD0FB0" w:rsidRPr="005F12CB" w:rsidRDefault="00BD0FB0" w:rsidP="005F1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муниципальной Программы представлена в таблице 4 приложения к муниципальной Программе, об объёмах краевого бюджета в таблице 5 приложения к муниципальной Программе.</w:t>
      </w:r>
    </w:p>
    <w:p w:rsidR="00BD0FB0" w:rsidRDefault="00BD0FB0"/>
    <w:p w:rsidR="00BD0FB0" w:rsidRDefault="0069211D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5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</w:p>
    <w:p w:rsidR="00BD0FB0" w:rsidRPr="00744004" w:rsidRDefault="0069211D" w:rsidP="00744004">
      <w:pPr>
        <w:ind w:firstLine="708"/>
        <w:rPr>
          <w:rFonts w:ascii="Times New Roman" w:hAnsi="Times New Roman"/>
          <w:sz w:val="24"/>
          <w:szCs w:val="24"/>
        </w:rPr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>2 «</w:t>
      </w:r>
      <w:r w:rsidRPr="00A82EEE">
        <w:rPr>
          <w:rFonts w:ascii="Times New Roman" w:hAnsi="Times New Roman"/>
          <w:sz w:val="24"/>
          <w:szCs w:val="24"/>
          <w:lang w:eastAsia="ru-RU"/>
        </w:rPr>
        <w:t>Со</w:t>
      </w:r>
      <w:r>
        <w:rPr>
          <w:rFonts w:ascii="Times New Roman" w:hAnsi="Times New Roman"/>
          <w:sz w:val="24"/>
          <w:szCs w:val="24"/>
          <w:lang w:eastAsia="ru-RU"/>
        </w:rPr>
        <w:t>циальное обслуживание населения»</w:t>
      </w:r>
    </w:p>
    <w:p w:rsidR="00BD0FB0" w:rsidRPr="000E042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- подпрограмма 2)</w:t>
      </w:r>
    </w:p>
    <w:p w:rsidR="00BD0FB0" w:rsidRPr="00540129" w:rsidRDefault="00BD0FB0" w:rsidP="00C93D0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C93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660"/>
      </w:tblGrid>
      <w:tr w:rsidR="00BD0FB0" w:rsidRPr="00952768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815652">
        <w:trPr>
          <w:trHeight w:val="7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городского округа «посёлок Палана»</w:t>
            </w:r>
          </w:p>
        </w:tc>
      </w:tr>
      <w:tr w:rsidR="00BD0FB0" w:rsidRPr="00952768" w:rsidTr="00815652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и качества социального обслуживания населения городского округа «поселок Палана»</w:t>
            </w:r>
          </w:p>
        </w:tc>
      </w:tr>
      <w:tr w:rsidR="00BD0FB0" w:rsidRPr="00952768" w:rsidTr="00815652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90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форм социального обслуживания, повышение качества предоставляемых социальных услуг.</w:t>
            </w:r>
          </w:p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потребностей граждан старших возрастов, инвалидов  в социальном обслуживании.</w:t>
            </w:r>
          </w:p>
        </w:tc>
      </w:tr>
      <w:tr w:rsidR="00BD0FB0" w:rsidRPr="00952768" w:rsidTr="00815652">
        <w:trPr>
          <w:trHeight w:val="9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соответствия оказанных социальных  услуг объему  нормативных</w:t>
            </w:r>
          </w:p>
        </w:tc>
      </w:tr>
      <w:tr w:rsidR="00BD0FB0" w:rsidRPr="00952768" w:rsidTr="00815652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CE28F5">
        <w:trPr>
          <w:trHeight w:val="3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81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подпрограммы 2 составляет  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4874,76880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tbl>
            <w:tblPr>
              <w:tblW w:w="6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212"/>
              <w:gridCol w:w="1541"/>
              <w:gridCol w:w="1465"/>
              <w:gridCol w:w="1408"/>
            </w:tblGrid>
            <w:tr w:rsidR="00BD0FB0" w:rsidRPr="00C91632" w:rsidTr="00AD0B40">
              <w:trPr>
                <w:trHeight w:val="533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4874,7688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4874,7688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денежных средств на реализацию Программы может ежегодно уточняться после утверждения бюджета на очередной год.</w:t>
            </w:r>
          </w:p>
        </w:tc>
      </w:tr>
      <w:tr w:rsidR="00BD0FB0" w:rsidRPr="00952768" w:rsidTr="00815652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0FB0" w:rsidRPr="00A82EEE" w:rsidRDefault="00BD0FB0" w:rsidP="0081565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FB0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1. Характеристика сферы реализации подпрограммы 2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услуг. 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Приоритетным направлением развития социальной защиты населения является социальное обслуживание пожилых людей, инвалидов.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lastRenderedPageBreak/>
        <w:t>Отдел социальной защиты, культуры и спорта Администрации городского округа «поселок Палана»</w:t>
      </w:r>
      <w:r w:rsidRPr="00BF72B9">
        <w:rPr>
          <w:rFonts w:ascii="Times New Roman" w:hAnsi="Times New Roman"/>
          <w:sz w:val="24"/>
          <w:szCs w:val="24"/>
        </w:rPr>
        <w:t xml:space="preserve"> наделяется следующими государственными полномочиями Камчатского края по социальному обслуживанию граждан в Камчатском крае  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31"/>
      <w:r w:rsidRPr="00BF72B9">
        <w:rPr>
          <w:rFonts w:ascii="Times New Roman" w:hAnsi="Times New Roman"/>
          <w:sz w:val="24"/>
          <w:szCs w:val="24"/>
        </w:rPr>
        <w:t xml:space="preserve">1) признание граждан </w:t>
      </w:r>
      <w:proofErr w:type="gramStart"/>
      <w:r w:rsidRPr="00BF72B9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BF72B9">
        <w:rPr>
          <w:rFonts w:ascii="Times New Roman" w:hAnsi="Times New Roman"/>
          <w:sz w:val="24"/>
          <w:szCs w:val="24"/>
        </w:rPr>
        <w:t xml:space="preserve"> в социальном обслуживании;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32"/>
      <w:bookmarkEnd w:id="1"/>
      <w:r w:rsidRPr="00BF72B9">
        <w:rPr>
          <w:rFonts w:ascii="Times New Roman" w:hAnsi="Times New Roman"/>
          <w:sz w:val="24"/>
          <w:szCs w:val="24"/>
        </w:rPr>
        <w:t>2) составление индивидуальной программы предоставления социальных услуг;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3"/>
      <w:bookmarkEnd w:id="2"/>
      <w:r w:rsidRPr="00BF72B9">
        <w:rPr>
          <w:rFonts w:ascii="Times New Roman" w:hAnsi="Times New Roman"/>
          <w:sz w:val="24"/>
          <w:szCs w:val="24"/>
        </w:rPr>
        <w:t>3) ведение регистра получателей социальных услуг Камчатского края в части получателей социальных услуг на территориях соответствующих муниципальных образований в Камчатском крае;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34"/>
      <w:bookmarkEnd w:id="3"/>
      <w:r w:rsidRPr="00BF72B9">
        <w:rPr>
          <w:rFonts w:ascii="Times New Roman" w:hAnsi="Times New Roman"/>
          <w:sz w:val="24"/>
          <w:szCs w:val="24"/>
        </w:rPr>
        <w:t>4)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граждан.</w:t>
      </w:r>
      <w:bookmarkEnd w:id="4"/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2. Цели, задачи и показатели, основные ожидаемые конечные результаты, сроки и этапы реализации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Целями подпрограммы 2 являются: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повышение доступности и качества социального обслуживания населения городского округа «поселок Палана».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совершенствование форм социального обслуживания, повышение качества предоставляемых социальных услуг;</w:t>
      </w:r>
    </w:p>
    <w:p w:rsidR="00BD0FB0" w:rsidRPr="00BF72B9" w:rsidRDefault="00BD0FB0" w:rsidP="0081565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обеспечение потребностей граждан старших возрастов  в социальном обслуживании.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2 </w:t>
      </w:r>
      <w:r w:rsidRPr="00BF72B9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уровень соответствия оказанных муниципальных услуг объему  нормативных.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2 представлены в таблице 1 приложения к  Программе.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2 будет способствовать достижению следующих результатов: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</w:rPr>
        <w:t>- обеспечение доступности, качества и безопасности социального обслуживания населения</w:t>
      </w:r>
      <w:r w:rsidRPr="00BF72B9">
        <w:rPr>
          <w:rFonts w:ascii="Times New Roman" w:hAnsi="Times New Roman"/>
          <w:sz w:val="24"/>
          <w:szCs w:val="24"/>
          <w:lang w:eastAsia="ru-RU"/>
        </w:rPr>
        <w:t>;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2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5" w:history="1">
        <w:r w:rsidRPr="00BF72B9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BF72B9">
        <w:rPr>
          <w:rFonts w:ascii="Times New Roman" w:hAnsi="Times New Roman"/>
          <w:sz w:val="24"/>
          <w:szCs w:val="24"/>
          <w:lang w:eastAsia="ru-RU"/>
        </w:rPr>
        <w:t xml:space="preserve"> 2 включены мероприятия по предоставлению социальных услуг отделением  социального обслуживания населения, внедрению новых форм социального обслуживания, осуществлению отделом социального обслуживания населения переданных полномочий по социальному обслуживанию граждан пожилого возраста и инвалидов.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об основных мероприятиях подпрограммы 2 приведена в таблице 2 приложения к  Программе.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Финансовое обеспечение подпрограммы предусматривает средства краевого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бюджета, представленные в таблице 5.</w:t>
      </w:r>
    </w:p>
    <w:p w:rsidR="00BD0FB0" w:rsidRDefault="00BD0FB0"/>
    <w:p w:rsidR="00744004" w:rsidRDefault="00744004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</w:p>
    <w:p w:rsidR="00BD0FB0" w:rsidRDefault="00744004" w:rsidP="00744004">
      <w:pPr>
        <w:ind w:firstLine="708"/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 w:rsidP="00770F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подпрограммы 3  «</w:t>
      </w:r>
      <w:r w:rsidRPr="00BF72B9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3)</w:t>
      </w:r>
    </w:p>
    <w:p w:rsidR="00BD0FB0" w:rsidRPr="00A82EEE" w:rsidRDefault="00BD0FB0" w:rsidP="00770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4"/>
        <w:gridCol w:w="6762"/>
      </w:tblGrid>
      <w:tr w:rsidR="00BD0FB0" w:rsidRPr="00952768" w:rsidTr="005D7A5D">
        <w:trPr>
          <w:trHeight w:val="110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5D7A5D">
        <w:trPr>
          <w:trHeight w:val="56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E03B27">
        <w:trPr>
          <w:trHeight w:val="64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городского округа «посёлок Палана»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BD0FB0" w:rsidRPr="00952768" w:rsidTr="00E03B27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ребёнка жить и воспитываться в семье</w:t>
            </w:r>
          </w:p>
        </w:tc>
      </w:tr>
      <w:tr w:rsidR="00BD0FB0" w:rsidRPr="00952768" w:rsidTr="005D7A5D">
        <w:trPr>
          <w:trHeight w:val="77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983B61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(попечительством).               </w:t>
            </w:r>
          </w:p>
          <w:p w:rsidR="00BD0FB0" w:rsidRPr="00983B61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предоставлению мер социальной поддержки семьям с детьми, в том числе и многодетным.</w:t>
            </w:r>
          </w:p>
        </w:tc>
      </w:tr>
      <w:tr w:rsidR="00BD0FB0" w:rsidRPr="00952768" w:rsidTr="005D7A5D">
        <w:trPr>
          <w:trHeight w:val="145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B6" w:rsidRDefault="00FC67B6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7B6" w:rsidRDefault="00FC67B6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>. Уровень исполнения потребности по мерам социальной поддержки семьям, имеющим детей.</w:t>
            </w:r>
          </w:p>
          <w:p w:rsidR="00BD0FB0" w:rsidRPr="00983B61" w:rsidRDefault="00FC67B6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0FB0"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лишенных родительского попечения, приемных родителей, опекунов получивших единовременные выплаты, пособия, компенсации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0FB0" w:rsidRPr="00983B61" w:rsidRDefault="00BD0FB0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5D7A5D">
        <w:trPr>
          <w:trHeight w:val="35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5D7A5D">
        <w:trPr>
          <w:trHeight w:val="37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0FB0" w:rsidRPr="00BF72B9" w:rsidRDefault="00BD0FB0" w:rsidP="005D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раммы 3 составляет 122048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30727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tbl>
            <w:tblPr>
              <w:tblW w:w="6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"/>
              <w:gridCol w:w="1591"/>
              <w:gridCol w:w="1595"/>
              <w:gridCol w:w="1599"/>
              <w:gridCol w:w="1068"/>
            </w:tblGrid>
            <w:tr w:rsidR="00BD0FB0" w:rsidRPr="00C91632" w:rsidTr="000F6757">
              <w:trPr>
                <w:trHeight w:val="842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22553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20727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53,62908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22499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57819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24871,50000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83,70000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24787,8000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24867,00000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79,20000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24787,8000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24878,30000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90,50000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24787,8000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9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24878,30000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90,50000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24787,8000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122048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30727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397,52908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103C83" w:rsidP="00103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121650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77819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5D7A5D">
        <w:trPr>
          <w:trHeight w:val="36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D1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FB0" w:rsidRPr="00A82EEE" w:rsidRDefault="00BD0FB0" w:rsidP="000C2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Сокращение численности детей-сирот и детей, оставшихся без попечения родителей воспитывающихся в </w:t>
            </w:r>
            <w:proofErr w:type="spell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учреждениях.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2. Преобладание к 2018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семейных  форм устройства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3. Создание благоприятных условий для  жизнедеятельности семьи, функционирования института семьи, рождения детей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родителей.                       </w:t>
            </w:r>
          </w:p>
        </w:tc>
      </w:tr>
    </w:tbl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родителей, лиц из их числа, решение проблемы социального сиротства, развитие семейных форм устройства.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городском округе наблюдается  положительная динамика в части сохранения права ребенка на проживание в биологической семье.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Для своевременного выявления семей, находящихся в трудной жизненной ситуации, в том числе и на ранних стадиях семейного неблагополучия осуществляется многоуровневая система работы по взаимодействию с различными субъектами профилактики: учреждениями образования и здравоохранения, подразделениями по делам несовершеннолетних и защите их прав, социально-реа</w:t>
      </w:r>
      <w:r>
        <w:rPr>
          <w:rFonts w:ascii="Times New Roman" w:hAnsi="Times New Roman"/>
          <w:sz w:val="24"/>
          <w:szCs w:val="24"/>
          <w:lang w:eastAsia="ru-RU"/>
        </w:rPr>
        <w:t>билитационным центром.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Число детей-сирот и детей, оставшихся без попечения родителей, проживающих на территории городского округа «поселок Палана»  </w:t>
      </w:r>
      <w:r>
        <w:rPr>
          <w:rFonts w:ascii="Times New Roman" w:hAnsi="Times New Roman"/>
          <w:sz w:val="24"/>
          <w:szCs w:val="24"/>
          <w:lang w:eastAsia="ru-RU"/>
        </w:rPr>
        <w:t>составляет 66 человек.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Существующая законодательная база, материальная поддержка замещающих семей, а также проводимая работа, направленная на развитие семейных форм устройства,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способствуют ежегодному увеличению количества детей-сирот и детей, оставшихся без попечения родителей, переда</w:t>
      </w:r>
      <w:r>
        <w:rPr>
          <w:rFonts w:ascii="Times New Roman" w:hAnsi="Times New Roman"/>
          <w:sz w:val="24"/>
          <w:szCs w:val="24"/>
          <w:lang w:eastAsia="ru-RU"/>
        </w:rPr>
        <w:t>ваемых под опеку. По итогам 2018 года 37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детей из числа детей-сирот, </w:t>
      </w:r>
      <w:proofErr w:type="gramStart"/>
      <w:r w:rsidRPr="00BF72B9">
        <w:rPr>
          <w:rFonts w:ascii="Times New Roman" w:hAnsi="Times New Roman"/>
          <w:sz w:val="24"/>
          <w:szCs w:val="24"/>
          <w:lang w:eastAsia="ru-RU"/>
        </w:rPr>
        <w:t>детей, оставшихся без попечения родителей  проживают</w:t>
      </w:r>
      <w:proofErr w:type="gramEnd"/>
      <w:r w:rsidRPr="00BF72B9">
        <w:rPr>
          <w:rFonts w:ascii="Times New Roman" w:hAnsi="Times New Roman"/>
          <w:sz w:val="24"/>
          <w:szCs w:val="24"/>
          <w:lang w:eastAsia="ru-RU"/>
        </w:rPr>
        <w:t xml:space="preserve"> и воспитыва</w:t>
      </w:r>
      <w:r>
        <w:rPr>
          <w:rFonts w:ascii="Times New Roman" w:hAnsi="Times New Roman"/>
          <w:sz w:val="24"/>
          <w:szCs w:val="24"/>
          <w:lang w:eastAsia="ru-RU"/>
        </w:rPr>
        <w:t xml:space="preserve">ются в семьях граждан. 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</w:t>
      </w:r>
      <w:r>
        <w:rPr>
          <w:rFonts w:ascii="Times New Roman" w:hAnsi="Times New Roman"/>
          <w:sz w:val="24"/>
          <w:szCs w:val="24"/>
          <w:lang w:eastAsia="ru-RU"/>
        </w:rPr>
        <w:t>руется с учетом инфляции. В 2018 году размер выплат составлял 22 445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рублей, которые произв</w:t>
      </w:r>
      <w:r>
        <w:rPr>
          <w:rFonts w:ascii="Times New Roman" w:hAnsi="Times New Roman"/>
          <w:sz w:val="24"/>
          <w:szCs w:val="24"/>
          <w:lang w:eastAsia="ru-RU"/>
        </w:rPr>
        <w:t xml:space="preserve">одились на содержание  детей. 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Правительством Камчатского края оказывается социальная поддержка гражданам, принявшим на воспитание детей-сирот, детей, оставшихся без попечения родителей.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индексируется с учетом инфляции.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Работа по привлечению граждан к созданию опекунских семей проводится через средства массовой информации, сайт Администрации городского округа «</w:t>
      </w:r>
      <w:r>
        <w:rPr>
          <w:rFonts w:ascii="Times New Roman" w:hAnsi="Times New Roman"/>
          <w:sz w:val="24"/>
          <w:szCs w:val="24"/>
          <w:lang w:eastAsia="ru-RU"/>
        </w:rPr>
        <w:t>поселок Палана».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Однако наряду с этим на территории городского  округа существует ряд вопросов, решение которых требует внедрения новых систем и форм работы. Социальная ситуация характеризуется большим количеством семей, находящихся в трудной жизненной ситуации, в которых воспитываются несовершеннолетние дети. И, как следствие, социальное сиротство. Необходима также планомерная работа по изменению общественного мнения жителей городского округа о замещающей семье и проблеме сирот в целом. Требуется создание условий для профессиональной подготовки и сопровожд</w:t>
      </w:r>
      <w:r>
        <w:rPr>
          <w:rFonts w:ascii="Times New Roman" w:hAnsi="Times New Roman"/>
          <w:sz w:val="24"/>
          <w:szCs w:val="24"/>
          <w:lang w:eastAsia="ru-RU"/>
        </w:rPr>
        <w:t>ения замещающих семей.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Реализация мероприятий подпрограммы позволит сократить численность детей-сирот и детей, оставшихся без попечения родителей, расширить институт замещающих семей,  своевременно и в полном объеме обеспечить гарантированные государством меры социальной поддержки и  социальные выплаты семьям, воспитывающим детей-сирот и детей, оставшихся без попечения родителей, оказать социальную поддержку малообеспеченным семьям с детьми, многодетным семьям.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D805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3</w:t>
      </w:r>
    </w:p>
    <w:p w:rsidR="00BD0FB0" w:rsidRDefault="00BD0FB0" w:rsidP="00D8059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3 является реализация права ребенка жить и воспи</w:t>
      </w:r>
      <w:r>
        <w:rPr>
          <w:rFonts w:ascii="Times New Roman" w:hAnsi="Times New Roman"/>
          <w:sz w:val="24"/>
          <w:szCs w:val="24"/>
          <w:lang w:eastAsia="ru-RU"/>
        </w:rPr>
        <w:t>тываться в семье.</w:t>
      </w:r>
    </w:p>
    <w:p w:rsidR="00BD0FB0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3 предусматрива</w:t>
      </w:r>
      <w:r>
        <w:rPr>
          <w:rFonts w:ascii="Times New Roman" w:hAnsi="Times New Roman"/>
          <w:sz w:val="24"/>
          <w:szCs w:val="24"/>
          <w:lang w:eastAsia="ru-RU"/>
        </w:rPr>
        <w:t>ется решение следующих задач: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- Исполнение обязательств по  обеспечению социальных прав и гарантий детей-сирот, детей, оставшихся без попечения родителей, воспитывающихся под опеко</w:t>
      </w:r>
      <w:r>
        <w:rPr>
          <w:rFonts w:ascii="Times New Roman" w:hAnsi="Times New Roman"/>
          <w:sz w:val="24"/>
          <w:szCs w:val="24"/>
          <w:lang w:eastAsia="ru-RU"/>
        </w:rPr>
        <w:t>й (попечительством);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- исполнение обязательств по предоставлению мер социальной поддержки семьям с детьми, в </w:t>
      </w:r>
      <w:r>
        <w:rPr>
          <w:rFonts w:ascii="Times New Roman" w:hAnsi="Times New Roman"/>
          <w:sz w:val="24"/>
          <w:szCs w:val="24"/>
          <w:lang w:eastAsia="ru-RU"/>
        </w:rPr>
        <w:t>том числе и многодетным.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Решение поставленных задач будет осуществляться в ходе реализации подпрограммы  </w:t>
      </w:r>
      <w:r>
        <w:rPr>
          <w:rFonts w:ascii="Times New Roman" w:hAnsi="Times New Roman"/>
          <w:sz w:val="24"/>
          <w:szCs w:val="24"/>
          <w:lang w:eastAsia="ru-RU"/>
        </w:rPr>
        <w:t>3 с 2018 по 2022 годы.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3 будет способствовать достижению с</w:t>
      </w:r>
      <w:r>
        <w:rPr>
          <w:rFonts w:ascii="Times New Roman" w:hAnsi="Times New Roman"/>
          <w:sz w:val="24"/>
          <w:szCs w:val="24"/>
        </w:rPr>
        <w:t>ледующих результатов: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 в общей численности детей, проживающих на территор</w:t>
      </w:r>
      <w:r>
        <w:rPr>
          <w:rFonts w:ascii="Times New Roman" w:hAnsi="Times New Roman"/>
          <w:sz w:val="24"/>
          <w:szCs w:val="24"/>
          <w:lang w:eastAsia="ru-RU"/>
        </w:rPr>
        <w:t>ии городского  округа;</w:t>
      </w:r>
    </w:p>
    <w:p w:rsidR="00BD0FB0" w:rsidRPr="00BF72B9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увеличению доли детей, детей-сирот и детей, оставшихся без попечения родителей в общей численности детей, переданных на воспитание в семьи в общей численности детей-сирот, детей-сирот и детей, оставшихся без попечения родителей в общ</w:t>
      </w:r>
      <w:r>
        <w:rPr>
          <w:rFonts w:ascii="Times New Roman" w:hAnsi="Times New Roman"/>
          <w:sz w:val="24"/>
          <w:szCs w:val="24"/>
          <w:lang w:eastAsia="ru-RU"/>
        </w:rPr>
        <w:t>ей численности детей;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исполнению обязательств по предоставлению мер социальной поддержки семьям с детьми, в том числе и многодетным.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FB0" w:rsidRPr="00BF72B9" w:rsidRDefault="00BD0FB0" w:rsidP="005D7A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основных мероприятий и мероприятий ведомственных целевых программ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72B9">
        <w:rPr>
          <w:rFonts w:ascii="Times New Roman" w:hAnsi="Times New Roman"/>
          <w:sz w:val="24"/>
          <w:szCs w:val="24"/>
          <w:lang w:eastAsia="ru-RU"/>
        </w:rPr>
        <w:t>Подпрограмма 3 предусматривает комплекс мероприятий, направленных на  снижение социального сиротства посредством передачи детей, оставшихся без попечения родителей, на различные формы семейного устройства, а также на  организацию своевременного и в полном объеме предоставления мер социальной поддержки и государственных социальных гарантий семьям, воспитывающим детей-сирот и детей, оставшихся без попечения родителей, малообеспеченным и многодетным семьям.</w:t>
      </w:r>
      <w:proofErr w:type="gramEnd"/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В рамках выполнения подпрограммы 3 предусмотрено выделение денежных средств из федерального бюджета </w:t>
      </w:r>
      <w:proofErr w:type="gramStart"/>
      <w:r w:rsidRPr="00BF72B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BF72B9">
        <w:rPr>
          <w:rFonts w:ascii="Times New Roman" w:hAnsi="Times New Roman"/>
          <w:sz w:val="24"/>
          <w:szCs w:val="24"/>
          <w:lang w:eastAsia="ru-RU"/>
        </w:rPr>
        <w:t>: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выплату единовременного пособия при всех формах устройства детей, лишенных ро</w:t>
      </w:r>
      <w:r>
        <w:rPr>
          <w:rFonts w:ascii="Times New Roman" w:hAnsi="Times New Roman"/>
          <w:sz w:val="24"/>
          <w:szCs w:val="24"/>
          <w:lang w:eastAsia="ru-RU"/>
        </w:rPr>
        <w:t>дительского попечения.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з краевого бюджета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содержание детей в семьях опекунов и приемных семьях, а также вознаграждение, причитающе</w:t>
      </w:r>
      <w:r>
        <w:rPr>
          <w:rFonts w:ascii="Times New Roman" w:hAnsi="Times New Roman"/>
          <w:sz w:val="24"/>
          <w:szCs w:val="24"/>
          <w:lang w:eastAsia="ru-RU"/>
        </w:rPr>
        <w:t>еся приемным родителям;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выплату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образования;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A77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подпрограммы предусматривает средства федерального, краевого бюджетов, представленных в таблицах 5,6.     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4004" w:rsidRDefault="00744004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</w:p>
    <w:p w:rsidR="00BD0FB0" w:rsidRDefault="00744004" w:rsidP="00F86D6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004">
        <w:rPr>
          <w:rFonts w:ascii="Times New Roman" w:hAnsi="Times New Roman"/>
          <w:sz w:val="24"/>
          <w:szCs w:val="24"/>
        </w:rPr>
        <w:lastRenderedPageBreak/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 w:rsidP="00150D94">
      <w:pPr>
        <w:jc w:val="both"/>
      </w:pPr>
    </w:p>
    <w:p w:rsidR="00BD0FB0" w:rsidRDefault="00BD0FB0"/>
    <w:p w:rsidR="00BD0FB0" w:rsidRDefault="00BD0FB0" w:rsidP="00CD1B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Pr="00BF72B9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4 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BF72B9">
        <w:rPr>
          <w:rFonts w:ascii="Times New Roman" w:hAnsi="Times New Roman"/>
          <w:sz w:val="24"/>
          <w:szCs w:val="24"/>
          <w:lang w:eastAsia="ru-RU"/>
        </w:rPr>
        <w:t>Обеспечение жильём отдельных категорий граждан»</w:t>
      </w:r>
    </w:p>
    <w:p w:rsidR="00BD0FB0" w:rsidRPr="00BF72B9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4)</w:t>
      </w:r>
    </w:p>
    <w:p w:rsidR="00BD0FB0" w:rsidRPr="00A82EEE" w:rsidRDefault="00BD0FB0" w:rsidP="00CD1B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772"/>
      </w:tblGrid>
      <w:tr w:rsidR="00BD0FB0" w:rsidRPr="00952768" w:rsidTr="004D606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4D606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4D6066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опеки и попечительства Администрации   городского округа «посёлок Палана», 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управлению муниципальным имуществом городского округа «поселок Палана»</w:t>
            </w:r>
          </w:p>
        </w:tc>
      </w:tr>
      <w:tr w:rsidR="00BD0FB0" w:rsidRPr="00952768" w:rsidTr="004D6066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детей-сирот и детей, оставшихся без попечения родителей  на обеспечение жилым помещением</w:t>
            </w:r>
          </w:p>
        </w:tc>
      </w:tr>
      <w:tr w:rsidR="00BD0FB0" w:rsidRPr="00952768" w:rsidTr="004D6066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 обеспечению представления жилых помещений детям-сиротам и детям, оставшимся без попечения родителей</w:t>
            </w:r>
          </w:p>
        </w:tc>
      </w:tr>
      <w:tr w:rsidR="00BD0FB0" w:rsidRPr="00952768" w:rsidTr="004D6066">
        <w:trPr>
          <w:trHeight w:val="11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FB0" w:rsidRPr="00952768" w:rsidTr="004D6066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4D6066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0FB0" w:rsidRPr="00BF72B9" w:rsidRDefault="00BD0FB0" w:rsidP="004D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4 составляет  23011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48400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tbl>
            <w:tblPr>
              <w:tblW w:w="6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4"/>
              <w:gridCol w:w="1393"/>
              <w:gridCol w:w="1532"/>
              <w:gridCol w:w="1309"/>
              <w:gridCol w:w="1466"/>
            </w:tblGrid>
            <w:tr w:rsidR="00BD0FB0" w:rsidRPr="00C91632" w:rsidTr="004D6066">
              <w:trPr>
                <w:trHeight w:val="54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8773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58400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9179,00000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4971,10000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4971,10000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2334,00000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2334,00000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3466,40000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3466,40000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3466,40000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3466,40000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81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103C8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3011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103C8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103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  <w:r w:rsidR="00103C8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103C8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48400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4D606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D1B1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Сокращение численности детей-сирот и детей, оставшихся без попечения родителей, нуждающихся в жилом помещении.                         </w:t>
            </w:r>
          </w:p>
        </w:tc>
      </w:tr>
    </w:tbl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</w:t>
      </w:r>
      <w:r w:rsidRPr="00BF72B9">
        <w:rPr>
          <w:rFonts w:ascii="Times New Roman" w:hAnsi="Times New Roman"/>
          <w:sz w:val="24"/>
          <w:szCs w:val="24"/>
          <w:lang w:eastAsia="ru-RU"/>
        </w:rPr>
        <w:lastRenderedPageBreak/>
        <w:t>социальных обязательств в отношении детей-сирот и детей, оставшихся без попечения родителей по обеспечению предостав</w:t>
      </w:r>
      <w:r>
        <w:rPr>
          <w:rFonts w:ascii="Times New Roman" w:hAnsi="Times New Roman"/>
          <w:sz w:val="24"/>
          <w:szCs w:val="24"/>
          <w:lang w:eastAsia="ru-RU"/>
        </w:rPr>
        <w:t>ления жилых помещений.</w:t>
      </w:r>
    </w:p>
    <w:p w:rsidR="00BD0FB0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 приобретено 6 квартир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Pr="00BF72B9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Реализация мероприятий подпрограммы позволит сократить численность детей-сирот и детей, оставшихся без попечения родителей, нуждающихся в предоставлении жилого помещения.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2. Цели, задачи и показатели, основные ожидаемые конечные результаты, сроки и этапы реализации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4 является реализация прав детей-сирот и детей, оставшихся без попечения родителей  на о</w:t>
      </w:r>
      <w:r>
        <w:rPr>
          <w:rFonts w:ascii="Times New Roman" w:hAnsi="Times New Roman"/>
          <w:sz w:val="24"/>
          <w:szCs w:val="24"/>
          <w:lang w:eastAsia="ru-RU"/>
        </w:rPr>
        <w:t>беспечение жилым помещением.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предусматрива</w:t>
      </w:r>
      <w:r>
        <w:rPr>
          <w:rFonts w:ascii="Times New Roman" w:hAnsi="Times New Roman"/>
          <w:sz w:val="24"/>
          <w:szCs w:val="24"/>
          <w:lang w:eastAsia="ru-RU"/>
        </w:rPr>
        <w:t>ется решение следующих задач: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исполнение обязательств по  обеспечению представления жилых помещений детям-сиротам и детям, оставшимс</w:t>
      </w:r>
      <w:r>
        <w:rPr>
          <w:rFonts w:ascii="Times New Roman" w:hAnsi="Times New Roman"/>
          <w:sz w:val="24"/>
          <w:szCs w:val="24"/>
          <w:lang w:eastAsia="ru-RU"/>
        </w:rPr>
        <w:t>я без попечения родителей.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Решение поставленных задач будет осуществляться в ходе р</w:t>
      </w:r>
      <w:r>
        <w:rPr>
          <w:rFonts w:ascii="Times New Roman" w:hAnsi="Times New Roman"/>
          <w:sz w:val="24"/>
          <w:szCs w:val="24"/>
          <w:lang w:eastAsia="ru-RU"/>
        </w:rPr>
        <w:t>еализации подпрограммы  4 с 2018 по 2022 годы.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4 будет способствовать достижению с</w:t>
      </w:r>
      <w:r>
        <w:rPr>
          <w:rFonts w:ascii="Times New Roman" w:hAnsi="Times New Roman"/>
          <w:sz w:val="24"/>
          <w:szCs w:val="24"/>
        </w:rPr>
        <w:t>ледующих результатов:</w:t>
      </w:r>
    </w:p>
    <w:p w:rsidR="00BD0FB0" w:rsidRPr="00BF72B9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родителей, обеспеченных жилым помещением в общей численности детей, нуждающихся в жилом помещении</w:t>
      </w:r>
      <w:r w:rsidRPr="00BF72B9">
        <w:rPr>
          <w:rFonts w:ascii="Arial" w:hAnsi="Arial" w:cs="Arial"/>
          <w:sz w:val="20"/>
          <w:szCs w:val="20"/>
          <w:lang w:eastAsia="ru-RU"/>
        </w:rPr>
        <w:t xml:space="preserve">.                         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4 предусматривает комплекс мероприятий, направленных на 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предусмотрено выделение денежных средств из краевого  бюджета на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 расходах краевого бюджета на реализацию подпрограммы 4 представлена в таблице 5 приложения к  Программе, федерального бюджета в таблице 6 приложения к  Программе.</w:t>
      </w:r>
    </w:p>
    <w:p w:rsidR="00744004" w:rsidRDefault="00744004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004" w:rsidRPr="00BF72B9" w:rsidRDefault="00744004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004" w:rsidRDefault="00744004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</w:p>
    <w:p w:rsidR="00BD0FB0" w:rsidRDefault="00744004" w:rsidP="00744004">
      <w:pPr>
        <w:ind w:firstLine="708"/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>
      <w:pPr>
        <w:sectPr w:rsidR="00BD0FB0" w:rsidSect="005F12CB">
          <w:pgSz w:w="11906" w:h="16838"/>
          <w:pgMar w:top="899" w:right="1106" w:bottom="539" w:left="1701" w:header="708" w:footer="708" w:gutter="0"/>
          <w:cols w:space="708"/>
          <w:docGrid w:linePitch="360"/>
        </w:sectPr>
      </w:pPr>
    </w:p>
    <w:p w:rsidR="00BD0FB0" w:rsidRPr="004A7C25" w:rsidRDefault="00BD0FB0" w:rsidP="00F85B73">
      <w:pPr>
        <w:keepNext/>
        <w:framePr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1</w:t>
      </w:r>
    </w:p>
    <w:p w:rsidR="00BD0FB0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 «поселок Палана»</w:t>
      </w: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реализации мероприятий муниципальной программы на очередной финансовый год</w:t>
      </w:r>
    </w:p>
    <w:p w:rsidR="00BD0FB0" w:rsidRPr="00F85B73" w:rsidRDefault="00BD0FB0" w:rsidP="00F85B7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85B73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501"/>
        <w:gridCol w:w="2268"/>
        <w:gridCol w:w="1985"/>
        <w:gridCol w:w="2126"/>
        <w:gridCol w:w="4961"/>
      </w:tblGrid>
      <w:tr w:rsidR="00BD0FB0" w:rsidRPr="00A34358" w:rsidTr="008D1843">
        <w:trPr>
          <w:trHeight w:val="405"/>
        </w:trPr>
        <w:tc>
          <w:tcPr>
            <w:tcW w:w="576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1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111" w:type="dxa"/>
            <w:gridSpan w:val="2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4961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BD0FB0" w:rsidRPr="00A34358" w:rsidTr="008D1843">
        <w:trPr>
          <w:trHeight w:val="975"/>
        </w:trPr>
        <w:tc>
          <w:tcPr>
            <w:tcW w:w="576" w:type="dxa"/>
            <w:vMerge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1" w:type="dxa"/>
            <w:vMerge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12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4961" w:type="dxa"/>
            <w:vMerge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41" w:type="dxa"/>
            <w:gridSpan w:val="5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01" w:type="dxa"/>
          </w:tcPr>
          <w:p w:rsidR="00BD0FB0" w:rsidRPr="00F85B73" w:rsidRDefault="00BD0FB0" w:rsidP="00F85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0CF">
              <w:rPr>
                <w:rFonts w:ascii="Times New Roman" w:hAnsi="Times New Roman"/>
                <w:sz w:val="18"/>
                <w:szCs w:val="18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2268" w:type="dxa"/>
            <w:vAlign w:val="center"/>
          </w:tcPr>
          <w:p w:rsidR="00BD0FB0" w:rsidRPr="00F85B73" w:rsidRDefault="00C5636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A34358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D0FB0" w:rsidRPr="00D548B3" w:rsidRDefault="00BD0FB0" w:rsidP="009021C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</w:t>
            </w:r>
            <w:r w:rsidRPr="00D548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оплаты жилого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помещения и коммунальных услуг, </w:t>
            </w:r>
            <w:r w:rsidRPr="00D548B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жилищных субсидий малообеспеченным гражданам.</w:t>
            </w:r>
          </w:p>
          <w:p w:rsidR="00BD0FB0" w:rsidRPr="00A34358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01" w:type="dxa"/>
          </w:tcPr>
          <w:p w:rsidR="00BD0FB0" w:rsidRPr="00D548B3" w:rsidRDefault="00BD0FB0" w:rsidP="00D5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8B3">
              <w:rPr>
                <w:rFonts w:ascii="Times New Roman" w:hAnsi="Times New Roman"/>
                <w:sz w:val="18"/>
                <w:szCs w:val="18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2268" w:type="dxa"/>
            <w:vAlign w:val="center"/>
          </w:tcPr>
          <w:p w:rsidR="00BD0FB0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D0FB0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МКОУ «СОШ № 1 пгт Палана»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МКДОУ № 1 "Детский сад "Рябинка"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BD0FB0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МКДОУ № 2 детский сад "Солнышко"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A34358" w:rsidRDefault="00BD0FB0" w:rsidP="009021C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</w:t>
            </w:r>
            <w:r w:rsidRPr="00D548B3">
              <w:rPr>
                <w:rFonts w:ascii="Times New Roman" w:hAnsi="Times New Roman"/>
                <w:sz w:val="18"/>
                <w:szCs w:val="18"/>
              </w:rPr>
              <w:t xml:space="preserve"> новогодних подарков отдельным категориям граждан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01" w:type="dxa"/>
          </w:tcPr>
          <w:p w:rsidR="00BD0FB0" w:rsidRPr="00164212" w:rsidRDefault="00BD0FB0" w:rsidP="00083A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212">
              <w:rPr>
                <w:rFonts w:ascii="Times New Roman" w:hAnsi="Times New Roman"/>
                <w:sz w:val="18"/>
                <w:szCs w:val="18"/>
              </w:rPr>
              <w:t>Доплаты к пенсиям за выслугу лет муниципальным служащим в городском округе «поселок Палана"</w:t>
            </w:r>
          </w:p>
        </w:tc>
        <w:tc>
          <w:tcPr>
            <w:tcW w:w="2268" w:type="dxa"/>
            <w:vAlign w:val="center"/>
          </w:tcPr>
          <w:p w:rsidR="00BD0FB0" w:rsidRDefault="00BD0FB0" w:rsidP="00164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164212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21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прав муниципальных служащих в области пенсионного обеспечения</w:t>
            </w:r>
          </w:p>
        </w:tc>
      </w:tr>
      <w:tr w:rsidR="00932159" w:rsidRPr="00A34358" w:rsidTr="008D1843">
        <w:tc>
          <w:tcPr>
            <w:tcW w:w="576" w:type="dxa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01" w:type="dxa"/>
          </w:tcPr>
          <w:p w:rsidR="00932159" w:rsidRPr="00932159" w:rsidRDefault="00932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59">
              <w:rPr>
                <w:rFonts w:ascii="Times New Roman" w:hAnsi="Times New Roman"/>
                <w:sz w:val="18"/>
                <w:szCs w:val="18"/>
              </w:rPr>
              <w:t xml:space="preserve">Осуществление дополнительных мер социальной защиты граждан, оказавшихся </w:t>
            </w:r>
            <w:r w:rsidRPr="00932159">
              <w:rPr>
                <w:rFonts w:ascii="Times New Roman" w:hAnsi="Times New Roman"/>
                <w:sz w:val="18"/>
                <w:szCs w:val="18"/>
              </w:rPr>
              <w:lastRenderedPageBreak/>
              <w:t>в сложной жизненной ситуации</w:t>
            </w:r>
          </w:p>
        </w:tc>
        <w:tc>
          <w:tcPr>
            <w:tcW w:w="2268" w:type="dxa"/>
          </w:tcPr>
          <w:p w:rsidR="00932159" w:rsidRDefault="00932159" w:rsidP="005073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образования, социальной защиты, </w:t>
            </w:r>
            <w:r w:rsidRPr="00A34358">
              <w:rPr>
                <w:rFonts w:ascii="Times New Roman" w:hAnsi="Times New Roman"/>
                <w:sz w:val="18"/>
                <w:szCs w:val="18"/>
              </w:rPr>
              <w:lastRenderedPageBreak/>
              <w:t>культуры и спорта Администрации ГО «поселок Палана»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32159" w:rsidRPr="00A34358" w:rsidRDefault="00932159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2126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932159" w:rsidRPr="005073EC" w:rsidRDefault="00932159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</w:t>
            </w:r>
            <w:r w:rsidRPr="005073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виде адресного пособия</w:t>
            </w:r>
          </w:p>
        </w:tc>
      </w:tr>
      <w:tr w:rsidR="00932159" w:rsidRPr="00A34358" w:rsidTr="00932159">
        <w:tc>
          <w:tcPr>
            <w:tcW w:w="576" w:type="dxa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501" w:type="dxa"/>
          </w:tcPr>
          <w:p w:rsidR="00932159" w:rsidRPr="00932159" w:rsidRDefault="00932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59">
              <w:rPr>
                <w:rFonts w:ascii="Times New Roman" w:hAnsi="Times New Roman"/>
                <w:sz w:val="18"/>
                <w:szCs w:val="18"/>
              </w:rPr>
              <w:t>Единовременные выплаты отдельным категориям граждан, проживающих в городском округе "поселок Палана" в связи с проведением мероприятий, посвящённых памятным датам</w:t>
            </w:r>
          </w:p>
        </w:tc>
        <w:tc>
          <w:tcPr>
            <w:tcW w:w="2268" w:type="dxa"/>
            <w:vAlign w:val="center"/>
          </w:tcPr>
          <w:p w:rsidR="00932159" w:rsidRDefault="00932159" w:rsidP="005073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932159" w:rsidRPr="00A34358" w:rsidRDefault="00932159" w:rsidP="005073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</w:t>
            </w:r>
            <w:r w:rsidRPr="005073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виде адресного пособия</w:t>
            </w:r>
          </w:p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32159" w:rsidRPr="00A34358" w:rsidTr="00932159">
        <w:tc>
          <w:tcPr>
            <w:tcW w:w="576" w:type="dxa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01" w:type="dxa"/>
          </w:tcPr>
          <w:p w:rsidR="00932159" w:rsidRPr="00932159" w:rsidRDefault="00932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59">
              <w:rPr>
                <w:rFonts w:ascii="Times New Roman" w:hAnsi="Times New Roman"/>
                <w:sz w:val="18"/>
                <w:szCs w:val="18"/>
              </w:rPr>
              <w:t xml:space="preserve"> 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"поселок Палана"</w:t>
            </w:r>
          </w:p>
        </w:tc>
        <w:tc>
          <w:tcPr>
            <w:tcW w:w="2268" w:type="dxa"/>
            <w:vAlign w:val="center"/>
          </w:tcPr>
          <w:p w:rsidR="00932159" w:rsidRDefault="00932159" w:rsidP="00E16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932159" w:rsidRPr="00A34358" w:rsidRDefault="00932159" w:rsidP="005073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932159" w:rsidRPr="00A34358" w:rsidRDefault="00713478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ритуальных услуг для захоронения одиноко проживающих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граждан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имеющих родственников.</w:t>
            </w:r>
          </w:p>
          <w:p w:rsidR="00932159" w:rsidRPr="00A34358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32159" w:rsidRPr="00A34358" w:rsidTr="00932159">
        <w:tc>
          <w:tcPr>
            <w:tcW w:w="576" w:type="dxa"/>
          </w:tcPr>
          <w:p w:rsidR="00932159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01" w:type="dxa"/>
          </w:tcPr>
          <w:p w:rsidR="00932159" w:rsidRPr="00932159" w:rsidRDefault="00932159" w:rsidP="007134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59">
              <w:rPr>
                <w:rFonts w:ascii="Times New Roman" w:hAnsi="Times New Roman"/>
                <w:sz w:val="18"/>
                <w:szCs w:val="18"/>
              </w:rPr>
              <w:t xml:space="preserve"> Организация мероприятий по ремонту квартир и установке пандусов инвалидам 1,2 группы,  </w:t>
            </w:r>
          </w:p>
        </w:tc>
        <w:tc>
          <w:tcPr>
            <w:tcW w:w="2268" w:type="dxa"/>
            <w:vAlign w:val="center"/>
          </w:tcPr>
          <w:p w:rsidR="00932159" w:rsidRDefault="00932159" w:rsidP="00E16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932159" w:rsidRPr="00A34358" w:rsidRDefault="00932159" w:rsidP="00E16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32159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932159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932159" w:rsidRDefault="00713478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</w:t>
            </w:r>
            <w:r w:rsidR="00932159" w:rsidRPr="00E16489">
              <w:rPr>
                <w:rFonts w:ascii="Times New Roman" w:hAnsi="Times New Roman"/>
                <w:sz w:val="18"/>
                <w:szCs w:val="18"/>
              </w:rPr>
              <w:t xml:space="preserve"> квартир и установке пандусов 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41" w:type="dxa"/>
            <w:gridSpan w:val="5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01" w:type="dxa"/>
          </w:tcPr>
          <w:p w:rsidR="00BD0FB0" w:rsidRPr="00A34358" w:rsidRDefault="00713478" w:rsidP="00083A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478">
              <w:rPr>
                <w:rFonts w:ascii="Times New Roman" w:hAnsi="Times New Roman"/>
                <w:sz w:val="18"/>
                <w:szCs w:val="18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2268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932159" w:rsidRDefault="00932159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3215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Обеспечение деятельности специалиста социальной службы</w:t>
            </w:r>
          </w:p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841" w:type="dxa"/>
            <w:gridSpan w:val="5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Социальная поддержка семьи и детей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01" w:type="dxa"/>
            <w:vAlign w:val="center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Субвенции на выполнение  государственных полномочий Камчатского края  по организацию и осуществлению  деяте</w:t>
            </w:r>
            <w:r>
              <w:rPr>
                <w:rFonts w:ascii="Times New Roman" w:hAnsi="Times New Roman"/>
                <w:sz w:val="20"/>
                <w:szCs w:val="20"/>
              </w:rPr>
              <w:t>ль</w:t>
            </w:r>
            <w:r w:rsidRPr="00A416A0">
              <w:rPr>
                <w:rFonts w:ascii="Times New Roman" w:hAnsi="Times New Roman"/>
                <w:sz w:val="20"/>
                <w:szCs w:val="20"/>
              </w:rPr>
              <w:t xml:space="preserve">ности по опеке  и попечительству в Камчатском крае  в части расходов  на содержание  специалистов  </w:t>
            </w:r>
            <w:r w:rsidRPr="00A416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органов опеки и </w:t>
            </w:r>
            <w:proofErr w:type="spellStart"/>
            <w:r w:rsidRPr="00A416A0">
              <w:rPr>
                <w:rFonts w:ascii="Times New Roman" w:hAnsi="Times New Roman"/>
                <w:sz w:val="20"/>
                <w:szCs w:val="20"/>
              </w:rPr>
              <w:t>попечтельства</w:t>
            </w:r>
            <w:proofErr w:type="spellEnd"/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несовершеннолетних</w:t>
            </w:r>
          </w:p>
          <w:p w:rsidR="00BD0FB0" w:rsidRPr="00A416A0" w:rsidRDefault="00BD0FB0" w:rsidP="00A41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0FB0" w:rsidRDefault="00BD0FB0" w:rsidP="00343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343319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Выплата денежного содержания специалистам</w:t>
            </w:r>
            <w:r w:rsidR="0071347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опеки и попечительства несовершеннолетних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3501" w:type="dxa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2268" w:type="dxa"/>
            <w:vAlign w:val="center"/>
          </w:tcPr>
          <w:p w:rsidR="00BD0FB0" w:rsidRDefault="00BD0FB0" w:rsidP="00343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A34358" w:rsidRDefault="00713478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3478">
              <w:rPr>
                <w:rFonts w:ascii="Times New Roman" w:hAnsi="Times New Roman"/>
                <w:sz w:val="18"/>
                <w:szCs w:val="18"/>
                <w:lang w:eastAsia="ru-RU"/>
              </w:rPr>
              <w:t>Выплата денежного содержания специа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листам опеки и попечительства </w:t>
            </w:r>
            <w:r w:rsidRPr="00713478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совершеннолетних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01" w:type="dxa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2268" w:type="dxa"/>
            <w:vAlign w:val="center"/>
          </w:tcPr>
          <w:p w:rsidR="00BD0FB0" w:rsidRDefault="00BD0FB0" w:rsidP="00343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A34358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</w:t>
            </w:r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компенсации части платы, за присмотр и уход за детьми </w:t>
            </w:r>
            <w:proofErr w:type="gramStart"/>
            <w:r w:rsidRPr="00A416A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взимаемой с родителей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01" w:type="dxa"/>
            <w:vAlign w:val="center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16A0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государственных полномочий   по опеке и </w:t>
            </w:r>
            <w:proofErr w:type="spellStart"/>
            <w:r w:rsidRPr="00A416A0">
              <w:rPr>
                <w:rFonts w:ascii="Times New Roman" w:hAnsi="Times New Roman"/>
                <w:sz w:val="20"/>
                <w:szCs w:val="20"/>
              </w:rPr>
              <w:t>попечительствув</w:t>
            </w:r>
            <w:proofErr w:type="spellEnd"/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опеку, обучающихся в федеральных </w:t>
            </w:r>
            <w:r w:rsidRPr="00A416A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</w:t>
            </w:r>
            <w:proofErr w:type="gramEnd"/>
            <w:r w:rsidRPr="00A416A0">
              <w:rPr>
                <w:rFonts w:ascii="Times New Roman" w:hAnsi="Times New Roman"/>
                <w:sz w:val="20"/>
                <w:szCs w:val="20"/>
              </w:rPr>
              <w:t>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  <w:p w:rsidR="00BD0FB0" w:rsidRPr="00A416A0" w:rsidRDefault="00BD0FB0" w:rsidP="00A41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0FB0" w:rsidRDefault="00BD0FB0" w:rsidP="00343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343319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331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501" w:type="dxa"/>
            <w:vAlign w:val="center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Субвенция по предоставлению единовременной денежной выплаты гражданам усыновившим (удочерившим) ребёнка (детей) в Камчатском крае</w:t>
            </w:r>
          </w:p>
          <w:p w:rsidR="00BD0FB0" w:rsidRPr="00A416A0" w:rsidRDefault="00BD0FB0" w:rsidP="00A41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0FB0" w:rsidRDefault="00BD0FB0" w:rsidP="008D1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343319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331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01" w:type="dxa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2268" w:type="dxa"/>
            <w:vAlign w:val="center"/>
          </w:tcPr>
          <w:p w:rsidR="00BD0FB0" w:rsidRDefault="00BD0FB0" w:rsidP="008D1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343319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331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416A0" w:rsidRDefault="00BD0FB0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16A0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01" w:type="dxa"/>
          </w:tcPr>
          <w:p w:rsidR="00BD0FB0" w:rsidRPr="00A416A0" w:rsidRDefault="00BD0FB0" w:rsidP="00A41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A0">
              <w:rPr>
                <w:rFonts w:ascii="Times New Roman" w:hAnsi="Times New Roman"/>
                <w:sz w:val="20"/>
                <w:szCs w:val="20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2268" w:type="dxa"/>
            <w:vAlign w:val="center"/>
          </w:tcPr>
          <w:p w:rsidR="00BD0FB0" w:rsidRDefault="00BD0FB0" w:rsidP="008D1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BD0FB0" w:rsidRPr="00A34358" w:rsidRDefault="00BD0FB0" w:rsidP="00083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961" w:type="dxa"/>
          </w:tcPr>
          <w:p w:rsidR="00BD0FB0" w:rsidRPr="00A34358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</w:t>
            </w:r>
            <w:r w:rsidRPr="00A416A0">
              <w:rPr>
                <w:rFonts w:ascii="Times New Roman" w:hAnsi="Times New Roman"/>
                <w:sz w:val="20"/>
                <w:szCs w:val="20"/>
              </w:rPr>
              <w:t xml:space="preserve"> вознаграждения опекунам совершеннолетних недееспособных граждан</w:t>
            </w:r>
          </w:p>
        </w:tc>
      </w:tr>
      <w:tr w:rsidR="00BD0FB0" w:rsidRPr="00A34358" w:rsidTr="008D1843"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16A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41" w:type="dxa"/>
            <w:gridSpan w:val="5"/>
            <w:vAlign w:val="center"/>
          </w:tcPr>
          <w:p w:rsidR="00BD0FB0" w:rsidRPr="008D1843" w:rsidRDefault="00BD0FB0" w:rsidP="008D1843">
            <w:pPr>
              <w:jc w:val="center"/>
              <w:rPr>
                <w:b/>
                <w:sz w:val="20"/>
                <w:szCs w:val="20"/>
              </w:rPr>
            </w:pPr>
            <w:r w:rsidRPr="008D18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BD0FB0" w:rsidRPr="00A34358" w:rsidTr="008D1843">
        <w:trPr>
          <w:trHeight w:val="4135"/>
        </w:trPr>
        <w:tc>
          <w:tcPr>
            <w:tcW w:w="576" w:type="dxa"/>
          </w:tcPr>
          <w:p w:rsidR="00BD0FB0" w:rsidRPr="00A34358" w:rsidRDefault="00BD0FB0" w:rsidP="00083A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501" w:type="dxa"/>
          </w:tcPr>
          <w:p w:rsidR="00BD0FB0" w:rsidRPr="008D1843" w:rsidRDefault="00BD0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843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68" w:type="dxa"/>
          </w:tcPr>
          <w:p w:rsidR="00BD0FB0" w:rsidRPr="008D1843" w:rsidRDefault="00BD0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843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985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  <w:p w:rsidR="00BD0FB0" w:rsidRPr="00A34358" w:rsidRDefault="00BD0FB0" w:rsidP="00083AC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  <w:p w:rsidR="00BD0FB0" w:rsidRPr="00A34358" w:rsidRDefault="00BD0FB0" w:rsidP="00083AC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</w:tcPr>
          <w:p w:rsidR="00BD0FB0" w:rsidRPr="00A34358" w:rsidRDefault="00BD0FB0" w:rsidP="00902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83AC9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численности детей-сирот и детей, оставшихся без попечения родителей, нуждающихся в жилом помещении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0FB0" w:rsidRDefault="00BD0FB0">
      <w:pPr>
        <w:sectPr w:rsidR="00BD0FB0" w:rsidSect="00F85B73">
          <w:pgSz w:w="16838" w:h="11906" w:orient="landscape"/>
          <w:pgMar w:top="1701" w:right="902" w:bottom="1106" w:left="539" w:header="709" w:footer="709" w:gutter="0"/>
          <w:cols w:space="708"/>
          <w:docGrid w:linePitch="360"/>
        </w:sectPr>
      </w:pPr>
    </w:p>
    <w:p w:rsidR="00BD0FB0" w:rsidRPr="004A7C25" w:rsidRDefault="00BD0FB0" w:rsidP="00083AC9">
      <w:pPr>
        <w:keepNext/>
        <w:framePr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2</w:t>
      </w:r>
    </w:p>
    <w:p w:rsidR="00BD0FB0" w:rsidRDefault="00BD0FB0" w:rsidP="00083AC9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Default="00BD0FB0" w:rsidP="00083AC9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 «поселок Палана»</w:t>
      </w:r>
    </w:p>
    <w:p w:rsidR="00BD0FB0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 «</w:t>
      </w:r>
      <w:r w:rsidR="00EE52B8">
        <w:rPr>
          <w:rFonts w:ascii="Times New Roman" w:hAnsi="Times New Roman"/>
          <w:b/>
          <w:sz w:val="24"/>
          <w:szCs w:val="24"/>
          <w:lang w:eastAsia="ru-RU"/>
        </w:rPr>
        <w:t xml:space="preserve">Социальная поддержка граждан </w:t>
      </w:r>
      <w:r>
        <w:rPr>
          <w:rFonts w:ascii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:rsidR="00BD0FB0" w:rsidRPr="00F85B73" w:rsidRDefault="00BD0FB0" w:rsidP="00083AC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85B73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982"/>
        <w:gridCol w:w="1815"/>
        <w:gridCol w:w="1591"/>
        <w:gridCol w:w="1703"/>
        <w:gridCol w:w="3574"/>
        <w:gridCol w:w="2216"/>
        <w:gridCol w:w="1804"/>
      </w:tblGrid>
      <w:tr w:rsidR="00BD0FB0" w:rsidRPr="00A34358" w:rsidTr="00E45CAC">
        <w:trPr>
          <w:trHeight w:val="169"/>
        </w:trPr>
        <w:tc>
          <w:tcPr>
            <w:tcW w:w="503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</w:tcPr>
          <w:p w:rsidR="00BD0FB0" w:rsidRPr="00A34358" w:rsidRDefault="00BD0FB0" w:rsidP="00EE5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основного </w:t>
            </w: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15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4" w:type="dxa"/>
            <w:gridSpan w:val="2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574" w:type="dxa"/>
            <w:vMerge w:val="restart"/>
          </w:tcPr>
          <w:p w:rsidR="00BD0FB0" w:rsidRPr="00A34358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16" w:type="dxa"/>
            <w:vMerge w:val="restart"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C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04" w:type="dxa"/>
            <w:vMerge w:val="restart"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C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Связь показателями (индикаторами) муниципальной программы подпрограммы) номер индикатора (Приложение 1)</w:t>
            </w:r>
          </w:p>
        </w:tc>
      </w:tr>
      <w:tr w:rsidR="00BD0FB0" w:rsidRPr="00A34358" w:rsidTr="00E45CAC">
        <w:trPr>
          <w:trHeight w:val="406"/>
        </w:trPr>
        <w:tc>
          <w:tcPr>
            <w:tcW w:w="503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70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574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FB0" w:rsidRPr="00A34358" w:rsidTr="00E45CAC">
        <w:trPr>
          <w:trHeight w:val="60"/>
        </w:trPr>
        <w:tc>
          <w:tcPr>
            <w:tcW w:w="50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2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4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6" w:type="dxa"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CA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BD0FB0" w:rsidRPr="00E45CAC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CA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D0FB0" w:rsidRPr="00A34358" w:rsidTr="00E45CAC">
        <w:trPr>
          <w:trHeight w:val="60"/>
        </w:trPr>
        <w:tc>
          <w:tcPr>
            <w:tcW w:w="50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65" w:type="dxa"/>
            <w:gridSpan w:val="5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16" w:type="dxa"/>
          </w:tcPr>
          <w:p w:rsidR="00BD0FB0" w:rsidRPr="00A34358" w:rsidRDefault="00BD0FB0">
            <w:pPr>
              <w:spacing w:after="0" w:line="240" w:lineRule="auto"/>
            </w:pPr>
          </w:p>
        </w:tc>
        <w:tc>
          <w:tcPr>
            <w:tcW w:w="1804" w:type="dxa"/>
          </w:tcPr>
          <w:p w:rsidR="00BD0FB0" w:rsidRPr="00A34358" w:rsidRDefault="00BD0FB0">
            <w:pPr>
              <w:spacing w:after="0" w:line="240" w:lineRule="auto"/>
            </w:pPr>
          </w:p>
        </w:tc>
      </w:tr>
      <w:tr w:rsidR="00BD0FB0" w:rsidRPr="00EE52B8" w:rsidTr="00E45CAC">
        <w:trPr>
          <w:trHeight w:val="60"/>
        </w:trPr>
        <w:tc>
          <w:tcPr>
            <w:tcW w:w="503" w:type="dxa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82" w:type="dxa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1815" w:type="dxa"/>
            <w:vAlign w:val="center"/>
          </w:tcPr>
          <w:p w:rsidR="00BD0FB0" w:rsidRPr="00EE52B8" w:rsidRDefault="00EE52B8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591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BD0FB0" w:rsidRPr="00EE52B8" w:rsidRDefault="00BD0FB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0FB0" w:rsidRPr="00EE52B8" w:rsidRDefault="00BD0FB0" w:rsidP="006F73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 оплаты жилого помещения и коммунальных услуг, предоставление жилищных субсидий малообеспеченным гражданам.</w:t>
            </w:r>
          </w:p>
          <w:p w:rsidR="00BD0FB0" w:rsidRPr="00EE52B8" w:rsidRDefault="00BD0FB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</w:tcPr>
          <w:p w:rsidR="00BD0FB0" w:rsidRPr="00EE52B8" w:rsidRDefault="00932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Рост задолженности населения за коммунальные услуги</w:t>
            </w:r>
          </w:p>
        </w:tc>
        <w:tc>
          <w:tcPr>
            <w:tcW w:w="1804" w:type="dxa"/>
          </w:tcPr>
          <w:p w:rsidR="00BD0FB0" w:rsidRPr="00EE52B8" w:rsidRDefault="00861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 xml:space="preserve"> 1, таблицы приложения 3</w:t>
            </w:r>
          </w:p>
        </w:tc>
      </w:tr>
      <w:tr w:rsidR="00BD0FB0" w:rsidRPr="00EE52B8" w:rsidTr="00E45CAC">
        <w:trPr>
          <w:trHeight w:val="60"/>
        </w:trPr>
        <w:tc>
          <w:tcPr>
            <w:tcW w:w="503" w:type="dxa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82" w:type="dxa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1815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BD0FB0" w:rsidRPr="00EE52B8" w:rsidRDefault="00BD0FB0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МКОУ «СОШ № 1 пгт Палана»;</w:t>
            </w:r>
          </w:p>
          <w:p w:rsidR="00BD0FB0" w:rsidRPr="00EE52B8" w:rsidRDefault="00BD0FB0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МКДОУ № 1 "Детский сад "Рябинка";</w:t>
            </w:r>
          </w:p>
          <w:p w:rsidR="00BD0FB0" w:rsidRPr="00EE52B8" w:rsidRDefault="00BD0FB0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МКДОУ № 2 </w:t>
            </w: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детский сад "Солнышко"</w:t>
            </w:r>
          </w:p>
          <w:p w:rsidR="00BD0FB0" w:rsidRPr="00EE52B8" w:rsidRDefault="00BD0FB0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BD0FB0" w:rsidRPr="00EE52B8" w:rsidRDefault="00BD0FB0" w:rsidP="006F73C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приобретению новогодних подарков отдельным категориям граждан</w:t>
            </w:r>
          </w:p>
        </w:tc>
        <w:tc>
          <w:tcPr>
            <w:tcW w:w="2216" w:type="dxa"/>
          </w:tcPr>
          <w:p w:rsidR="00BD0FB0" w:rsidRPr="00EE52B8" w:rsidRDefault="00932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Рост недовольства населения органами местного самоуправления</w:t>
            </w:r>
          </w:p>
        </w:tc>
        <w:tc>
          <w:tcPr>
            <w:tcW w:w="1804" w:type="dxa"/>
          </w:tcPr>
          <w:p w:rsidR="00BD0FB0" w:rsidRPr="00EE52B8" w:rsidRDefault="00861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 xml:space="preserve"> 2, таблицы приложения 3</w:t>
            </w:r>
          </w:p>
        </w:tc>
      </w:tr>
      <w:tr w:rsidR="0010001E" w:rsidRPr="00EE52B8" w:rsidTr="00E45CAC">
        <w:trPr>
          <w:trHeight w:val="60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Доплаты к пенсиям за выслугу лет муниципальным служащим в городском округе «поселок Палана"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прав муниципальных служащих в области пенсионного обеспечения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закона Камчатского края №710 от 10.12.2007г. </w:t>
            </w: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строки  3, таблицы приложения 3</w:t>
            </w:r>
          </w:p>
        </w:tc>
      </w:tr>
      <w:tr w:rsidR="0010001E" w:rsidRPr="00EE52B8" w:rsidTr="00E45CAC">
        <w:trPr>
          <w:trHeight w:val="512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1815" w:type="dxa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</w:tc>
        <w:tc>
          <w:tcPr>
            <w:tcW w:w="2216" w:type="dxa"/>
            <w:vMerge w:val="restart"/>
          </w:tcPr>
          <w:p w:rsidR="0010001E" w:rsidRPr="00EE52B8" w:rsidRDefault="0010001E" w:rsidP="00960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ФЗ-№210 от 27.07.2010г.</w:t>
            </w: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строки  4, таблицы приложения 3</w:t>
            </w:r>
          </w:p>
        </w:tc>
      </w:tr>
      <w:tr w:rsidR="0010001E" w:rsidRPr="00EE52B8" w:rsidTr="00E45CAC">
        <w:trPr>
          <w:trHeight w:val="537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Единовременные выплаты отдельным категориям граждан, проживающих в городском округе "поселок Палана" в связи с проведением мероприятий, посвящённых памятным датам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10001E" w:rsidRPr="00EE52B8" w:rsidRDefault="00100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Показатели строки  </w:t>
            </w:r>
            <w:r w:rsidR="007E7383">
              <w:rPr>
                <w:rFonts w:ascii="Times New Roman" w:hAnsi="Times New Roman"/>
                <w:sz w:val="20"/>
                <w:szCs w:val="20"/>
              </w:rPr>
              <w:t>5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512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lastRenderedPageBreak/>
              <w:t>округа "поселок Палана"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10001E" w:rsidRPr="00EE52B8" w:rsidRDefault="00100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Показатели строк </w:t>
            </w:r>
            <w:r w:rsidR="00982AAD" w:rsidRPr="00EE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5670" w:rsidRPr="00EE52B8">
              <w:rPr>
                <w:rFonts w:ascii="Times New Roman" w:hAnsi="Times New Roman"/>
                <w:sz w:val="20"/>
                <w:szCs w:val="20"/>
              </w:rPr>
              <w:t>4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518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Организация 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ремонту квартир и установке пандусов </w:t>
            </w:r>
          </w:p>
        </w:tc>
        <w:tc>
          <w:tcPr>
            <w:tcW w:w="2216" w:type="dxa"/>
            <w:vMerge/>
          </w:tcPr>
          <w:p w:rsidR="0010001E" w:rsidRPr="00EE52B8" w:rsidRDefault="001000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Показатели строк </w:t>
            </w:r>
            <w:r w:rsidR="00FC5670" w:rsidRPr="00EE52B8">
              <w:rPr>
                <w:rFonts w:ascii="Times New Roman" w:hAnsi="Times New Roman"/>
                <w:sz w:val="20"/>
                <w:szCs w:val="20"/>
              </w:rPr>
              <w:t>4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87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5" w:type="dxa"/>
            <w:gridSpan w:val="7"/>
          </w:tcPr>
          <w:p w:rsidR="0010001E" w:rsidRPr="00EE52B8" w:rsidRDefault="0010001E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</w:tr>
      <w:tr w:rsidR="0010001E" w:rsidRPr="00EE52B8" w:rsidTr="00E45CAC">
        <w:trPr>
          <w:trHeight w:val="862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82" w:type="dxa"/>
          </w:tcPr>
          <w:p w:rsidR="0010001E" w:rsidRPr="00EE52B8" w:rsidRDefault="00982AAD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902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0001E" w:rsidRPr="00EE52B8" w:rsidRDefault="00982AAD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специалиста социальной помощи отдельным категориям граждан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210 от 27.07.2010г</w:t>
            </w:r>
            <w:r w:rsidRPr="00EE52B8">
              <w:rPr>
                <w:sz w:val="20"/>
                <w:szCs w:val="20"/>
              </w:rPr>
              <w:t>.</w:t>
            </w:r>
          </w:p>
        </w:tc>
        <w:tc>
          <w:tcPr>
            <w:tcW w:w="1804" w:type="dxa"/>
          </w:tcPr>
          <w:p w:rsidR="0010001E" w:rsidRPr="00EE52B8" w:rsidRDefault="0010001E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Показатели строк </w:t>
            </w:r>
            <w:r w:rsidR="00FC5670" w:rsidRPr="00EE52B8">
              <w:rPr>
                <w:rFonts w:ascii="Times New Roman" w:hAnsi="Times New Roman"/>
                <w:sz w:val="20"/>
                <w:szCs w:val="20"/>
              </w:rPr>
              <w:t>6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1C0239">
        <w:trPr>
          <w:trHeight w:val="81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85" w:type="dxa"/>
            <w:gridSpan w:val="7"/>
          </w:tcPr>
          <w:p w:rsidR="0010001E" w:rsidRPr="00EE52B8" w:rsidRDefault="0010001E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</w:tr>
      <w:tr w:rsidR="0010001E" w:rsidRPr="00EE52B8" w:rsidTr="00E45CAC">
        <w:trPr>
          <w:trHeight w:val="1061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 государственных полномочий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</w:t>
            </w:r>
            <w:r w:rsidR="00982AAD" w:rsidRPr="00EE52B8">
              <w:rPr>
                <w:rFonts w:ascii="Times New Roman" w:hAnsi="Times New Roman"/>
                <w:sz w:val="20"/>
                <w:szCs w:val="20"/>
              </w:rPr>
              <w:t>попечительства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 xml:space="preserve"> несовершеннолетних</w:t>
            </w: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7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962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7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343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выплата компенсации части платы, за присмотр и уход за детьми </w:t>
            </w: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образовательных, взимаемой с родителей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7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60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  по опеке и попечительству</w:t>
            </w:r>
            <w:r w:rsidR="00982AAD" w:rsidRPr="00EE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в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родителей,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8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60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982" w:type="dxa"/>
            <w:vAlign w:val="center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Субвенция по предоставлению единовременной денежной выплаты гражданам усыновившим (удочерившим) ребёнка (детей) в Камчатском крае</w:t>
            </w:r>
          </w:p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8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60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 xml:space="preserve">Отдел образования, социальной защиты, культуры и спорта Администрации ГО «поселок </w:t>
            </w:r>
            <w:r w:rsidRPr="00EE52B8">
              <w:rPr>
                <w:rFonts w:ascii="Times New Roman" w:hAnsi="Times New Roman"/>
                <w:sz w:val="20"/>
                <w:szCs w:val="20"/>
              </w:rPr>
              <w:lastRenderedPageBreak/>
              <w:t>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8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10001E" w:rsidRPr="00EE52B8" w:rsidTr="00E45CAC">
        <w:trPr>
          <w:trHeight w:val="60"/>
        </w:trPr>
        <w:tc>
          <w:tcPr>
            <w:tcW w:w="503" w:type="dxa"/>
          </w:tcPr>
          <w:p w:rsidR="0010001E" w:rsidRPr="00EE52B8" w:rsidRDefault="0010001E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982" w:type="dxa"/>
          </w:tcPr>
          <w:p w:rsidR="0010001E" w:rsidRPr="00EE52B8" w:rsidRDefault="0010001E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1815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10001E" w:rsidRPr="00EE52B8" w:rsidRDefault="0010001E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10001E" w:rsidRPr="00EE52B8" w:rsidRDefault="0010001E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10001E" w:rsidRPr="00EE52B8" w:rsidRDefault="0010001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выплата вознаграждения опекунам совершеннолетних недееспособных граждан</w:t>
            </w:r>
          </w:p>
        </w:tc>
        <w:tc>
          <w:tcPr>
            <w:tcW w:w="2216" w:type="dxa"/>
          </w:tcPr>
          <w:p w:rsidR="0010001E" w:rsidRPr="00EE52B8" w:rsidRDefault="00100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10001E" w:rsidRPr="00EE52B8" w:rsidRDefault="00FC5670">
            <w:pPr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8</w:t>
            </w:r>
            <w:r w:rsidR="0010001E" w:rsidRPr="00EE52B8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BD0FB0" w:rsidRPr="00EE52B8" w:rsidTr="004D5C78">
        <w:trPr>
          <w:trHeight w:val="60"/>
        </w:trPr>
        <w:tc>
          <w:tcPr>
            <w:tcW w:w="503" w:type="dxa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85" w:type="dxa"/>
            <w:gridSpan w:val="7"/>
            <w:vAlign w:val="center"/>
          </w:tcPr>
          <w:p w:rsidR="00BD0FB0" w:rsidRPr="00EE52B8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BD0FB0" w:rsidRPr="00EE52B8" w:rsidTr="00E45CAC">
        <w:trPr>
          <w:trHeight w:val="1721"/>
        </w:trPr>
        <w:tc>
          <w:tcPr>
            <w:tcW w:w="503" w:type="dxa"/>
          </w:tcPr>
          <w:p w:rsidR="00BD0FB0" w:rsidRPr="00EE52B8" w:rsidRDefault="00BD0FB0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82" w:type="dxa"/>
          </w:tcPr>
          <w:p w:rsidR="00BD0FB0" w:rsidRPr="00EE52B8" w:rsidRDefault="00BD0FB0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15" w:type="dxa"/>
          </w:tcPr>
          <w:p w:rsidR="00BD0FB0" w:rsidRPr="00EE52B8" w:rsidRDefault="00BD0FB0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91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  <w:p w:rsidR="00BD0FB0" w:rsidRPr="00EE52B8" w:rsidRDefault="00BD0FB0" w:rsidP="00E446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BD0FB0" w:rsidRPr="00EE52B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BD0FB0" w:rsidRPr="00EE52B8" w:rsidRDefault="00BD0FB0" w:rsidP="00E446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</w:tcPr>
          <w:p w:rsidR="00BD0FB0" w:rsidRPr="00EE52B8" w:rsidRDefault="00BD0FB0" w:rsidP="006F7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52B8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численности детей-сирот и детей, оставшихся без попечения родителей, нуждающихся в жилом помещении.</w:t>
            </w:r>
          </w:p>
        </w:tc>
        <w:tc>
          <w:tcPr>
            <w:tcW w:w="2216" w:type="dxa"/>
          </w:tcPr>
          <w:p w:rsidR="00BD0FB0" w:rsidRPr="00EE52B8" w:rsidRDefault="00C80B9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52B8">
              <w:rPr>
                <w:rFonts w:ascii="Times New Roman" w:hAnsi="Times New Roman"/>
                <w:sz w:val="20"/>
                <w:szCs w:val="20"/>
              </w:rPr>
              <w:t>Не исполнение</w:t>
            </w:r>
            <w:proofErr w:type="gramEnd"/>
            <w:r w:rsidRPr="00EE52B8">
              <w:rPr>
                <w:rFonts w:ascii="Times New Roman" w:hAnsi="Times New Roman"/>
                <w:sz w:val="20"/>
                <w:szCs w:val="20"/>
              </w:rPr>
              <w:t xml:space="preserve"> ФЗ-№ 159 от 21.12.1996г.</w:t>
            </w:r>
          </w:p>
        </w:tc>
        <w:tc>
          <w:tcPr>
            <w:tcW w:w="1804" w:type="dxa"/>
          </w:tcPr>
          <w:p w:rsidR="00BD0FB0" w:rsidRPr="00EE52B8" w:rsidRDefault="00FC567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B8">
              <w:rPr>
                <w:rFonts w:ascii="Times New Roman" w:hAnsi="Times New Roman"/>
                <w:sz w:val="20"/>
                <w:szCs w:val="20"/>
              </w:rPr>
              <w:t>Показатели строк 9, таблицы приложения 3</w:t>
            </w:r>
          </w:p>
        </w:tc>
      </w:tr>
    </w:tbl>
    <w:p w:rsidR="00BD0FB0" w:rsidRDefault="00BD0FB0" w:rsidP="00083AC9">
      <w:pPr>
        <w:sectPr w:rsidR="00BD0FB0" w:rsidSect="00F85B73">
          <w:pgSz w:w="16838" w:h="11906" w:orient="landscape"/>
          <w:pgMar w:top="1701" w:right="902" w:bottom="1106" w:left="539" w:header="709" w:footer="709" w:gutter="0"/>
          <w:cols w:space="708"/>
          <w:docGrid w:linePitch="360"/>
        </w:sectPr>
      </w:pPr>
    </w:p>
    <w:p w:rsidR="00BD0FB0" w:rsidRPr="004A7C25" w:rsidRDefault="00BD0FB0" w:rsidP="00A533FB">
      <w:pPr>
        <w:keepNext/>
        <w:framePr w:hSpace="181" w:wrap="notBeside" w:vAnchor="page" w:hAnchor="page" w:x="1035" w:y="886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3</w:t>
      </w:r>
    </w:p>
    <w:p w:rsidR="00BD0FB0" w:rsidRDefault="00BD0FB0" w:rsidP="00A533FB">
      <w:pPr>
        <w:framePr w:hSpace="181" w:wrap="notBeside" w:vAnchor="page" w:hAnchor="page" w:x="1035" w:y="886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к муниципальной программе</w:t>
      </w:r>
    </w:p>
    <w:p w:rsidR="00BD0FB0" w:rsidRDefault="00BD0FB0" w:rsidP="00A533FB">
      <w:pPr>
        <w:framePr w:hSpace="181" w:wrap="notBeside" w:vAnchor="page" w:hAnchor="page" w:x="1035" w:y="886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«Социальная поддержка граждан в городском округе «поселок Палана»</w:t>
      </w:r>
      <w:r w:rsidRPr="004A7C25">
        <w:rPr>
          <w:rFonts w:ascii="Times New Roman" w:hAnsi="Times New Roman"/>
          <w:lang w:eastAsia="ru-RU"/>
        </w:rPr>
        <w:t xml:space="preserve"> </w:t>
      </w:r>
    </w:p>
    <w:p w:rsidR="00BD0FB0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536"/>
        <w:gridCol w:w="851"/>
        <w:gridCol w:w="2268"/>
        <w:gridCol w:w="1701"/>
        <w:gridCol w:w="1559"/>
        <w:gridCol w:w="1418"/>
        <w:gridCol w:w="1701"/>
        <w:gridCol w:w="2126"/>
      </w:tblGrid>
      <w:tr w:rsidR="00BD0FB0" w:rsidRPr="00A34358" w:rsidTr="00E44689">
        <w:trPr>
          <w:trHeight w:val="465"/>
        </w:trPr>
        <w:tc>
          <w:tcPr>
            <w:tcW w:w="541" w:type="dxa"/>
            <w:vMerge w:val="restart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36" w:type="dxa"/>
            <w:vMerge w:val="restart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773" w:type="dxa"/>
            <w:gridSpan w:val="6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индикаторов (показателей) муниципальной программы (подпрограммы)</w:t>
            </w:r>
          </w:p>
        </w:tc>
      </w:tr>
      <w:tr w:rsidR="00BD0FB0" w:rsidRPr="00A34358" w:rsidTr="00E44689">
        <w:trPr>
          <w:trHeight w:val="360"/>
        </w:trPr>
        <w:tc>
          <w:tcPr>
            <w:tcW w:w="541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6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70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3 – й год реализации</w:t>
            </w:r>
          </w:p>
        </w:tc>
        <w:tc>
          <w:tcPr>
            <w:tcW w:w="170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4- й год реализации</w:t>
            </w:r>
          </w:p>
        </w:tc>
        <w:tc>
          <w:tcPr>
            <w:tcW w:w="2126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Завершающий год</w:t>
            </w:r>
          </w:p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реализации</w:t>
            </w:r>
          </w:p>
        </w:tc>
      </w:tr>
      <w:tr w:rsidR="00BD0FB0" w:rsidRPr="00A34358" w:rsidTr="00E44689">
        <w:tc>
          <w:tcPr>
            <w:tcW w:w="54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6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BD0FB0" w:rsidRPr="00A34358" w:rsidTr="00E44689">
        <w:tc>
          <w:tcPr>
            <w:tcW w:w="15701" w:type="dxa"/>
            <w:gridSpan w:val="9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Социальная поддержка отдельных категорий граждан</w:t>
            </w: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861EFB" w:rsidRPr="00A34358" w:rsidTr="00E44689">
        <w:tc>
          <w:tcPr>
            <w:tcW w:w="541" w:type="dxa"/>
          </w:tcPr>
          <w:p w:rsidR="00861EFB" w:rsidRPr="00A34358" w:rsidRDefault="00861EF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36" w:type="dxa"/>
          </w:tcPr>
          <w:p w:rsidR="00861EFB" w:rsidRDefault="00F86D64" w:rsidP="00F86D64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 w:rsidR="00861EFB">
              <w:rPr>
                <w:sz w:val="16"/>
                <w:szCs w:val="16"/>
              </w:rPr>
              <w:t xml:space="preserve"> граждан</w:t>
            </w:r>
            <w:r w:rsidR="00546F5C">
              <w:rPr>
                <w:sz w:val="16"/>
                <w:szCs w:val="16"/>
              </w:rPr>
              <w:t>,</w:t>
            </w:r>
            <w:r w:rsidR="00861EFB">
              <w:rPr>
                <w:sz w:val="16"/>
                <w:szCs w:val="16"/>
              </w:rPr>
              <w:t xml:space="preserve"> получивших субсидию на оплату коммунальных услуг</w:t>
            </w:r>
          </w:p>
        </w:tc>
        <w:tc>
          <w:tcPr>
            <w:tcW w:w="851" w:type="dxa"/>
          </w:tcPr>
          <w:p w:rsidR="00861EFB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861EFB" w:rsidRDefault="00F86D6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541" w:type="dxa"/>
          </w:tcPr>
          <w:p w:rsidR="00EE52B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36" w:type="dxa"/>
          </w:tcPr>
          <w:p w:rsidR="00EE52B8" w:rsidRDefault="00EE52B8" w:rsidP="00E44689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</w:t>
            </w:r>
            <w:r w:rsidR="00546F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получивших новогодний подарок за счет средств бюджета городского округа «поселок Палана»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541" w:type="dxa"/>
          </w:tcPr>
          <w:p w:rsidR="00EE52B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536" w:type="dxa"/>
          </w:tcPr>
          <w:p w:rsidR="00EE52B8" w:rsidRDefault="00EE52B8" w:rsidP="00E44689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муниципальных служащих</w:t>
            </w:r>
            <w:r w:rsidR="00546F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получивших доплату к пенсии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EE52B8" w:rsidRPr="00A34358" w:rsidRDefault="00EE52B8" w:rsidP="00E44689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граждан, оказавшихся в трудной жизненной ситуации и получивших адресную социальную помощь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6" w:type="dxa"/>
          </w:tcPr>
          <w:p w:rsidR="00EE52B8" w:rsidRPr="00A34358" w:rsidRDefault="00EE52B8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граждан, получивших единовременные выплаты в связи с проведением мероприятий, посвященных праздничным, памятным и иным значимым датам.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D0FB0" w:rsidRPr="00A34358" w:rsidTr="00E44689">
        <w:tc>
          <w:tcPr>
            <w:tcW w:w="15701" w:type="dxa"/>
            <w:gridSpan w:val="9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мма «Социальное обслуживание населения</w:t>
            </w: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EE52B8" w:rsidRPr="00A34358" w:rsidTr="009021C1">
        <w:trPr>
          <w:trHeight w:val="964"/>
        </w:trPr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EE52B8" w:rsidRPr="00A34358" w:rsidRDefault="00EE52B8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67B6">
              <w:rPr>
                <w:rFonts w:ascii="Times New Roman" w:hAnsi="Times New Roman"/>
                <w:sz w:val="16"/>
                <w:szCs w:val="16"/>
                <w:lang w:eastAsia="ru-RU"/>
              </w:rPr>
              <w:t>Уровень соответствия оказанных социальных  услуг объему  нормативных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15701" w:type="dxa"/>
            <w:gridSpan w:val="9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социальная поддержка семьи и детей</w:t>
            </w:r>
            <w:r w:rsidRPr="00A3435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EE52B8" w:rsidRPr="00A34358" w:rsidTr="00E44689"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EE52B8" w:rsidRPr="00FC67B6" w:rsidRDefault="00EE52B8" w:rsidP="00FC67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67B6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исполнения потребности по мерам социальной поддержки семьям, имеющим детей.</w:t>
            </w:r>
          </w:p>
          <w:p w:rsidR="00EE52B8" w:rsidRPr="00A34358" w:rsidRDefault="00EE52B8" w:rsidP="00FC67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FC5670">
        <w:trPr>
          <w:trHeight w:val="956"/>
        </w:trPr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36" w:type="dxa"/>
          </w:tcPr>
          <w:p w:rsidR="00EE52B8" w:rsidRPr="00A34358" w:rsidRDefault="00EE52B8" w:rsidP="00C80B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Доля детей</w:t>
            </w:r>
            <w:r w:rsidR="00546F5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лишенных родительского попечения, приемных родителей, опекунов получивших единовременные выплаты, пособия, компенсации </w:t>
            </w:r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Default="00EE52B8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E52B8" w:rsidRPr="00A34358" w:rsidTr="00E44689">
        <w:tc>
          <w:tcPr>
            <w:tcW w:w="15701" w:type="dxa"/>
            <w:gridSpan w:val="9"/>
          </w:tcPr>
          <w:p w:rsidR="00EE52B8" w:rsidRPr="00895007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9500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«обеспечение жильем отдельных категорий граждан»</w:t>
            </w:r>
          </w:p>
        </w:tc>
      </w:tr>
      <w:tr w:rsidR="00EE52B8" w:rsidRPr="00A34358" w:rsidTr="00E44689">
        <w:trPr>
          <w:trHeight w:val="293"/>
        </w:trPr>
        <w:tc>
          <w:tcPr>
            <w:tcW w:w="54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EE52B8" w:rsidRPr="00A34358" w:rsidRDefault="00EE52B8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67B6">
              <w:rPr>
                <w:rFonts w:ascii="Times New Roman" w:hAnsi="Times New Roman"/>
                <w:sz w:val="16"/>
                <w:szCs w:val="16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</w:t>
            </w:r>
            <w:proofErr w:type="gramStart"/>
            <w:r w:rsidRPr="00FC67B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EE52B8" w:rsidRPr="00A34358" w:rsidRDefault="00EE52B8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52B8" w:rsidRPr="00A34358" w:rsidRDefault="00EE52B8" w:rsidP="00B33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EE52B8" w:rsidRPr="00A34358" w:rsidRDefault="00EE52B8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EF29DD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9021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9021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BD0FB0" w:rsidRPr="00B442FF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442FF">
        <w:rPr>
          <w:rFonts w:ascii="Times New Roman" w:hAnsi="Times New Roman"/>
          <w:b/>
          <w:lang w:eastAsia="ru-RU"/>
        </w:rPr>
        <w:t>«Социальная поддержка граждан в городском округе</w:t>
      </w:r>
    </w:p>
    <w:p w:rsidR="00BD0FB0" w:rsidRPr="00B442FF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442FF">
        <w:rPr>
          <w:rFonts w:ascii="Times New Roman" w:hAnsi="Times New Roman"/>
          <w:b/>
          <w:lang w:eastAsia="ru-RU"/>
        </w:rPr>
        <w:t>«поселок Палана»</w:t>
      </w:r>
    </w:p>
    <w:p w:rsidR="00BD0FB0" w:rsidRDefault="00BD0FB0" w:rsidP="00B44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BD0FB0" w:rsidRPr="00A34358" w:rsidTr="00E44689">
        <w:tc>
          <w:tcPr>
            <w:tcW w:w="560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</w:tbl>
    <w:p w:rsidR="00BD0FB0" w:rsidRPr="004A7C25" w:rsidRDefault="00BD0FB0" w:rsidP="00A533FB">
      <w:pPr>
        <w:keepNext/>
        <w:framePr w:hSpace="181" w:wrap="notBeside" w:vAnchor="page" w:hAnchor="page" w:x="1170" w:y="66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4 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муни</w:t>
      </w:r>
      <w:r w:rsidRPr="004A7C25">
        <w:rPr>
          <w:rFonts w:ascii="Times New Roman" w:hAnsi="Times New Roman"/>
          <w:lang w:eastAsia="ru-RU"/>
        </w:rPr>
        <w:t xml:space="preserve">ципальной программе 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«поселок Палана»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BD0FB0" w:rsidRPr="00A34358" w:rsidTr="00E44689">
        <w:tc>
          <w:tcPr>
            <w:tcW w:w="560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D0FB0" w:rsidRPr="00A34358" w:rsidTr="00E44689">
        <w:tc>
          <w:tcPr>
            <w:tcW w:w="15701" w:type="dxa"/>
            <w:gridSpan w:val="5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BD0FB0" w:rsidRPr="00A34358" w:rsidTr="00E44689">
        <w:tc>
          <w:tcPr>
            <w:tcW w:w="560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BD0FB0" w:rsidRPr="00A34358" w:rsidRDefault="00E56704" w:rsidP="0054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городского округа «поселок Палана»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6F5C">
              <w:t xml:space="preserve"> 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546F5C" w:rsidRPr="00546F5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46F5C" w:rsidRP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14.05.2018 </w:t>
            </w:r>
            <w:r w:rsidR="007E7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BD0FB0" w:rsidRDefault="00E56704" w:rsidP="00E567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оказания адресной социальной помощи гражданам, находящимся в трудной жизненной ситуации</w:t>
            </w:r>
          </w:p>
          <w:p w:rsidR="00E56704" w:rsidRDefault="00E56704" w:rsidP="00E5670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оказания адресной социальной помощи инвалидам 1 или 2  группы на проведение ремонтных и </w:t>
            </w:r>
            <w:r w:rsidR="007E7307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восстановительных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жилых помещений</w:t>
            </w:r>
          </w:p>
          <w:p w:rsidR="00E56704" w:rsidRPr="00A34358" w:rsidRDefault="007E7307" w:rsidP="007E73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оказания социальной помощи – единовременной денежной выплаты в связи с проведением мероприятий, посвященных памятным датам</w:t>
            </w:r>
          </w:p>
        </w:tc>
        <w:tc>
          <w:tcPr>
            <w:tcW w:w="4242" w:type="dxa"/>
          </w:tcPr>
          <w:p w:rsidR="00BD0FB0" w:rsidRPr="00A34358" w:rsidRDefault="00E56704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341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5D3" w:rsidRPr="005A15D3" w:rsidRDefault="005A15D3" w:rsidP="00EE52B8">
      <w:pPr>
        <w:spacing w:after="0" w:line="240" w:lineRule="auto"/>
        <w:ind w:right="1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5D3" w:rsidRPr="005A15D3" w:rsidRDefault="005A15D3" w:rsidP="005A15D3">
      <w:pPr>
        <w:spacing w:after="0" w:line="240" w:lineRule="auto"/>
        <w:ind w:right="19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5D3" w:rsidRPr="005A15D3" w:rsidRDefault="005A15D3" w:rsidP="005A15D3">
      <w:pPr>
        <w:spacing w:after="0" w:line="240" w:lineRule="auto"/>
        <w:ind w:right="19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5D3" w:rsidRDefault="005A15D3" w:rsidP="00EE52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2B8" w:rsidRDefault="00EE52B8" w:rsidP="00EE52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6 к муниципальной программе</w:t>
      </w: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15D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поддержка граждан </w:t>
      </w: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</w:p>
    <w:p w:rsidR="0044224E" w:rsidRPr="0044224E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3"/>
        <w:gridCol w:w="4394"/>
        <w:gridCol w:w="1134"/>
        <w:gridCol w:w="1276"/>
        <w:gridCol w:w="1134"/>
        <w:gridCol w:w="992"/>
        <w:gridCol w:w="993"/>
      </w:tblGrid>
      <w:tr w:rsidR="0044224E" w:rsidRPr="0044224E" w:rsidTr="0044224E">
        <w:tc>
          <w:tcPr>
            <w:tcW w:w="822" w:type="dxa"/>
            <w:vMerge w:val="restart"/>
            <w:shd w:val="clear" w:color="auto" w:fill="auto"/>
            <w:vAlign w:val="center"/>
          </w:tcPr>
          <w:p w:rsidR="0044224E" w:rsidRPr="0044224E" w:rsidRDefault="0044224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44224E" w:rsidRPr="0044224E" w:rsidRDefault="0044224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4224E" w:rsidRPr="0044224E" w:rsidRDefault="0044224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44224E" w:rsidRPr="0044224E" w:rsidRDefault="0044224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2F5646" w:rsidRPr="0044224E" w:rsidTr="002F5646">
        <w:trPr>
          <w:trHeight w:val="1443"/>
        </w:trPr>
        <w:tc>
          <w:tcPr>
            <w:tcW w:w="822" w:type="dxa"/>
            <w:vMerge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646" w:rsidRPr="0044224E" w:rsidRDefault="002F5646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992" w:type="dxa"/>
            <w:shd w:val="clear" w:color="auto" w:fill="auto"/>
          </w:tcPr>
          <w:p w:rsidR="002F5646" w:rsidRDefault="002F5646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30F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-й год реализации</w:t>
            </w:r>
          </w:p>
        </w:tc>
        <w:tc>
          <w:tcPr>
            <w:tcW w:w="993" w:type="dxa"/>
            <w:shd w:val="clear" w:color="auto" w:fill="auto"/>
          </w:tcPr>
          <w:p w:rsidR="002F5646" w:rsidRDefault="002F5646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30F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-й год реализации</w:t>
            </w:r>
          </w:p>
        </w:tc>
      </w:tr>
      <w:tr w:rsidR="0044224E" w:rsidRPr="0044224E" w:rsidTr="0044224E">
        <w:tc>
          <w:tcPr>
            <w:tcW w:w="15418" w:type="dxa"/>
            <w:gridSpan w:val="8"/>
            <w:shd w:val="clear" w:color="auto" w:fill="auto"/>
          </w:tcPr>
          <w:p w:rsidR="0044224E" w:rsidRPr="0044224E" w:rsidRDefault="0044224E" w:rsidP="00CC4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CC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городском округе «поселок Палана»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FC7C29" w:rsidRDefault="007E7383" w:rsidP="00D372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LINK </w:instrText>
            </w:r>
            <w:r w:rsidR="00FC7C29">
              <w:instrText xml:space="preserve">Excel.Sheet.8 "C:\\Users\\user\\Desktop\\ПРОГРАММЫ\\Программа Социальная поддержка\\новая до 2022\\табл. 3 СОЦ ПОДДЕРЖКА  2022 моя (1).xls" Лист1!R20C2 </w:instrText>
            </w:r>
            <w:r>
              <w:instrText xml:space="preserve">\a \f 4 \h </w:instrText>
            </w:r>
            <w:r>
              <w:fldChar w:fldCharType="separate"/>
            </w:r>
          </w:p>
          <w:p w:rsidR="00FC7C29" w:rsidRPr="00FC7C29" w:rsidRDefault="00FC7C29" w:rsidP="00F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7C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  <w:p w:rsidR="007E7383" w:rsidRDefault="007E7383" w:rsidP="00D3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134" w:type="dxa"/>
            <w:shd w:val="clear" w:color="auto" w:fill="auto"/>
          </w:tcPr>
          <w:p w:rsidR="007E7383" w:rsidRDefault="00CC4D24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7E7383" w:rsidRDefault="00CC4D24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134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Доплаты к пенсиям за выслугу лет муниципальным служащим в городском округе «поселок Палана"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7E7383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Единовременные выплаты отдельным категориям граждан, проживающих в городском округе "поселок Палана" в связи с проведением мероприятий, посвящённых памятным датам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7E7383" w:rsidRPr="00A34358" w:rsidRDefault="007E7383" w:rsidP="00935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"поселок Палана"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Организация 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E7383" w:rsidRPr="0044224E" w:rsidTr="009352FD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 w:rsidRPr="00D37249">
              <w:rPr>
                <w:sz w:val="16"/>
                <w:szCs w:val="16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383" w:rsidRDefault="007E7383" w:rsidP="00082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383" w:rsidRDefault="007E7383" w:rsidP="00082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383" w:rsidRDefault="007E7383" w:rsidP="00082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383" w:rsidRDefault="007E7383" w:rsidP="00082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383" w:rsidRDefault="007E7383" w:rsidP="00082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выполнение  государственных полномочий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попечительства несовершеннолетних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7E7383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7E7383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7383" w:rsidRPr="0044224E" w:rsidTr="002F5646"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Субвенции на выполнение государственных полномочий   по опеке и </w:t>
            </w:r>
            <w:proofErr w:type="spellStart"/>
            <w:r>
              <w:rPr>
                <w:sz w:val="16"/>
                <w:szCs w:val="16"/>
              </w:rPr>
              <w:t>попечительствув</w:t>
            </w:r>
            <w:proofErr w:type="spellEnd"/>
            <w:r>
              <w:rPr>
                <w:sz w:val="16"/>
                <w:szCs w:val="16"/>
              </w:rPr>
              <w:t xml:space="preserve">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</w:t>
            </w:r>
            <w:r>
              <w:rPr>
                <w:sz w:val="16"/>
                <w:szCs w:val="16"/>
              </w:rPr>
              <w:lastRenderedPageBreak/>
              <w:t>детей-сирот и детей, оставшихся без попечения родителей</w:t>
            </w:r>
            <w:proofErr w:type="gramEnd"/>
            <w:r>
              <w:rPr>
                <w:sz w:val="16"/>
                <w:szCs w:val="16"/>
              </w:rPr>
              <w:t>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82547" w:rsidRPr="0044224E" w:rsidTr="002F5646">
        <w:tc>
          <w:tcPr>
            <w:tcW w:w="822" w:type="dxa"/>
            <w:shd w:val="clear" w:color="auto" w:fill="auto"/>
          </w:tcPr>
          <w:p w:rsidR="00082547" w:rsidRPr="0044224E" w:rsidRDefault="00082547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673" w:type="dxa"/>
            <w:shd w:val="clear" w:color="auto" w:fill="auto"/>
          </w:tcPr>
          <w:p w:rsidR="00082547" w:rsidRDefault="00082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по предоставлению единовременной денежной выплаты гражданам усыновившим (удочерившим) ребёнка (детей) в Камчатском крае  </w:t>
            </w:r>
          </w:p>
        </w:tc>
        <w:tc>
          <w:tcPr>
            <w:tcW w:w="4394" w:type="dxa"/>
            <w:shd w:val="clear" w:color="auto" w:fill="auto"/>
          </w:tcPr>
          <w:p w:rsidR="00082547" w:rsidRPr="0044224E" w:rsidRDefault="00082547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82547" w:rsidRPr="0044224E" w:rsidTr="002F5646">
        <w:trPr>
          <w:trHeight w:val="617"/>
        </w:trPr>
        <w:tc>
          <w:tcPr>
            <w:tcW w:w="822" w:type="dxa"/>
            <w:shd w:val="clear" w:color="auto" w:fill="auto"/>
          </w:tcPr>
          <w:p w:rsidR="00082547" w:rsidRPr="0044224E" w:rsidRDefault="00082547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3" w:type="dxa"/>
            <w:shd w:val="clear" w:color="auto" w:fill="auto"/>
          </w:tcPr>
          <w:p w:rsidR="00082547" w:rsidRDefault="00082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4394" w:type="dxa"/>
            <w:shd w:val="clear" w:color="auto" w:fill="auto"/>
          </w:tcPr>
          <w:p w:rsidR="00082547" w:rsidRPr="0044224E" w:rsidRDefault="00082547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82547" w:rsidRPr="0044224E" w:rsidRDefault="00082547" w:rsidP="009352F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E7383" w:rsidRPr="0044224E" w:rsidTr="002F5646">
        <w:trPr>
          <w:trHeight w:val="1012"/>
        </w:trPr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3" w:type="dxa"/>
            <w:shd w:val="clear" w:color="auto" w:fill="auto"/>
          </w:tcPr>
          <w:p w:rsidR="007E7383" w:rsidRDefault="007E7383" w:rsidP="00041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  <w:p w:rsidR="007E7383" w:rsidRPr="0044224E" w:rsidRDefault="007E7383" w:rsidP="004422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r w:rsidRPr="004422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383" w:rsidRPr="0044224E" w:rsidTr="002F5646">
        <w:trPr>
          <w:trHeight w:val="70"/>
        </w:trPr>
        <w:tc>
          <w:tcPr>
            <w:tcW w:w="822" w:type="dxa"/>
            <w:shd w:val="clear" w:color="auto" w:fill="auto"/>
          </w:tcPr>
          <w:p w:rsidR="007E7383" w:rsidRPr="0044224E" w:rsidRDefault="007E738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3" w:type="dxa"/>
            <w:shd w:val="clear" w:color="auto" w:fill="auto"/>
          </w:tcPr>
          <w:p w:rsidR="007E7383" w:rsidRPr="00041652" w:rsidRDefault="007E7383" w:rsidP="00041652">
            <w:pPr>
              <w:rPr>
                <w:sz w:val="16"/>
                <w:szCs w:val="16"/>
              </w:rPr>
            </w:pPr>
            <w:r w:rsidRPr="00041652">
              <w:rPr>
                <w:sz w:val="16"/>
                <w:szCs w:val="16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7E7383" w:rsidRPr="00041652" w:rsidRDefault="007E7383" w:rsidP="00041652">
            <w:pPr>
              <w:rPr>
                <w:sz w:val="16"/>
                <w:szCs w:val="16"/>
              </w:rPr>
            </w:pPr>
          </w:p>
          <w:p w:rsidR="007E7383" w:rsidRDefault="007E7383" w:rsidP="0004165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E7383" w:rsidRPr="0044224E" w:rsidRDefault="007E7383" w:rsidP="004422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7383" w:rsidRPr="0044224E" w:rsidRDefault="00082547" w:rsidP="009137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E7383" w:rsidRPr="0044224E" w:rsidRDefault="00082547" w:rsidP="00C563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44224E" w:rsidRPr="0044224E" w:rsidRDefault="0044224E" w:rsidP="004422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EF29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BD0FB0" w:rsidSect="00083AC9">
      <w:pgSz w:w="16838" w:h="11906" w:orient="landscape"/>
      <w:pgMar w:top="1701" w:right="902" w:bottom="110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FD" w:rsidRDefault="009352FD" w:rsidP="00FC0BA6">
      <w:pPr>
        <w:spacing w:after="0" w:line="240" w:lineRule="auto"/>
      </w:pPr>
      <w:r>
        <w:separator/>
      </w:r>
    </w:p>
  </w:endnote>
  <w:endnote w:type="continuationSeparator" w:id="0">
    <w:p w:rsidR="009352FD" w:rsidRDefault="009352FD" w:rsidP="00FC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FD" w:rsidRDefault="009352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5072">
      <w:rPr>
        <w:noProof/>
      </w:rPr>
      <w:t>1</w:t>
    </w:r>
    <w:r>
      <w:rPr>
        <w:noProof/>
      </w:rPr>
      <w:fldChar w:fldCharType="end"/>
    </w:r>
  </w:p>
  <w:p w:rsidR="009352FD" w:rsidRDefault="009352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FD" w:rsidRDefault="009352FD" w:rsidP="00FC0BA6">
      <w:pPr>
        <w:spacing w:after="0" w:line="240" w:lineRule="auto"/>
      </w:pPr>
      <w:r>
        <w:separator/>
      </w:r>
    </w:p>
  </w:footnote>
  <w:footnote w:type="continuationSeparator" w:id="0">
    <w:p w:rsidR="009352FD" w:rsidRDefault="009352FD" w:rsidP="00FC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D75"/>
    <w:multiLevelType w:val="hybridMultilevel"/>
    <w:tmpl w:val="48D22E5C"/>
    <w:lvl w:ilvl="0" w:tplc="4D54F63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20A75E5E"/>
    <w:multiLevelType w:val="hybridMultilevel"/>
    <w:tmpl w:val="AD88DC02"/>
    <w:lvl w:ilvl="0" w:tplc="7AFA6BB6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4">
    <w:nsid w:val="20B21533"/>
    <w:multiLevelType w:val="hybridMultilevel"/>
    <w:tmpl w:val="10061B58"/>
    <w:lvl w:ilvl="0" w:tplc="0EC61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2ABD4465"/>
    <w:multiLevelType w:val="hybridMultilevel"/>
    <w:tmpl w:val="3B885FEC"/>
    <w:lvl w:ilvl="0" w:tplc="1A78EB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3405F79"/>
    <w:multiLevelType w:val="hybridMultilevel"/>
    <w:tmpl w:val="3D6CD58E"/>
    <w:lvl w:ilvl="0" w:tplc="69AEDA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>
    <w:nsid w:val="38CF16C1"/>
    <w:multiLevelType w:val="hybridMultilevel"/>
    <w:tmpl w:val="3DF2E37A"/>
    <w:lvl w:ilvl="0" w:tplc="43187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BDC14D7"/>
    <w:multiLevelType w:val="hybridMultilevel"/>
    <w:tmpl w:val="D394722C"/>
    <w:lvl w:ilvl="0" w:tplc="1966E4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C2DDC"/>
    <w:multiLevelType w:val="hybridMultilevel"/>
    <w:tmpl w:val="4FE4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F273B"/>
    <w:multiLevelType w:val="hybridMultilevel"/>
    <w:tmpl w:val="AD309A3E"/>
    <w:lvl w:ilvl="0" w:tplc="BEB0FDB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5DC0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0"/>
  </w:num>
  <w:num w:numId="15">
    <w:abstractNumId w:val="14"/>
  </w:num>
  <w:num w:numId="16">
    <w:abstractNumId w:val="12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63"/>
    <w:rsid w:val="000147D6"/>
    <w:rsid w:val="00015072"/>
    <w:rsid w:val="0001738F"/>
    <w:rsid w:val="00021D70"/>
    <w:rsid w:val="00041652"/>
    <w:rsid w:val="0004325B"/>
    <w:rsid w:val="00043713"/>
    <w:rsid w:val="000440C6"/>
    <w:rsid w:val="00056F91"/>
    <w:rsid w:val="00082547"/>
    <w:rsid w:val="00083AC9"/>
    <w:rsid w:val="000A2527"/>
    <w:rsid w:val="000B1FC8"/>
    <w:rsid w:val="000C2F11"/>
    <w:rsid w:val="000E0420"/>
    <w:rsid w:val="000F0678"/>
    <w:rsid w:val="000F2B25"/>
    <w:rsid w:val="000F33ED"/>
    <w:rsid w:val="000F6757"/>
    <w:rsid w:val="0010001E"/>
    <w:rsid w:val="00103C83"/>
    <w:rsid w:val="00114B4F"/>
    <w:rsid w:val="00120486"/>
    <w:rsid w:val="00143082"/>
    <w:rsid w:val="00150D94"/>
    <w:rsid w:val="00164212"/>
    <w:rsid w:val="001762CC"/>
    <w:rsid w:val="0018524B"/>
    <w:rsid w:val="00185A1A"/>
    <w:rsid w:val="001B573A"/>
    <w:rsid w:val="001C0239"/>
    <w:rsid w:val="00200C5B"/>
    <w:rsid w:val="002075DB"/>
    <w:rsid w:val="00247963"/>
    <w:rsid w:val="002529BB"/>
    <w:rsid w:val="00254846"/>
    <w:rsid w:val="0027690C"/>
    <w:rsid w:val="002A0CA5"/>
    <w:rsid w:val="002E56BF"/>
    <w:rsid w:val="002F07B8"/>
    <w:rsid w:val="002F5646"/>
    <w:rsid w:val="00327ADF"/>
    <w:rsid w:val="00343319"/>
    <w:rsid w:val="003607D1"/>
    <w:rsid w:val="003D20CF"/>
    <w:rsid w:val="00412DFD"/>
    <w:rsid w:val="0044224E"/>
    <w:rsid w:val="00470849"/>
    <w:rsid w:val="004916AF"/>
    <w:rsid w:val="00496053"/>
    <w:rsid w:val="004A36A9"/>
    <w:rsid w:val="004A7C25"/>
    <w:rsid w:val="004D03AF"/>
    <w:rsid w:val="004D5C78"/>
    <w:rsid w:val="004D6066"/>
    <w:rsid w:val="004E0010"/>
    <w:rsid w:val="005073EC"/>
    <w:rsid w:val="005224CF"/>
    <w:rsid w:val="005327B0"/>
    <w:rsid w:val="00540129"/>
    <w:rsid w:val="00546F5C"/>
    <w:rsid w:val="005808E8"/>
    <w:rsid w:val="00584C38"/>
    <w:rsid w:val="00590B96"/>
    <w:rsid w:val="00594220"/>
    <w:rsid w:val="005A15D3"/>
    <w:rsid w:val="005B193B"/>
    <w:rsid w:val="005B1A43"/>
    <w:rsid w:val="005C1AB7"/>
    <w:rsid w:val="005D71DE"/>
    <w:rsid w:val="005D7A5D"/>
    <w:rsid w:val="005F12CB"/>
    <w:rsid w:val="0069211D"/>
    <w:rsid w:val="00696682"/>
    <w:rsid w:val="00697EC1"/>
    <w:rsid w:val="006A6AE6"/>
    <w:rsid w:val="006F73CA"/>
    <w:rsid w:val="007074F3"/>
    <w:rsid w:val="00707A27"/>
    <w:rsid w:val="00713478"/>
    <w:rsid w:val="00720A2E"/>
    <w:rsid w:val="00744004"/>
    <w:rsid w:val="00764A2A"/>
    <w:rsid w:val="00770FC4"/>
    <w:rsid w:val="007937AA"/>
    <w:rsid w:val="007E7307"/>
    <w:rsid w:val="007E7383"/>
    <w:rsid w:val="00815652"/>
    <w:rsid w:val="00844950"/>
    <w:rsid w:val="00860369"/>
    <w:rsid w:val="00861EFB"/>
    <w:rsid w:val="00895007"/>
    <w:rsid w:val="008B28FF"/>
    <w:rsid w:val="008D1843"/>
    <w:rsid w:val="008E148B"/>
    <w:rsid w:val="009021C1"/>
    <w:rsid w:val="009036C7"/>
    <w:rsid w:val="009137F0"/>
    <w:rsid w:val="00932159"/>
    <w:rsid w:val="00933764"/>
    <w:rsid w:val="0093416A"/>
    <w:rsid w:val="009352FD"/>
    <w:rsid w:val="00952768"/>
    <w:rsid w:val="00960719"/>
    <w:rsid w:val="00982AAD"/>
    <w:rsid w:val="00983B61"/>
    <w:rsid w:val="0099247C"/>
    <w:rsid w:val="009925E1"/>
    <w:rsid w:val="009A266B"/>
    <w:rsid w:val="009B59CD"/>
    <w:rsid w:val="009F09AF"/>
    <w:rsid w:val="00A055B2"/>
    <w:rsid w:val="00A10DFC"/>
    <w:rsid w:val="00A34358"/>
    <w:rsid w:val="00A416A0"/>
    <w:rsid w:val="00A51AAF"/>
    <w:rsid w:val="00A533FB"/>
    <w:rsid w:val="00A74F10"/>
    <w:rsid w:val="00A77670"/>
    <w:rsid w:val="00A82EEE"/>
    <w:rsid w:val="00A82F8D"/>
    <w:rsid w:val="00A8570E"/>
    <w:rsid w:val="00A93195"/>
    <w:rsid w:val="00AC2EEA"/>
    <w:rsid w:val="00AC435E"/>
    <w:rsid w:val="00AC4CFB"/>
    <w:rsid w:val="00AD0B40"/>
    <w:rsid w:val="00AD52B6"/>
    <w:rsid w:val="00AE1F0C"/>
    <w:rsid w:val="00AE5D03"/>
    <w:rsid w:val="00AE75D8"/>
    <w:rsid w:val="00AF71B7"/>
    <w:rsid w:val="00B33AF7"/>
    <w:rsid w:val="00B442FF"/>
    <w:rsid w:val="00B524C7"/>
    <w:rsid w:val="00B62446"/>
    <w:rsid w:val="00B64DF6"/>
    <w:rsid w:val="00B81DFD"/>
    <w:rsid w:val="00BD0FB0"/>
    <w:rsid w:val="00BD3451"/>
    <w:rsid w:val="00BF5CE7"/>
    <w:rsid w:val="00BF72B9"/>
    <w:rsid w:val="00C148D4"/>
    <w:rsid w:val="00C1555C"/>
    <w:rsid w:val="00C45EA1"/>
    <w:rsid w:val="00C46AB7"/>
    <w:rsid w:val="00C56360"/>
    <w:rsid w:val="00C80B90"/>
    <w:rsid w:val="00C91632"/>
    <w:rsid w:val="00C93D06"/>
    <w:rsid w:val="00CB49DF"/>
    <w:rsid w:val="00CC4D24"/>
    <w:rsid w:val="00CD1B1D"/>
    <w:rsid w:val="00CE28F5"/>
    <w:rsid w:val="00D20C03"/>
    <w:rsid w:val="00D237A4"/>
    <w:rsid w:val="00D32A3D"/>
    <w:rsid w:val="00D37249"/>
    <w:rsid w:val="00D5489B"/>
    <w:rsid w:val="00D548B3"/>
    <w:rsid w:val="00D80592"/>
    <w:rsid w:val="00DC1176"/>
    <w:rsid w:val="00E03B27"/>
    <w:rsid w:val="00E16489"/>
    <w:rsid w:val="00E17C0A"/>
    <w:rsid w:val="00E44689"/>
    <w:rsid w:val="00E45CAC"/>
    <w:rsid w:val="00E56704"/>
    <w:rsid w:val="00E83A71"/>
    <w:rsid w:val="00EA377F"/>
    <w:rsid w:val="00EE52B8"/>
    <w:rsid w:val="00EF0A87"/>
    <w:rsid w:val="00EF29DD"/>
    <w:rsid w:val="00F04738"/>
    <w:rsid w:val="00F212ED"/>
    <w:rsid w:val="00F25707"/>
    <w:rsid w:val="00F46576"/>
    <w:rsid w:val="00F577E8"/>
    <w:rsid w:val="00F6465A"/>
    <w:rsid w:val="00F74811"/>
    <w:rsid w:val="00F75886"/>
    <w:rsid w:val="00F85919"/>
    <w:rsid w:val="00F85B73"/>
    <w:rsid w:val="00F86D64"/>
    <w:rsid w:val="00FB1CB3"/>
    <w:rsid w:val="00FC0BA6"/>
    <w:rsid w:val="00FC5670"/>
    <w:rsid w:val="00FC67B6"/>
    <w:rsid w:val="00FC7C29"/>
    <w:rsid w:val="00FD2ECA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96053"/>
    <w:pPr>
      <w:ind w:left="720"/>
      <w:contextualSpacing/>
    </w:pPr>
  </w:style>
  <w:style w:type="paragraph" w:styleId="a4">
    <w:name w:val="footer"/>
    <w:basedOn w:val="a"/>
    <w:link w:val="a5"/>
    <w:uiPriority w:val="99"/>
    <w:rsid w:val="0049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96053"/>
    <w:rPr>
      <w:rFonts w:ascii="Calibri" w:hAnsi="Calibri" w:cs="Times New Roman"/>
      <w:sz w:val="22"/>
      <w:szCs w:val="22"/>
      <w:lang w:val="ru-RU" w:eastAsia="en-US" w:bidi="ar-SA"/>
    </w:rPr>
  </w:style>
  <w:style w:type="character" w:styleId="a6">
    <w:name w:val="Hyperlink"/>
    <w:uiPriority w:val="99"/>
    <w:semiHidden/>
    <w:rsid w:val="00021D7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F7588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A5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224E"/>
  </w:style>
  <w:style w:type="paragraph" w:styleId="a8">
    <w:name w:val="Balloon Text"/>
    <w:basedOn w:val="a"/>
    <w:link w:val="a9"/>
    <w:uiPriority w:val="99"/>
    <w:semiHidden/>
    <w:unhideWhenUsed/>
    <w:rsid w:val="0044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224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4224E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99"/>
    <w:rsid w:val="00E1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96053"/>
    <w:pPr>
      <w:ind w:left="720"/>
      <w:contextualSpacing/>
    </w:pPr>
  </w:style>
  <w:style w:type="paragraph" w:styleId="a4">
    <w:name w:val="footer"/>
    <w:basedOn w:val="a"/>
    <w:link w:val="a5"/>
    <w:uiPriority w:val="99"/>
    <w:rsid w:val="0049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96053"/>
    <w:rPr>
      <w:rFonts w:ascii="Calibri" w:hAnsi="Calibri" w:cs="Times New Roman"/>
      <w:sz w:val="22"/>
      <w:szCs w:val="22"/>
      <w:lang w:val="ru-RU" w:eastAsia="en-US" w:bidi="ar-SA"/>
    </w:rPr>
  </w:style>
  <w:style w:type="character" w:styleId="a6">
    <w:name w:val="Hyperlink"/>
    <w:uiPriority w:val="99"/>
    <w:semiHidden/>
    <w:rsid w:val="00021D7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F7588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A5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224E"/>
  </w:style>
  <w:style w:type="paragraph" w:styleId="a8">
    <w:name w:val="Balloon Text"/>
    <w:basedOn w:val="a"/>
    <w:link w:val="a9"/>
    <w:uiPriority w:val="99"/>
    <w:semiHidden/>
    <w:unhideWhenUsed/>
    <w:rsid w:val="0044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224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4224E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99"/>
    <w:rsid w:val="00E1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CE95EE1DDA686810B40AF31DC450A893DD71E09A21F3346B08CCD2CA2F1CD8E1E1FDDB2B52531ED88D5zCX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3CE95EE1DDA686810B40AF31DC450A893DD71E09A21F3346B08CCD2CA2F1CD8E1E1FDDB2B52531ED88D5zCX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CE95EE1DDA686810B40AF31DC450A893DD71E09A21F3346B08CCD2CA2F1CD8E1E1FDDB2B52531ED88D5zCXBO" TargetMode="External"/><Relationship Id="rId10" Type="http://schemas.openxmlformats.org/officeDocument/2006/relationships/hyperlink" Target="consultantplus://offline/ref=283CE95EE1DDA686810B40AF31DC450A893DD71E09A21F3346B08CCD2CA2F1CD8E1E1FDDB2B52531ED89D4zCX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CFF48C3F6ACC255A1B4A98326A32CE64663CF20EE3ABF533CD7CF5ADF6FA05A547A8BD511AF2C3A502BgEy1L" TargetMode="External"/><Relationship Id="rId14" Type="http://schemas.openxmlformats.org/officeDocument/2006/relationships/hyperlink" Target="consultantplus://offline/ref=283CE95EE1DDA686810B40AF31DC450A893DD71E09A21F3346B08CCD2CA2F1CD8E1E1FDDB2B52531ED89D4zCX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8012</Words>
  <Characters>61131</Characters>
  <Application>Microsoft Office Word</Application>
  <DocSecurity>0</DocSecurity>
  <Lines>509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2019-03-06T22:33:00Z</cp:lastPrinted>
  <dcterms:created xsi:type="dcterms:W3CDTF">2019-03-06T22:34:00Z</dcterms:created>
  <dcterms:modified xsi:type="dcterms:W3CDTF">2019-03-06T22:34:00Z</dcterms:modified>
</cp:coreProperties>
</file>