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A2F" w:rsidRDefault="00EF4683" w:rsidP="00C35BD8">
      <w:pPr>
        <w:tabs>
          <w:tab w:val="left" w:pos="4140"/>
        </w:tabs>
        <w:jc w:val="center"/>
      </w:pPr>
      <w:r>
        <w:rPr>
          <w:noProof/>
        </w:rPr>
        <w:drawing>
          <wp:inline distT="0" distB="0" distL="0" distR="0">
            <wp:extent cx="696595" cy="637540"/>
            <wp:effectExtent l="19050" t="19050" r="27305" b="1016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contras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595" cy="6375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 cmpd="sng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611A2F" w:rsidRDefault="00611A2F" w:rsidP="00C35BD8">
      <w:pPr>
        <w:jc w:val="center"/>
      </w:pPr>
    </w:p>
    <w:p w:rsidR="00611A2F" w:rsidRPr="00C35BD8" w:rsidRDefault="00611A2F" w:rsidP="00C35BD8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C35BD8">
        <w:rPr>
          <w:rFonts w:ascii="Times New Roman" w:hAnsi="Times New Roman" w:cs="Times New Roman"/>
          <w:b/>
          <w:bCs/>
          <w:sz w:val="32"/>
          <w:szCs w:val="32"/>
        </w:rPr>
        <w:t>Камчатский край</w:t>
      </w:r>
    </w:p>
    <w:p w:rsidR="00611A2F" w:rsidRPr="00C35BD8" w:rsidRDefault="00611A2F" w:rsidP="00C35BD8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C35BD8">
        <w:rPr>
          <w:rFonts w:ascii="Times New Roman" w:hAnsi="Times New Roman" w:cs="Times New Roman"/>
          <w:b/>
          <w:bCs/>
          <w:sz w:val="32"/>
          <w:szCs w:val="32"/>
        </w:rPr>
        <w:t>Администрация городского округа «поселок Палана»</w:t>
      </w:r>
    </w:p>
    <w:p w:rsidR="00611A2F" w:rsidRDefault="00611A2F" w:rsidP="00C35BD8">
      <w:pPr>
        <w:jc w:val="center"/>
        <w:rPr>
          <w:rFonts w:ascii="Times New Roman" w:hAnsi="Times New Roman" w:cs="Times New Roman"/>
        </w:rPr>
      </w:pPr>
    </w:p>
    <w:p w:rsidR="00A53F22" w:rsidRPr="00C35BD8" w:rsidRDefault="00A53F22" w:rsidP="00C35BD8">
      <w:pPr>
        <w:jc w:val="center"/>
        <w:rPr>
          <w:rFonts w:ascii="Times New Roman" w:hAnsi="Times New Roman" w:cs="Times New Roman"/>
        </w:rPr>
      </w:pPr>
    </w:p>
    <w:p w:rsidR="00611A2F" w:rsidRDefault="00611A2F" w:rsidP="00C35BD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5BD8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A53F22" w:rsidRPr="00C35BD8" w:rsidRDefault="00A53F22" w:rsidP="00C35BD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11A2F" w:rsidRPr="00755218" w:rsidRDefault="001D2477" w:rsidP="00C35BD8">
      <w:pPr>
        <w:spacing w:line="480" w:lineRule="auto"/>
        <w:ind w:firstLine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u w:val="single"/>
        </w:rPr>
        <w:t>18.11.2019</w:t>
      </w:r>
      <w:r w:rsidR="00825DB6">
        <w:rPr>
          <w:rFonts w:ascii="Times New Roman" w:hAnsi="Times New Roman" w:cs="Times New Roman"/>
          <w:bCs/>
          <w:sz w:val="24"/>
          <w:szCs w:val="24"/>
        </w:rPr>
        <w:t xml:space="preserve"> № 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>343</w:t>
      </w:r>
    </w:p>
    <w:p w:rsidR="00611A2F" w:rsidRPr="00343395" w:rsidRDefault="00171B2A" w:rsidP="00343395">
      <w:pPr>
        <w:pStyle w:val="1"/>
        <w:spacing w:before="0" w:after="0"/>
        <w:ind w:right="4252"/>
        <w:jc w:val="both"/>
        <w:rPr>
          <w:rFonts w:ascii="Times New Roman" w:hAnsi="Times New Roman" w:cs="Times New Roman"/>
          <w:bCs w:val="0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О внесении изменений в</w:t>
      </w:r>
      <w:r w:rsidR="00755218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81715A">
        <w:rPr>
          <w:rFonts w:ascii="Times New Roman" w:hAnsi="Times New Roman" w:cs="Times New Roman"/>
          <w:color w:val="auto"/>
          <w:sz w:val="24"/>
          <w:szCs w:val="24"/>
        </w:rPr>
        <w:t xml:space="preserve">постановление Администрации городского округа «поселок </w:t>
      </w:r>
      <w:r w:rsidR="0081715A" w:rsidRPr="00343395">
        <w:rPr>
          <w:rFonts w:ascii="Times New Roman" w:hAnsi="Times New Roman" w:cs="Times New Roman"/>
          <w:color w:val="auto"/>
          <w:sz w:val="24"/>
          <w:szCs w:val="24"/>
        </w:rPr>
        <w:t xml:space="preserve">Палана» от </w:t>
      </w:r>
      <w:r w:rsidR="00C07200" w:rsidRPr="00343395">
        <w:rPr>
          <w:rFonts w:ascii="Times New Roman" w:hAnsi="Times New Roman" w:cs="Times New Roman"/>
          <w:color w:val="auto"/>
          <w:sz w:val="24"/>
          <w:szCs w:val="24"/>
        </w:rPr>
        <w:t>21.10.2014</w:t>
      </w:r>
      <w:r w:rsidR="0095219D" w:rsidRPr="0034339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81715A" w:rsidRPr="00343395">
        <w:rPr>
          <w:rFonts w:ascii="Times New Roman" w:hAnsi="Times New Roman" w:cs="Times New Roman"/>
          <w:color w:val="auto"/>
          <w:sz w:val="24"/>
          <w:szCs w:val="24"/>
        </w:rPr>
        <w:t xml:space="preserve">№ </w:t>
      </w:r>
      <w:r w:rsidR="00C07200" w:rsidRPr="00343395">
        <w:rPr>
          <w:rFonts w:ascii="Times New Roman" w:hAnsi="Times New Roman" w:cs="Times New Roman"/>
          <w:color w:val="auto"/>
          <w:sz w:val="24"/>
          <w:szCs w:val="24"/>
        </w:rPr>
        <w:t>281</w:t>
      </w:r>
      <w:r w:rsidR="00755218" w:rsidRPr="0034339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343395" w:rsidRPr="00343395">
        <w:rPr>
          <w:rFonts w:ascii="Times New Roman" w:hAnsi="Times New Roman" w:cs="Times New Roman"/>
          <w:color w:val="auto"/>
          <w:sz w:val="24"/>
          <w:szCs w:val="24"/>
        </w:rPr>
        <w:t>«</w:t>
      </w:r>
      <w:r w:rsidR="00343395" w:rsidRPr="00343395">
        <w:rPr>
          <w:rFonts w:ascii="Times New Roman" w:hAnsi="Times New Roman" w:cs="Times New Roman"/>
          <w:bCs w:val="0"/>
          <w:color w:val="auto"/>
          <w:sz w:val="24"/>
          <w:szCs w:val="24"/>
        </w:rPr>
        <w:t>Об утверждении муниципальной  программы городского округа «поселок Палана» «Совершенствование управления муниципальным имуществом городского округа «поселок Палана»</w:t>
      </w:r>
    </w:p>
    <w:p w:rsidR="00611A2F" w:rsidRPr="00C35BD8" w:rsidRDefault="00611A2F" w:rsidP="00C35BD8">
      <w:pPr>
        <w:tabs>
          <w:tab w:val="left" w:pos="5220"/>
        </w:tabs>
        <w:ind w:right="4134"/>
        <w:rPr>
          <w:rFonts w:ascii="Times New Roman" w:hAnsi="Times New Roman" w:cs="Times New Roman"/>
          <w:b/>
          <w:bCs/>
        </w:rPr>
      </w:pPr>
    </w:p>
    <w:p w:rsidR="00343395" w:rsidRDefault="00343395" w:rsidP="00A53F22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611A2F" w:rsidRPr="00C35BD8" w:rsidRDefault="00343395" w:rsidP="00A53F22">
      <w:pPr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r w:rsidR="00611A2F" w:rsidRPr="00C35BD8">
        <w:rPr>
          <w:rFonts w:ascii="Times New Roman" w:hAnsi="Times New Roman" w:cs="Times New Roman"/>
          <w:sz w:val="24"/>
          <w:szCs w:val="24"/>
        </w:rPr>
        <w:t xml:space="preserve"> соответствии с  Уставом городского округа «посёлок Палана»,</w:t>
      </w:r>
      <w:r w:rsidR="003955C3">
        <w:rPr>
          <w:rFonts w:ascii="Times New Roman" w:hAnsi="Times New Roman" w:cs="Times New Roman"/>
          <w:sz w:val="24"/>
          <w:szCs w:val="24"/>
        </w:rPr>
        <w:t xml:space="preserve"> </w:t>
      </w:r>
      <w:r w:rsidRPr="00343395">
        <w:rPr>
          <w:rFonts w:ascii="Times New Roman" w:hAnsi="Times New Roman" w:cs="Times New Roman"/>
          <w:sz w:val="24"/>
          <w:szCs w:val="24"/>
        </w:rPr>
        <w:t>постановлением Администрации городского округа «поселок Палана» от 12.07.2018 № 82 «Об утверждении Порядка разработки реализации и оценки эффективности муниципальных программ городского округа «поселок Палана», Методических указаний по разработке муниципальных программ городского округа «поселок Палана» и  Методики оценки эффективности реализации муниципальных программ городского округа «поселок Палана»,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715A">
        <w:rPr>
          <w:rFonts w:ascii="Times New Roman" w:hAnsi="Times New Roman" w:cs="Times New Roman"/>
          <w:sz w:val="24"/>
          <w:szCs w:val="24"/>
        </w:rPr>
        <w:t>в</w:t>
      </w:r>
      <w:r w:rsidR="0081715A" w:rsidRPr="00C35BD8">
        <w:rPr>
          <w:rFonts w:ascii="Times New Roman" w:hAnsi="Times New Roman" w:cs="Times New Roman"/>
          <w:sz w:val="24"/>
          <w:szCs w:val="24"/>
        </w:rPr>
        <w:t xml:space="preserve"> целях </w:t>
      </w:r>
      <w:r>
        <w:rPr>
          <w:rFonts w:ascii="Times New Roman" w:hAnsi="Times New Roman" w:cs="Times New Roman"/>
          <w:sz w:val="24"/>
          <w:szCs w:val="24"/>
        </w:rPr>
        <w:t xml:space="preserve">приведения муниципальной программы в соответствие вышеуказанным </w:t>
      </w:r>
      <w:proofErr w:type="gramEnd"/>
      <w:r>
        <w:rPr>
          <w:rFonts w:ascii="Times New Roman" w:hAnsi="Times New Roman" w:cs="Times New Roman"/>
          <w:sz w:val="24"/>
          <w:szCs w:val="24"/>
        </w:rPr>
        <w:t>правовым актам,</w:t>
      </w:r>
    </w:p>
    <w:p w:rsidR="00611A2F" w:rsidRPr="00C35BD8" w:rsidRDefault="00611A2F" w:rsidP="00C70741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611A2F" w:rsidRPr="00C35BD8" w:rsidRDefault="00A53F22" w:rsidP="00C70741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АДМИНИСТРАЦИЯ ПОСТАНОВЛЯЕТ</w:t>
      </w:r>
      <w:r w:rsidR="00611A2F" w:rsidRPr="00C35BD8">
        <w:rPr>
          <w:rFonts w:ascii="Times New Roman" w:hAnsi="Times New Roman" w:cs="Times New Roman"/>
          <w:sz w:val="24"/>
          <w:szCs w:val="24"/>
        </w:rPr>
        <w:t>:</w:t>
      </w:r>
    </w:p>
    <w:p w:rsidR="00611A2F" w:rsidRPr="00C35BD8" w:rsidRDefault="00611A2F" w:rsidP="00C70741">
      <w:pPr>
        <w:ind w:firstLine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933F0" w:rsidRDefault="00220DD8" w:rsidP="0012075C">
      <w:pPr>
        <w:pStyle w:val="1"/>
        <w:spacing w:before="0" w:after="0"/>
        <w:ind w:right="-3" w:firstLine="709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1. </w:t>
      </w:r>
      <w:r w:rsidR="001349B9" w:rsidRPr="001349B9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Внести в постановление Администрации городского округа «поселок Палана» от 21.10.2014 № 281 </w:t>
      </w:r>
      <w:r w:rsidR="00343395" w:rsidRPr="00343395">
        <w:rPr>
          <w:rFonts w:ascii="Times New Roman" w:hAnsi="Times New Roman" w:cs="Times New Roman"/>
          <w:b w:val="0"/>
          <w:color w:val="auto"/>
          <w:sz w:val="24"/>
          <w:szCs w:val="24"/>
        </w:rPr>
        <w:t>«</w:t>
      </w:r>
      <w:r w:rsidR="00343395" w:rsidRPr="009933F0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Об утверждении муниципальной  программы городского округа «поселок Палана» «Совершенствование управления муниципальным имуществом гор</w:t>
      </w:r>
      <w:r w:rsidR="00343395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одского округа «поселок Палана» </w:t>
      </w:r>
      <w:r w:rsidR="001349B9" w:rsidRPr="001349B9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следующие изменения</w:t>
      </w:r>
      <w:r w:rsidR="009933F0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:</w:t>
      </w:r>
    </w:p>
    <w:p w:rsidR="005856D1" w:rsidRPr="0012075C" w:rsidRDefault="001A486A" w:rsidP="009933F0">
      <w:pPr>
        <w:pStyle w:val="1"/>
        <w:spacing w:before="0" w:after="0"/>
        <w:ind w:right="-3"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1.1 </w:t>
      </w:r>
      <w:r w:rsidR="009933F0" w:rsidRPr="009933F0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ab/>
        <w:t>муниципальную программу «Совершенствование управления муниципальным имуществом городского округа «поселок Палана» изложить в редакции согласно приложению.</w:t>
      </w:r>
    </w:p>
    <w:p w:rsidR="00611A2F" w:rsidRPr="00C35BD8" w:rsidRDefault="00B87FA4" w:rsidP="00C70741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611A2F" w:rsidRPr="00C35BD8">
        <w:rPr>
          <w:rFonts w:ascii="Times New Roman" w:hAnsi="Times New Roman" w:cs="Times New Roman"/>
          <w:sz w:val="24"/>
          <w:szCs w:val="24"/>
        </w:rPr>
        <w:t>Постановление вступает в силу с момента его</w:t>
      </w:r>
      <w:r w:rsidR="005856D1">
        <w:rPr>
          <w:rFonts w:ascii="Times New Roman" w:hAnsi="Times New Roman" w:cs="Times New Roman"/>
          <w:sz w:val="24"/>
          <w:szCs w:val="24"/>
        </w:rPr>
        <w:t xml:space="preserve"> официального </w:t>
      </w:r>
      <w:r w:rsidR="00611A2F" w:rsidRPr="00C35BD8">
        <w:rPr>
          <w:rFonts w:ascii="Times New Roman" w:hAnsi="Times New Roman" w:cs="Times New Roman"/>
          <w:sz w:val="24"/>
          <w:szCs w:val="24"/>
        </w:rPr>
        <w:t>обнародования.</w:t>
      </w:r>
    </w:p>
    <w:p w:rsidR="00611A2F" w:rsidRDefault="001A486A" w:rsidP="009933F0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611A2F" w:rsidRPr="00C35BD8">
        <w:rPr>
          <w:rFonts w:ascii="Times New Roman" w:hAnsi="Times New Roman" w:cs="Times New Roman"/>
          <w:sz w:val="24"/>
          <w:szCs w:val="24"/>
        </w:rPr>
        <w:t>. Контроль исполнени</w:t>
      </w:r>
      <w:r w:rsidR="005856D1">
        <w:rPr>
          <w:rFonts w:ascii="Times New Roman" w:hAnsi="Times New Roman" w:cs="Times New Roman"/>
          <w:sz w:val="24"/>
          <w:szCs w:val="24"/>
        </w:rPr>
        <w:t>я</w:t>
      </w:r>
      <w:r w:rsidR="00611A2F" w:rsidRPr="00C35BD8">
        <w:rPr>
          <w:rFonts w:ascii="Times New Roman" w:hAnsi="Times New Roman" w:cs="Times New Roman"/>
          <w:sz w:val="24"/>
          <w:szCs w:val="24"/>
        </w:rPr>
        <w:t xml:space="preserve"> настоящего постановления </w:t>
      </w:r>
      <w:r w:rsidR="00481B41">
        <w:rPr>
          <w:rFonts w:ascii="Times New Roman" w:hAnsi="Times New Roman" w:cs="Times New Roman"/>
          <w:sz w:val="24"/>
          <w:szCs w:val="24"/>
        </w:rPr>
        <w:t>оставляю за собой</w:t>
      </w:r>
      <w:r w:rsidR="00611A2F">
        <w:rPr>
          <w:rFonts w:ascii="Times New Roman" w:hAnsi="Times New Roman" w:cs="Times New Roman"/>
          <w:sz w:val="24"/>
          <w:szCs w:val="24"/>
        </w:rPr>
        <w:t>.</w:t>
      </w:r>
    </w:p>
    <w:p w:rsidR="00F728EC" w:rsidRDefault="00F728EC" w:rsidP="009933F0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1A486A" w:rsidRDefault="001A486A" w:rsidP="00C35BD8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CA5FBF" w:rsidRDefault="00CA5FBF" w:rsidP="00C35BD8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1D2477" w:rsidRDefault="001D2477" w:rsidP="009933F0">
      <w:pPr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Временно </w:t>
      </w: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полномочия</w:t>
      </w:r>
    </w:p>
    <w:p w:rsidR="009933F0" w:rsidRDefault="00611A2F" w:rsidP="009933F0">
      <w:pPr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</w:t>
      </w:r>
      <w:r w:rsidR="001D2477">
        <w:rPr>
          <w:rFonts w:ascii="Times New Roman" w:hAnsi="Times New Roman" w:cs="Times New Roman"/>
          <w:sz w:val="24"/>
          <w:szCs w:val="24"/>
        </w:rPr>
        <w:t>ы</w:t>
      </w:r>
      <w:r w:rsidR="004B4702">
        <w:rPr>
          <w:rFonts w:ascii="Times New Roman" w:hAnsi="Times New Roman" w:cs="Times New Roman"/>
          <w:sz w:val="24"/>
          <w:szCs w:val="24"/>
        </w:rPr>
        <w:t xml:space="preserve"> г</w:t>
      </w:r>
      <w:r>
        <w:rPr>
          <w:rFonts w:ascii="Times New Roman" w:hAnsi="Times New Roman" w:cs="Times New Roman"/>
          <w:sz w:val="24"/>
          <w:szCs w:val="24"/>
        </w:rPr>
        <w:t xml:space="preserve">ородского округа «поселок Палана»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20DD8">
        <w:rPr>
          <w:rFonts w:ascii="Times New Roman" w:hAnsi="Times New Roman" w:cs="Times New Roman"/>
          <w:sz w:val="24"/>
          <w:szCs w:val="24"/>
        </w:rPr>
        <w:tab/>
      </w:r>
      <w:r w:rsidR="009933F0">
        <w:rPr>
          <w:rFonts w:ascii="Times New Roman" w:hAnsi="Times New Roman" w:cs="Times New Roman"/>
          <w:sz w:val="24"/>
          <w:szCs w:val="24"/>
        </w:rPr>
        <w:tab/>
      </w:r>
      <w:r w:rsidR="001D2477">
        <w:rPr>
          <w:rFonts w:ascii="Times New Roman" w:hAnsi="Times New Roman" w:cs="Times New Roman"/>
          <w:sz w:val="24"/>
          <w:szCs w:val="24"/>
        </w:rPr>
        <w:t>Е.В. Абрамов</w:t>
      </w:r>
    </w:p>
    <w:p w:rsidR="00343395" w:rsidRDefault="00343395" w:rsidP="009933F0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343395" w:rsidRDefault="00343395" w:rsidP="009933F0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343395" w:rsidRDefault="00343395" w:rsidP="009933F0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343395" w:rsidRDefault="00343395" w:rsidP="009933F0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343395" w:rsidRDefault="00343395" w:rsidP="009933F0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343395" w:rsidRDefault="00343395" w:rsidP="009933F0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343395" w:rsidRDefault="00343395" w:rsidP="009933F0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343395" w:rsidRDefault="00343395" w:rsidP="009933F0">
      <w:pPr>
        <w:ind w:firstLine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43395" w:rsidRDefault="00343395" w:rsidP="009933F0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343395" w:rsidRDefault="00343395" w:rsidP="009933F0">
      <w:pPr>
        <w:ind w:firstLine="0"/>
      </w:pPr>
    </w:p>
    <w:tbl>
      <w:tblPr>
        <w:tblpPr w:leftFromText="180" w:rightFromText="180" w:vertAnchor="text" w:horzAnchor="margin" w:tblpXSpec="right" w:tblpY="1"/>
        <w:tblW w:w="0" w:type="auto"/>
        <w:tblLook w:val="00A0" w:firstRow="1" w:lastRow="0" w:firstColumn="1" w:lastColumn="0" w:noHBand="0" w:noVBand="0"/>
      </w:tblPr>
      <w:tblGrid>
        <w:gridCol w:w="4217"/>
      </w:tblGrid>
      <w:tr w:rsidR="00611A2F" w:rsidRPr="000358FC" w:rsidTr="00D8253E">
        <w:tc>
          <w:tcPr>
            <w:tcW w:w="4217" w:type="dxa"/>
          </w:tcPr>
          <w:p w:rsidR="00343395" w:rsidRDefault="00611A2F" w:rsidP="00343395">
            <w:pPr>
              <w:suppressAutoHyphens/>
              <w:ind w:firstLine="33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DD8">
              <w:rPr>
                <w:rFonts w:ascii="Times New Roman" w:hAnsi="Times New Roman" w:cs="Times New Roman"/>
                <w:sz w:val="24"/>
                <w:szCs w:val="28"/>
              </w:rPr>
              <w:t>Приложение</w:t>
            </w:r>
          </w:p>
          <w:p w:rsidR="00611A2F" w:rsidRPr="00220DD8" w:rsidRDefault="00611A2F" w:rsidP="00343395">
            <w:pPr>
              <w:suppressAutoHyphens/>
              <w:ind w:firstLine="33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DD8">
              <w:rPr>
                <w:rFonts w:ascii="Times New Roman" w:hAnsi="Times New Roman" w:cs="Times New Roman"/>
                <w:sz w:val="24"/>
                <w:szCs w:val="28"/>
              </w:rPr>
              <w:t>к постановлению Администрации городского округа «поселок Палана»</w:t>
            </w:r>
          </w:p>
          <w:p w:rsidR="00611A2F" w:rsidRPr="00967151" w:rsidRDefault="00611A2F" w:rsidP="00343395">
            <w:pPr>
              <w:suppressAutoHyphens/>
              <w:ind w:firstLine="33"/>
              <w:jc w:val="center"/>
              <w:rPr>
                <w:rFonts w:ascii="Times New Roman" w:hAnsi="Times New Roman" w:cs="Times New Roman"/>
              </w:rPr>
            </w:pPr>
            <w:r w:rsidRPr="00220DD8">
              <w:rPr>
                <w:rFonts w:ascii="Times New Roman" w:hAnsi="Times New Roman" w:cs="Times New Roman"/>
                <w:sz w:val="24"/>
                <w:szCs w:val="28"/>
              </w:rPr>
              <w:t xml:space="preserve">от </w:t>
            </w:r>
            <w:r w:rsidR="001D2477" w:rsidRPr="001D247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18.11.2019</w:t>
            </w:r>
            <w:r w:rsidR="00825DB6" w:rsidRPr="001D247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 </w:t>
            </w:r>
            <w:r w:rsidR="00825D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  <w:r w:rsidR="001D2477" w:rsidRPr="001D247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343</w:t>
            </w:r>
          </w:p>
        </w:tc>
      </w:tr>
    </w:tbl>
    <w:p w:rsidR="00611A2F" w:rsidRPr="004C2FD1" w:rsidRDefault="00611A2F" w:rsidP="00825DB6">
      <w:pPr>
        <w:ind w:firstLine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611A2F" w:rsidRPr="004C2FD1" w:rsidRDefault="00611A2F" w:rsidP="00825DB6">
      <w:pPr>
        <w:ind w:firstLine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611A2F" w:rsidRPr="004C2FD1" w:rsidRDefault="00611A2F" w:rsidP="00825DB6">
      <w:pPr>
        <w:ind w:firstLine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CF1FF2" w:rsidRPr="004C2FD1" w:rsidRDefault="00CF1FF2" w:rsidP="00825DB6">
      <w:pPr>
        <w:ind w:firstLine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pPr w:leftFromText="180" w:rightFromText="180" w:vertAnchor="text" w:horzAnchor="margin" w:tblpXSpec="right" w:tblpY="1"/>
        <w:tblW w:w="0" w:type="auto"/>
        <w:tblLook w:val="00A0" w:firstRow="1" w:lastRow="0" w:firstColumn="1" w:lastColumn="0" w:noHBand="0" w:noVBand="0"/>
      </w:tblPr>
      <w:tblGrid>
        <w:gridCol w:w="4217"/>
      </w:tblGrid>
      <w:tr w:rsidR="00CF1FF2" w:rsidRPr="000358FC" w:rsidTr="00E1346F">
        <w:tc>
          <w:tcPr>
            <w:tcW w:w="4217" w:type="dxa"/>
          </w:tcPr>
          <w:p w:rsidR="00CF1FF2" w:rsidRPr="00967151" w:rsidRDefault="00CF1FF2" w:rsidP="00825DB6">
            <w:pPr>
              <w:suppressAutoHyphens/>
              <w:ind w:firstLine="33"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611A2F" w:rsidRDefault="00611A2F" w:rsidP="0030041D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11A2F" w:rsidRPr="004C2FD1" w:rsidRDefault="00611A2F" w:rsidP="0030041D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3395" w:rsidRDefault="00343395" w:rsidP="0030041D">
      <w:pPr>
        <w:pStyle w:val="1"/>
        <w:spacing w:before="0" w:after="0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343395" w:rsidRDefault="00343395" w:rsidP="0030041D">
      <w:pPr>
        <w:pStyle w:val="1"/>
        <w:spacing w:before="0" w:after="0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343395" w:rsidRDefault="00343395" w:rsidP="0030041D">
      <w:pPr>
        <w:pStyle w:val="1"/>
        <w:spacing w:before="0" w:after="0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343395" w:rsidRDefault="00343395" w:rsidP="0030041D">
      <w:pPr>
        <w:pStyle w:val="1"/>
        <w:spacing w:before="0" w:after="0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343395" w:rsidRDefault="00343395" w:rsidP="0030041D">
      <w:pPr>
        <w:pStyle w:val="1"/>
        <w:spacing w:before="0" w:after="0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343395" w:rsidRDefault="00343395" w:rsidP="0030041D">
      <w:pPr>
        <w:pStyle w:val="1"/>
        <w:spacing w:before="0" w:after="0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343395" w:rsidRDefault="00343395" w:rsidP="0030041D">
      <w:pPr>
        <w:pStyle w:val="1"/>
        <w:spacing w:before="0" w:after="0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343395" w:rsidRDefault="00343395" w:rsidP="0030041D">
      <w:pPr>
        <w:pStyle w:val="1"/>
        <w:spacing w:before="0" w:after="0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343395" w:rsidRDefault="00343395" w:rsidP="0030041D">
      <w:pPr>
        <w:pStyle w:val="1"/>
        <w:spacing w:before="0" w:after="0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343395" w:rsidRDefault="00343395" w:rsidP="0030041D">
      <w:pPr>
        <w:pStyle w:val="1"/>
        <w:spacing w:before="0" w:after="0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343395" w:rsidRDefault="00343395" w:rsidP="0030041D">
      <w:pPr>
        <w:pStyle w:val="1"/>
        <w:spacing w:before="0" w:after="0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611A2F" w:rsidRDefault="00611A2F" w:rsidP="0030041D">
      <w:pPr>
        <w:pStyle w:val="1"/>
        <w:spacing w:before="0" w:after="0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Муниципальная программа</w:t>
      </w:r>
      <w:r w:rsidR="00C07200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городского округа «поселок Палана»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br/>
        <w:t>«</w:t>
      </w:r>
      <w:r w:rsidRPr="00650420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Совершенствование управления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муниципальным имуществом городского округа «поселок Палана»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br/>
      </w:r>
    </w:p>
    <w:p w:rsidR="00611A2F" w:rsidRPr="006E1475" w:rsidRDefault="00611A2F" w:rsidP="0030041D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11A2F" w:rsidRPr="004C2FD1" w:rsidRDefault="00611A2F" w:rsidP="0030041D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11A2F" w:rsidRDefault="00611A2F" w:rsidP="0030041D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11A2F" w:rsidRDefault="00611A2F" w:rsidP="0030041D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11A2F" w:rsidRDefault="00611A2F" w:rsidP="0030041D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11A2F" w:rsidRDefault="00611A2F" w:rsidP="0030041D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11A2F" w:rsidRDefault="00611A2F" w:rsidP="0030041D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11A2F" w:rsidRDefault="00611A2F" w:rsidP="0030041D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11A2F" w:rsidRDefault="00611A2F" w:rsidP="0030041D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11A2F" w:rsidRDefault="00611A2F" w:rsidP="0030041D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B4702" w:rsidRDefault="004B4702" w:rsidP="0030041D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B4702" w:rsidRDefault="004B4702" w:rsidP="0030041D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B4702" w:rsidRDefault="004B4702" w:rsidP="0030041D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B4702" w:rsidRDefault="004B4702" w:rsidP="0030041D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2695B" w:rsidRDefault="00E2695B" w:rsidP="0030041D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D6B63" w:rsidRDefault="003D6B63" w:rsidP="0030041D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D6B63" w:rsidRDefault="003D6B63" w:rsidP="0030041D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2695B" w:rsidRDefault="00E2695B" w:rsidP="0030041D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2695B" w:rsidRDefault="00E2695B" w:rsidP="0030041D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11A2F" w:rsidRPr="004C2FD1" w:rsidRDefault="00611A2F" w:rsidP="0030041D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C2FD1">
        <w:rPr>
          <w:rFonts w:ascii="Times New Roman" w:hAnsi="Times New Roman" w:cs="Times New Roman"/>
          <w:sz w:val="28"/>
          <w:szCs w:val="28"/>
        </w:rPr>
        <w:t>201</w:t>
      </w:r>
      <w:r w:rsidR="00343395">
        <w:rPr>
          <w:rFonts w:ascii="Times New Roman" w:hAnsi="Times New Roman" w:cs="Times New Roman"/>
          <w:sz w:val="28"/>
          <w:szCs w:val="28"/>
        </w:rPr>
        <w:t>9</w:t>
      </w:r>
      <w:r w:rsidRPr="004C2FD1">
        <w:rPr>
          <w:rFonts w:ascii="Times New Roman" w:hAnsi="Times New Roman" w:cs="Times New Roman"/>
          <w:sz w:val="28"/>
          <w:szCs w:val="28"/>
        </w:rPr>
        <w:t xml:space="preserve"> год</w:t>
      </w:r>
      <w:r w:rsidRPr="004C2FD1"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611A2F" w:rsidRPr="005D5FBC" w:rsidRDefault="00611A2F" w:rsidP="006E1475">
      <w:pPr>
        <w:pStyle w:val="1"/>
        <w:spacing w:before="0" w:after="0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r w:rsidRPr="005D5FBC">
        <w:rPr>
          <w:rFonts w:ascii="Times New Roman" w:hAnsi="Times New Roman" w:cs="Times New Roman"/>
          <w:bCs w:val="0"/>
          <w:color w:val="auto"/>
          <w:sz w:val="24"/>
          <w:szCs w:val="24"/>
        </w:rPr>
        <w:lastRenderedPageBreak/>
        <w:t>Паспорт</w:t>
      </w:r>
      <w:r w:rsidRPr="005D5FBC">
        <w:rPr>
          <w:rFonts w:ascii="Times New Roman" w:hAnsi="Times New Roman" w:cs="Times New Roman"/>
          <w:bCs w:val="0"/>
          <w:color w:val="auto"/>
          <w:sz w:val="24"/>
          <w:szCs w:val="24"/>
        </w:rPr>
        <w:br/>
        <w:t>муниципальной программы городского округа «поселок Палана»</w:t>
      </w:r>
    </w:p>
    <w:p w:rsidR="00611A2F" w:rsidRPr="005D5FBC" w:rsidRDefault="00611A2F" w:rsidP="006E1475">
      <w:pPr>
        <w:pStyle w:val="1"/>
        <w:spacing w:before="0" w:after="0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r w:rsidRPr="005D5FBC">
        <w:rPr>
          <w:rFonts w:ascii="Times New Roman" w:hAnsi="Times New Roman" w:cs="Times New Roman"/>
          <w:bCs w:val="0"/>
          <w:color w:val="auto"/>
          <w:sz w:val="24"/>
          <w:szCs w:val="24"/>
        </w:rPr>
        <w:t>«Совершенствование управления муниципальным имуществом городского округа «поселок Палана»</w:t>
      </w:r>
      <w:r w:rsidRPr="005D5FBC">
        <w:rPr>
          <w:rFonts w:ascii="Times New Roman" w:hAnsi="Times New Roman" w:cs="Times New Roman"/>
          <w:bCs w:val="0"/>
          <w:color w:val="auto"/>
          <w:sz w:val="24"/>
          <w:szCs w:val="24"/>
        </w:rPr>
        <w:br/>
      </w:r>
    </w:p>
    <w:p w:rsidR="00611A2F" w:rsidRPr="00DD0396" w:rsidRDefault="00611A2F" w:rsidP="006E1475">
      <w:pPr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D0396">
        <w:rPr>
          <w:rFonts w:ascii="Times New Roman" w:hAnsi="Times New Roman" w:cs="Times New Roman"/>
          <w:sz w:val="24"/>
          <w:szCs w:val="24"/>
        </w:rPr>
        <w:t>(далее – Программа)</w:t>
      </w:r>
    </w:p>
    <w:p w:rsidR="00611A2F" w:rsidRPr="00DD0396" w:rsidRDefault="00611A2F" w:rsidP="006E1475">
      <w:pPr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15"/>
        <w:tblW w:w="8897" w:type="dxa"/>
        <w:tblLook w:val="04A0" w:firstRow="1" w:lastRow="0" w:firstColumn="1" w:lastColumn="0" w:noHBand="0" w:noVBand="1"/>
      </w:tblPr>
      <w:tblGrid>
        <w:gridCol w:w="2100"/>
        <w:gridCol w:w="6797"/>
      </w:tblGrid>
      <w:tr w:rsidR="00D4727A" w:rsidRPr="00DD0396" w:rsidTr="00A55A75">
        <w:tc>
          <w:tcPr>
            <w:tcW w:w="2100" w:type="dxa"/>
          </w:tcPr>
          <w:p w:rsidR="00D4727A" w:rsidRPr="00DD0396" w:rsidRDefault="00D4727A" w:rsidP="00A7077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039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6797" w:type="dxa"/>
          </w:tcPr>
          <w:p w:rsidR="00D4727A" w:rsidRPr="00DD0396" w:rsidRDefault="00D4727A" w:rsidP="00A7077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03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Администрация городского округа «посёлок Палана»</w:t>
            </w:r>
          </w:p>
        </w:tc>
      </w:tr>
      <w:tr w:rsidR="00D4727A" w:rsidRPr="00DD0396" w:rsidTr="00A55A75">
        <w:tc>
          <w:tcPr>
            <w:tcW w:w="2100" w:type="dxa"/>
          </w:tcPr>
          <w:p w:rsidR="00D4727A" w:rsidRPr="00DD0396" w:rsidRDefault="00D4727A" w:rsidP="00A7077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039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6797" w:type="dxa"/>
          </w:tcPr>
          <w:p w:rsidR="00D4727A" w:rsidRPr="00DD0396" w:rsidRDefault="00D4727A" w:rsidP="00A7077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03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Комитет по управлению муниципальным имуществом городского округа «поселок Палана»</w:t>
            </w:r>
          </w:p>
        </w:tc>
      </w:tr>
      <w:tr w:rsidR="00D4727A" w:rsidRPr="00DD0396" w:rsidTr="00A55A75">
        <w:tc>
          <w:tcPr>
            <w:tcW w:w="2100" w:type="dxa"/>
          </w:tcPr>
          <w:p w:rsidR="00D4727A" w:rsidRPr="00DD0396" w:rsidRDefault="00D4727A" w:rsidP="00A7077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039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Исполнители программы</w:t>
            </w:r>
          </w:p>
        </w:tc>
        <w:tc>
          <w:tcPr>
            <w:tcW w:w="6797" w:type="dxa"/>
          </w:tcPr>
          <w:p w:rsidR="00D4727A" w:rsidRPr="00DD0396" w:rsidRDefault="00D4727A" w:rsidP="00A7077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03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Комитет по управлению муниципальным имуществом городского округа «поселок Палана»</w:t>
            </w:r>
          </w:p>
        </w:tc>
      </w:tr>
      <w:tr w:rsidR="00D4727A" w:rsidRPr="00DD0396" w:rsidTr="00A55A75">
        <w:tc>
          <w:tcPr>
            <w:tcW w:w="2100" w:type="dxa"/>
          </w:tcPr>
          <w:p w:rsidR="00D4727A" w:rsidRPr="00DD0396" w:rsidRDefault="00D4727A" w:rsidP="00A7077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D039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Участники программы</w:t>
            </w:r>
          </w:p>
          <w:p w:rsidR="00D4727A" w:rsidRPr="00DD0396" w:rsidRDefault="00D4727A" w:rsidP="00A7077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797" w:type="dxa"/>
          </w:tcPr>
          <w:p w:rsidR="00D4727A" w:rsidRPr="00DD0396" w:rsidRDefault="00D4727A" w:rsidP="00A7077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03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Определяются в ходе инвестиционных мероприятий</w:t>
            </w:r>
          </w:p>
        </w:tc>
      </w:tr>
      <w:tr w:rsidR="00D4727A" w:rsidRPr="00DD0396" w:rsidTr="00A55A75">
        <w:tc>
          <w:tcPr>
            <w:tcW w:w="2100" w:type="dxa"/>
          </w:tcPr>
          <w:p w:rsidR="00D4727A" w:rsidRPr="00DD0396" w:rsidRDefault="00D4727A" w:rsidP="00A70772">
            <w:pPr>
              <w:pStyle w:val="affa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0396">
              <w:rPr>
                <w:rFonts w:ascii="Times New Roman" w:hAnsi="Times New Roman" w:cs="Times New Roman"/>
                <w:sz w:val="24"/>
                <w:szCs w:val="24"/>
              </w:rPr>
              <w:t>Цели Программы</w:t>
            </w:r>
          </w:p>
          <w:p w:rsidR="00D4727A" w:rsidRPr="00DD0396" w:rsidRDefault="00D4727A" w:rsidP="00A70772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7" w:type="dxa"/>
          </w:tcPr>
          <w:p w:rsidR="00D4727A" w:rsidRPr="00DD0396" w:rsidRDefault="00D4727A" w:rsidP="00A70772">
            <w:pPr>
              <w:pStyle w:val="affa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0396">
              <w:rPr>
                <w:rFonts w:ascii="Times New Roman" w:hAnsi="Times New Roman" w:cs="Times New Roman"/>
                <w:sz w:val="24"/>
                <w:szCs w:val="24"/>
              </w:rPr>
              <w:t>- создание условий для эффективного управления и использования муниципального имущества;</w:t>
            </w:r>
          </w:p>
          <w:p w:rsidR="00D4727A" w:rsidRPr="00DD0396" w:rsidRDefault="00D4727A" w:rsidP="00A70772">
            <w:pPr>
              <w:pStyle w:val="affa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0396">
              <w:rPr>
                <w:rFonts w:ascii="Times New Roman" w:hAnsi="Times New Roman" w:cs="Times New Roman"/>
                <w:sz w:val="24"/>
                <w:szCs w:val="24"/>
              </w:rPr>
              <w:t>развитие системы управления земельными ресурсами на территории городского округа «поселок Палана»</w:t>
            </w:r>
          </w:p>
          <w:p w:rsidR="00D4727A" w:rsidRPr="00DD0396" w:rsidRDefault="00D4727A" w:rsidP="00A70772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D4727A" w:rsidRPr="00DD0396" w:rsidTr="00A55A75">
        <w:tc>
          <w:tcPr>
            <w:tcW w:w="2100" w:type="dxa"/>
          </w:tcPr>
          <w:p w:rsidR="00D4727A" w:rsidRPr="00DD0396" w:rsidRDefault="00D4727A" w:rsidP="00A70772">
            <w:pPr>
              <w:pStyle w:val="affa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0396">
              <w:rPr>
                <w:rFonts w:ascii="Times New Roman" w:hAnsi="Times New Roman" w:cs="Times New Roman"/>
                <w:sz w:val="24"/>
                <w:szCs w:val="24"/>
              </w:rPr>
              <w:t>Задачи Программы</w:t>
            </w:r>
          </w:p>
          <w:p w:rsidR="00D4727A" w:rsidRPr="00DD0396" w:rsidRDefault="00D4727A" w:rsidP="00A70772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7" w:type="dxa"/>
          </w:tcPr>
          <w:p w:rsidR="00D4727A" w:rsidRPr="00DD0396" w:rsidRDefault="00D4727A" w:rsidP="00A70772">
            <w:pPr>
              <w:pStyle w:val="affa"/>
              <w:widowControl/>
              <w:autoSpaceDE/>
              <w:autoSpaceDN/>
              <w:adjustRightInd/>
              <w:ind w:left="0" w:firstLine="0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D0396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- обеспечение содержания, сохранности и эффективного использования муниципального имущества; </w:t>
            </w:r>
          </w:p>
          <w:p w:rsidR="00D4727A" w:rsidRPr="00DD0396" w:rsidRDefault="00D4727A" w:rsidP="00A70772">
            <w:pPr>
              <w:pStyle w:val="affa"/>
              <w:widowControl/>
              <w:autoSpaceDE/>
              <w:autoSpaceDN/>
              <w:adjustRightInd/>
              <w:ind w:left="0" w:firstLine="0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D0396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обеспечение полноты и актуальности учета муниципального имущества;</w:t>
            </w:r>
          </w:p>
          <w:p w:rsidR="00D4727A" w:rsidRPr="00DD0396" w:rsidRDefault="00D4727A" w:rsidP="00A70772">
            <w:pPr>
              <w:pStyle w:val="affa"/>
              <w:widowControl/>
              <w:autoSpaceDE/>
              <w:autoSpaceDN/>
              <w:adjustRightInd/>
              <w:ind w:left="0" w:firstLine="0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D0396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оптимизация структуры муниципального имущества;</w:t>
            </w:r>
          </w:p>
          <w:p w:rsidR="00D4727A" w:rsidRPr="00DD0396" w:rsidRDefault="00D4727A" w:rsidP="00A70772">
            <w:pPr>
              <w:pStyle w:val="affa"/>
              <w:widowControl/>
              <w:autoSpaceDE/>
              <w:autoSpaceDN/>
              <w:adjustRightInd/>
              <w:ind w:left="0" w:firstLine="0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D0396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организация работ по эффективному использованию земель</w:t>
            </w:r>
          </w:p>
          <w:p w:rsidR="00D4727A" w:rsidRPr="00DD0396" w:rsidRDefault="00D4727A" w:rsidP="00A70772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27A" w:rsidRPr="00DD0396" w:rsidTr="00A55A75">
        <w:tc>
          <w:tcPr>
            <w:tcW w:w="2100" w:type="dxa"/>
          </w:tcPr>
          <w:p w:rsidR="00D4727A" w:rsidRPr="00DD0396" w:rsidRDefault="00D4727A" w:rsidP="00A70772">
            <w:pPr>
              <w:pStyle w:val="affa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0396">
              <w:rPr>
                <w:rFonts w:ascii="Times New Roman" w:hAnsi="Times New Roman" w:cs="Times New Roman"/>
                <w:sz w:val="24"/>
                <w:szCs w:val="24"/>
              </w:rPr>
              <w:t xml:space="preserve">Целевые индикаторы </w:t>
            </w:r>
            <w:r w:rsidRPr="00DD0396">
              <w:rPr>
                <w:rFonts w:ascii="Times New Roman" w:hAnsi="Times New Roman" w:cs="Times New Roman"/>
                <w:sz w:val="24"/>
                <w:szCs w:val="24"/>
              </w:rPr>
              <w:br/>
              <w:t>и показатели Программы</w:t>
            </w:r>
          </w:p>
          <w:p w:rsidR="00D4727A" w:rsidRPr="00DD0396" w:rsidRDefault="00D4727A" w:rsidP="00A70772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7" w:type="dxa"/>
          </w:tcPr>
          <w:p w:rsidR="00D4727A" w:rsidRPr="00DD0396" w:rsidRDefault="00D4727A" w:rsidP="00D4727A">
            <w:pPr>
              <w:pStyle w:val="affa"/>
              <w:numPr>
                <w:ilvl w:val="0"/>
                <w:numId w:val="35"/>
              </w:numPr>
              <w:ind w:left="33" w:firstLine="687"/>
              <w:rPr>
                <w:rFonts w:ascii="Times New Roman" w:hAnsi="Times New Roman" w:cs="Times New Roman"/>
                <w:sz w:val="24"/>
                <w:szCs w:val="24"/>
              </w:rPr>
            </w:pPr>
            <w:r w:rsidRPr="00DD0396">
              <w:rPr>
                <w:rFonts w:ascii="Times New Roman" w:hAnsi="Times New Roman" w:cs="Times New Roman"/>
                <w:sz w:val="24"/>
                <w:szCs w:val="24"/>
              </w:rPr>
              <w:t xml:space="preserve"> удельный вес объектов недвижимости, по которым проведена техническая инвентаризация и кадастровый учет, по отношению к общему количеству объектов недвижимости, находящихся в реестре</w:t>
            </w:r>
            <w:proofErr w:type="gramStart"/>
            <w:r w:rsidRPr="00DD0396">
              <w:rPr>
                <w:rFonts w:ascii="Times New Roman" w:hAnsi="Times New Roman" w:cs="Times New Roman"/>
                <w:sz w:val="24"/>
                <w:szCs w:val="24"/>
              </w:rPr>
              <w:t xml:space="preserve"> (%); </w:t>
            </w:r>
            <w:proofErr w:type="gramEnd"/>
          </w:p>
          <w:p w:rsidR="00D4727A" w:rsidRPr="00B6034A" w:rsidRDefault="00D4727A" w:rsidP="00D4727A">
            <w:pPr>
              <w:pStyle w:val="affa"/>
              <w:numPr>
                <w:ilvl w:val="0"/>
                <w:numId w:val="35"/>
              </w:numPr>
              <w:ind w:left="33" w:firstLine="687"/>
              <w:rPr>
                <w:rFonts w:ascii="Times New Roman" w:hAnsi="Times New Roman" w:cs="Times New Roman"/>
                <w:sz w:val="24"/>
                <w:szCs w:val="24"/>
              </w:rPr>
            </w:pPr>
            <w:r w:rsidRPr="00B6034A">
              <w:rPr>
                <w:rFonts w:ascii="Times New Roman" w:hAnsi="Times New Roman" w:cs="Times New Roman"/>
                <w:sz w:val="24"/>
                <w:szCs w:val="24"/>
              </w:rPr>
              <w:t>количество объектов муниципальной собственности, сведения о которых внесены в государственный кадастр недвижимости (шт.);</w:t>
            </w:r>
          </w:p>
          <w:p w:rsidR="00D4727A" w:rsidRPr="00DD0396" w:rsidRDefault="00D4727A" w:rsidP="00D4727A">
            <w:pPr>
              <w:pStyle w:val="affa"/>
              <w:numPr>
                <w:ilvl w:val="0"/>
                <w:numId w:val="35"/>
              </w:numPr>
              <w:ind w:left="0" w:firstLine="742"/>
              <w:rPr>
                <w:rFonts w:ascii="Times New Roman" w:hAnsi="Times New Roman" w:cs="Times New Roman"/>
                <w:sz w:val="24"/>
                <w:szCs w:val="24"/>
              </w:rPr>
            </w:pPr>
            <w:r w:rsidRPr="00DD0396">
              <w:rPr>
                <w:rFonts w:ascii="Times New Roman" w:hAnsi="Times New Roman" w:cs="Times New Roman"/>
                <w:sz w:val="24"/>
                <w:szCs w:val="24"/>
              </w:rPr>
              <w:t>площадь сформированных и поставленных на кадастровый учет земельных участков (</w:t>
            </w:r>
            <w:proofErr w:type="gramStart"/>
            <w:r w:rsidRPr="00DD0396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proofErr w:type="gramEnd"/>
            <w:r w:rsidRPr="00DD0396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D4727A" w:rsidRPr="00DD0396" w:rsidRDefault="00D4727A" w:rsidP="00D4727A">
            <w:pPr>
              <w:pStyle w:val="affa"/>
              <w:numPr>
                <w:ilvl w:val="0"/>
                <w:numId w:val="35"/>
              </w:numPr>
              <w:ind w:left="0" w:firstLine="742"/>
              <w:rPr>
                <w:rFonts w:ascii="Times New Roman" w:hAnsi="Times New Roman" w:cs="Times New Roman"/>
                <w:sz w:val="24"/>
                <w:szCs w:val="24"/>
              </w:rPr>
            </w:pPr>
            <w:r w:rsidRPr="00DD0396">
              <w:rPr>
                <w:rFonts w:ascii="Times New Roman" w:hAnsi="Times New Roman" w:cs="Times New Roman"/>
                <w:sz w:val="24"/>
                <w:szCs w:val="24"/>
              </w:rPr>
              <w:t>удельный вес объектов недвижимого имущества, по которым проведена актуализация рыночной стоимости права аренды объектов недвижимого имущества, находящегося в собственности городского округа «поселок Палана»;</w:t>
            </w:r>
          </w:p>
          <w:p w:rsidR="00D4727A" w:rsidRPr="00DD0396" w:rsidRDefault="00D4727A" w:rsidP="00D4727A">
            <w:pPr>
              <w:pStyle w:val="affa"/>
              <w:numPr>
                <w:ilvl w:val="0"/>
                <w:numId w:val="35"/>
              </w:numPr>
              <w:ind w:left="33" w:firstLine="687"/>
              <w:rPr>
                <w:rFonts w:ascii="Times New Roman" w:hAnsi="Times New Roman" w:cs="Times New Roman"/>
                <w:sz w:val="24"/>
                <w:szCs w:val="24"/>
              </w:rPr>
            </w:pPr>
            <w:r w:rsidRPr="00DD0396">
              <w:rPr>
                <w:rFonts w:ascii="Times New Roman" w:hAnsi="Times New Roman" w:cs="Times New Roman"/>
                <w:sz w:val="24"/>
                <w:szCs w:val="24"/>
              </w:rPr>
              <w:t>удельный вес приватизированных объектов к общему количеству объектов, включенных в Прогнозный план (программу) приватизации имущества, находящегося в муниципальной   собственности городского округа «поселок Палана», на соответствующий год</w:t>
            </w:r>
            <w:proofErr w:type="gramStart"/>
            <w:r w:rsidRPr="00DD0396">
              <w:rPr>
                <w:rFonts w:ascii="Times New Roman" w:hAnsi="Times New Roman" w:cs="Times New Roman"/>
                <w:sz w:val="24"/>
                <w:szCs w:val="24"/>
              </w:rPr>
              <w:t xml:space="preserve"> (%);</w:t>
            </w:r>
            <w:proofErr w:type="gramEnd"/>
          </w:p>
          <w:p w:rsidR="00D4727A" w:rsidRPr="00DD0396" w:rsidRDefault="00D4727A" w:rsidP="00D4727A">
            <w:pPr>
              <w:pStyle w:val="affa"/>
              <w:numPr>
                <w:ilvl w:val="0"/>
                <w:numId w:val="35"/>
              </w:numPr>
              <w:ind w:left="0" w:firstLine="742"/>
              <w:rPr>
                <w:rFonts w:ascii="Times New Roman" w:hAnsi="Times New Roman" w:cs="Times New Roman"/>
                <w:sz w:val="24"/>
                <w:szCs w:val="24"/>
              </w:rPr>
            </w:pPr>
            <w:r w:rsidRPr="00DD0396">
              <w:rPr>
                <w:rFonts w:ascii="Times New Roman" w:hAnsi="Times New Roman" w:cs="Times New Roman"/>
                <w:sz w:val="24"/>
                <w:szCs w:val="24"/>
              </w:rPr>
              <w:t>удельный вес устраненных нарушений, выявленных в процессе проверок, к общему количеству нарушений</w:t>
            </w:r>
            <w:proofErr w:type="gramStart"/>
            <w:r w:rsidRPr="00DD0396">
              <w:rPr>
                <w:rFonts w:ascii="Times New Roman" w:hAnsi="Times New Roman" w:cs="Times New Roman"/>
                <w:sz w:val="24"/>
                <w:szCs w:val="24"/>
              </w:rPr>
              <w:t xml:space="preserve"> (%)</w:t>
            </w:r>
            <w:proofErr w:type="gramEnd"/>
          </w:p>
          <w:p w:rsidR="00D4727A" w:rsidRPr="00DD0396" w:rsidRDefault="00D4727A" w:rsidP="00A70772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D4727A" w:rsidRPr="00DD0396" w:rsidTr="00A55A75">
        <w:tc>
          <w:tcPr>
            <w:tcW w:w="2100" w:type="dxa"/>
          </w:tcPr>
          <w:p w:rsidR="00D4727A" w:rsidRPr="00DD0396" w:rsidRDefault="00D4727A" w:rsidP="00A70772">
            <w:pPr>
              <w:pStyle w:val="affa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0396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</w:t>
            </w:r>
            <w:r w:rsidRPr="00DD03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Программы</w:t>
            </w:r>
          </w:p>
          <w:p w:rsidR="00D4727A" w:rsidRPr="00DD0396" w:rsidRDefault="00D4727A" w:rsidP="00A70772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7" w:type="dxa"/>
          </w:tcPr>
          <w:p w:rsidR="00D4727A" w:rsidRPr="00B215A1" w:rsidRDefault="00D4727A" w:rsidP="00A70772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215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 выделения этапов</w:t>
            </w:r>
            <w:r w:rsidR="0017583E" w:rsidRPr="00B215A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215A1">
              <w:rPr>
                <w:rFonts w:ascii="Times New Roman" w:hAnsi="Times New Roman" w:cs="Times New Roman"/>
                <w:sz w:val="24"/>
                <w:szCs w:val="24"/>
              </w:rPr>
              <w:t xml:space="preserve"> в период  201</w:t>
            </w:r>
            <w:r w:rsidR="00B215A1" w:rsidRPr="00B215A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B215A1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B215A1" w:rsidRPr="00B215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215A1">
              <w:rPr>
                <w:rFonts w:ascii="Times New Roman" w:hAnsi="Times New Roman" w:cs="Times New Roman"/>
                <w:sz w:val="24"/>
                <w:szCs w:val="24"/>
              </w:rPr>
              <w:t xml:space="preserve"> годы. </w:t>
            </w:r>
          </w:p>
          <w:p w:rsidR="00D4727A" w:rsidRPr="00B215A1" w:rsidRDefault="00D4727A" w:rsidP="00A70772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83E" w:rsidRPr="00DD0396" w:rsidTr="00A55A75">
        <w:tc>
          <w:tcPr>
            <w:tcW w:w="2100" w:type="dxa"/>
          </w:tcPr>
          <w:p w:rsidR="0017583E" w:rsidRPr="00DD0396" w:rsidRDefault="0017583E" w:rsidP="00A70772">
            <w:pPr>
              <w:pStyle w:val="affa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03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Объемы бюджетных ассигнований</w:t>
            </w:r>
          </w:p>
          <w:p w:rsidR="0017583E" w:rsidRPr="00DD0396" w:rsidRDefault="0017583E" w:rsidP="00A70772">
            <w:pPr>
              <w:pStyle w:val="affa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0396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  <w:p w:rsidR="0017583E" w:rsidRPr="00DD0396" w:rsidRDefault="0017583E" w:rsidP="00A70772">
            <w:pPr>
              <w:pStyle w:val="affa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7" w:type="dxa"/>
          </w:tcPr>
          <w:p w:rsidR="0017583E" w:rsidRPr="00B215A1" w:rsidRDefault="0017583E" w:rsidP="00A707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15A1">
              <w:rPr>
                <w:rFonts w:ascii="Times New Roman" w:hAnsi="Times New Roman" w:cs="Times New Roman"/>
                <w:sz w:val="24"/>
                <w:szCs w:val="24"/>
              </w:rPr>
              <w:t>- прогнозируемый объем финансирования в 201</w:t>
            </w:r>
            <w:r w:rsidR="00B215A1" w:rsidRPr="00B215A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B215A1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B215A1" w:rsidRPr="00B215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215A1">
              <w:rPr>
                <w:rFonts w:ascii="Times New Roman" w:hAnsi="Times New Roman" w:cs="Times New Roman"/>
                <w:sz w:val="24"/>
                <w:szCs w:val="24"/>
              </w:rPr>
              <w:t xml:space="preserve"> годах составит всего </w:t>
            </w:r>
            <w:r w:rsidR="008A4ECB">
              <w:rPr>
                <w:rFonts w:ascii="Times New Roman" w:hAnsi="Times New Roman" w:cs="Times New Roman"/>
                <w:sz w:val="24"/>
                <w:szCs w:val="24"/>
              </w:rPr>
              <w:t>73 </w:t>
            </w:r>
            <w:r w:rsidR="000015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A4ECB">
              <w:rPr>
                <w:rFonts w:ascii="Times New Roman" w:hAnsi="Times New Roman" w:cs="Times New Roman"/>
                <w:sz w:val="24"/>
                <w:szCs w:val="24"/>
              </w:rPr>
              <w:t>65,87447</w:t>
            </w:r>
            <w:r w:rsidR="00020298" w:rsidRPr="00B215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15A1">
              <w:rPr>
                <w:rFonts w:ascii="Times New Roman" w:hAnsi="Times New Roman" w:cs="Times New Roman"/>
                <w:sz w:val="24"/>
                <w:szCs w:val="24"/>
              </w:rPr>
              <w:t xml:space="preserve">тыс. рублей в том числе: </w:t>
            </w:r>
          </w:p>
          <w:p w:rsidR="0017583E" w:rsidRPr="00B215A1" w:rsidRDefault="0017583E" w:rsidP="00A707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15A1"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 бюджета городского округа «поселок Палана всего  </w:t>
            </w:r>
            <w:r w:rsidR="008A4ECB">
              <w:rPr>
                <w:rFonts w:ascii="Times New Roman" w:hAnsi="Times New Roman" w:cs="Times New Roman"/>
                <w:sz w:val="24"/>
                <w:szCs w:val="24"/>
              </w:rPr>
              <w:t>73 </w:t>
            </w:r>
            <w:r w:rsidR="000015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A4ECB">
              <w:rPr>
                <w:rFonts w:ascii="Times New Roman" w:hAnsi="Times New Roman" w:cs="Times New Roman"/>
                <w:sz w:val="24"/>
                <w:szCs w:val="24"/>
              </w:rPr>
              <w:t>65,87447</w:t>
            </w:r>
            <w:r w:rsidR="008A4ECB" w:rsidRPr="00B215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15A1">
              <w:rPr>
                <w:rFonts w:ascii="Times New Roman" w:hAnsi="Times New Roman" w:cs="Times New Roman"/>
                <w:sz w:val="24"/>
                <w:szCs w:val="24"/>
              </w:rPr>
              <w:t>тыс. рублей,</w:t>
            </w:r>
          </w:p>
          <w:p w:rsidR="0017583E" w:rsidRPr="00B215A1" w:rsidRDefault="0017583E" w:rsidP="00A707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15A1">
              <w:rPr>
                <w:rFonts w:ascii="Times New Roman" w:hAnsi="Times New Roman" w:cs="Times New Roman"/>
                <w:sz w:val="24"/>
                <w:szCs w:val="24"/>
              </w:rPr>
              <w:t>из них по годам:</w:t>
            </w:r>
          </w:p>
          <w:p w:rsidR="0017583E" w:rsidRPr="00B215A1" w:rsidRDefault="0017583E" w:rsidP="00A707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15A1">
              <w:rPr>
                <w:rFonts w:ascii="Times New Roman" w:hAnsi="Times New Roman" w:cs="Times New Roman"/>
                <w:sz w:val="24"/>
                <w:szCs w:val="24"/>
              </w:rPr>
              <w:t xml:space="preserve">2018 год – </w:t>
            </w:r>
            <w:r w:rsidR="008A4ECB">
              <w:rPr>
                <w:rFonts w:ascii="Times New Roman" w:hAnsi="Times New Roman" w:cs="Times New Roman"/>
                <w:sz w:val="24"/>
                <w:szCs w:val="24"/>
              </w:rPr>
              <w:t>18 266,85910</w:t>
            </w:r>
            <w:r w:rsidR="00020298" w:rsidRPr="00B215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15A1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17583E" w:rsidRPr="00B215A1" w:rsidRDefault="0017583E" w:rsidP="00A707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15A1">
              <w:rPr>
                <w:rFonts w:ascii="Times New Roman" w:hAnsi="Times New Roman" w:cs="Times New Roman"/>
                <w:sz w:val="24"/>
                <w:szCs w:val="24"/>
              </w:rPr>
              <w:t xml:space="preserve">2019 год – </w:t>
            </w:r>
            <w:r w:rsidR="008A4ECB">
              <w:rPr>
                <w:rFonts w:ascii="Times New Roman" w:hAnsi="Times New Roman" w:cs="Times New Roman"/>
                <w:sz w:val="24"/>
                <w:szCs w:val="24"/>
              </w:rPr>
              <w:t>15 553,05977</w:t>
            </w:r>
            <w:r w:rsidR="00020298" w:rsidRPr="00B215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15A1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17583E" w:rsidRPr="00B215A1" w:rsidRDefault="0017583E" w:rsidP="00A707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15A1">
              <w:rPr>
                <w:rFonts w:ascii="Times New Roman" w:hAnsi="Times New Roman" w:cs="Times New Roman"/>
                <w:sz w:val="24"/>
                <w:szCs w:val="24"/>
              </w:rPr>
              <w:t xml:space="preserve">2020 год – </w:t>
            </w:r>
            <w:r w:rsidR="008A4ECB">
              <w:rPr>
                <w:rFonts w:ascii="Times New Roman" w:hAnsi="Times New Roman" w:cs="Times New Roman"/>
                <w:sz w:val="24"/>
                <w:szCs w:val="24"/>
              </w:rPr>
              <w:t>13 081,98520</w:t>
            </w:r>
            <w:r w:rsidR="00B215A1" w:rsidRPr="00B215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15A1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17583E" w:rsidRPr="00B215A1" w:rsidRDefault="0017583E" w:rsidP="00A7077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15A1">
              <w:rPr>
                <w:rFonts w:ascii="Times New Roman" w:hAnsi="Times New Roman" w:cs="Times New Roman"/>
                <w:sz w:val="24"/>
                <w:szCs w:val="24"/>
              </w:rPr>
              <w:t xml:space="preserve">2021 год – </w:t>
            </w:r>
            <w:r w:rsidR="008A4ECB">
              <w:rPr>
                <w:rFonts w:ascii="Times New Roman" w:hAnsi="Times New Roman" w:cs="Times New Roman"/>
                <w:sz w:val="24"/>
                <w:szCs w:val="24"/>
              </w:rPr>
              <w:t>13 081,98520</w:t>
            </w:r>
            <w:r w:rsidR="008A4ECB" w:rsidRPr="00B215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15A1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  <w:r w:rsidR="00B215A1" w:rsidRPr="00B215A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7583E" w:rsidRPr="00B215A1" w:rsidRDefault="00B215A1" w:rsidP="008A4ECB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215A1">
              <w:rPr>
                <w:rFonts w:ascii="Times New Roman" w:hAnsi="Times New Roman" w:cs="Times New Roman"/>
                <w:sz w:val="24"/>
                <w:szCs w:val="24"/>
              </w:rPr>
              <w:t xml:space="preserve">2022 год – </w:t>
            </w:r>
            <w:r w:rsidR="008A4ECB">
              <w:rPr>
                <w:rFonts w:ascii="Times New Roman" w:hAnsi="Times New Roman" w:cs="Times New Roman"/>
                <w:sz w:val="24"/>
                <w:szCs w:val="24"/>
              </w:rPr>
              <w:t>13 381,98520</w:t>
            </w:r>
            <w:r w:rsidR="008A4ECB" w:rsidRPr="00B215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15A1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</w:tr>
      <w:tr w:rsidR="0017583E" w:rsidRPr="00DD0396" w:rsidTr="00A55A75">
        <w:tc>
          <w:tcPr>
            <w:tcW w:w="2100" w:type="dxa"/>
            <w:tcBorders>
              <w:bottom w:val="single" w:sz="4" w:space="0" w:color="auto"/>
            </w:tcBorders>
          </w:tcPr>
          <w:p w:rsidR="0017583E" w:rsidRPr="00DD0396" w:rsidRDefault="0017583E" w:rsidP="00A70772">
            <w:pPr>
              <w:pStyle w:val="affa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0396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</w:t>
            </w:r>
          </w:p>
          <w:p w:rsidR="0017583E" w:rsidRPr="00DD0396" w:rsidRDefault="0017583E" w:rsidP="00A70772">
            <w:pPr>
              <w:pStyle w:val="affa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0396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  <w:p w:rsidR="0017583E" w:rsidRPr="00DD0396" w:rsidRDefault="0017583E" w:rsidP="00A70772">
            <w:pPr>
              <w:pStyle w:val="affa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7" w:type="dxa"/>
            <w:tcBorders>
              <w:bottom w:val="single" w:sz="4" w:space="0" w:color="auto"/>
            </w:tcBorders>
          </w:tcPr>
          <w:p w:rsidR="0017583E" w:rsidRPr="00DD0396" w:rsidRDefault="0017583E" w:rsidP="00A70772">
            <w:pPr>
              <w:pStyle w:val="affa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0396">
              <w:rPr>
                <w:rFonts w:ascii="Times New Roman" w:hAnsi="Times New Roman" w:cs="Times New Roman"/>
                <w:sz w:val="24"/>
                <w:szCs w:val="24"/>
              </w:rPr>
              <w:t>- обеспечение полноты и актуальности сведений о муниципальном имуществе, обеспечение государственной регистрации права собственности городского округа «поселок Палана»;</w:t>
            </w:r>
          </w:p>
          <w:p w:rsidR="0017583E" w:rsidRPr="00DD0396" w:rsidRDefault="0017583E" w:rsidP="00A70772">
            <w:pPr>
              <w:pStyle w:val="affa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0396">
              <w:rPr>
                <w:rFonts w:ascii="Times New Roman" w:hAnsi="Times New Roman" w:cs="Times New Roman"/>
                <w:sz w:val="24"/>
                <w:szCs w:val="24"/>
              </w:rPr>
              <w:t>улучшение состояния муниципального имущества;</w:t>
            </w:r>
          </w:p>
          <w:p w:rsidR="0017583E" w:rsidRPr="00DD0396" w:rsidRDefault="0017583E" w:rsidP="00A70772">
            <w:pPr>
              <w:pStyle w:val="affa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0396">
              <w:rPr>
                <w:rFonts w:ascii="Times New Roman" w:hAnsi="Times New Roman" w:cs="Times New Roman"/>
                <w:sz w:val="24"/>
                <w:szCs w:val="24"/>
              </w:rPr>
              <w:t>исполнение обязанностей собственника муниципального имущества;</w:t>
            </w:r>
          </w:p>
          <w:p w:rsidR="0017583E" w:rsidRPr="00DD0396" w:rsidRDefault="0017583E" w:rsidP="00A70772">
            <w:pPr>
              <w:pStyle w:val="affa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0396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эксплуатации муниципального имущества, вовлечения его в хозяйственный оборот; </w:t>
            </w:r>
          </w:p>
          <w:p w:rsidR="0017583E" w:rsidRPr="00DD0396" w:rsidRDefault="0017583E" w:rsidP="00A70772">
            <w:pPr>
              <w:pStyle w:val="affa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0396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качества управления земельными ресурсами на территории городского округа «поселок Палана»; </w:t>
            </w:r>
          </w:p>
          <w:p w:rsidR="0017583E" w:rsidRPr="00DD0396" w:rsidRDefault="0017583E" w:rsidP="00A70772">
            <w:pPr>
              <w:pStyle w:val="affa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0396">
              <w:rPr>
                <w:rFonts w:ascii="Times New Roman" w:hAnsi="Times New Roman" w:cs="Times New Roman"/>
                <w:sz w:val="24"/>
                <w:szCs w:val="24"/>
              </w:rPr>
              <w:t>оптимизация структуры муниципального имущества;</w:t>
            </w:r>
          </w:p>
          <w:p w:rsidR="0017583E" w:rsidRPr="00DD0396" w:rsidRDefault="0017583E" w:rsidP="00A70772">
            <w:pPr>
              <w:pStyle w:val="affa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0396">
              <w:rPr>
                <w:rFonts w:ascii="Times New Roman" w:hAnsi="Times New Roman" w:cs="Times New Roman"/>
                <w:sz w:val="24"/>
                <w:szCs w:val="24"/>
              </w:rPr>
              <w:t xml:space="preserve">усиление </w:t>
            </w:r>
            <w:proofErr w:type="gramStart"/>
            <w:r w:rsidRPr="00DD0396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DD0396">
              <w:rPr>
                <w:rFonts w:ascii="Times New Roman" w:hAnsi="Times New Roman" w:cs="Times New Roman"/>
                <w:sz w:val="24"/>
                <w:szCs w:val="24"/>
              </w:rPr>
              <w:t xml:space="preserve"> сохранностью и использованием по назначению муниципального имущества.</w:t>
            </w:r>
          </w:p>
        </w:tc>
      </w:tr>
      <w:tr w:rsidR="00DD0396" w:rsidRPr="00A70772" w:rsidTr="00A55A75">
        <w:tc>
          <w:tcPr>
            <w:tcW w:w="8897" w:type="dxa"/>
            <w:gridSpan w:val="2"/>
            <w:tcBorders>
              <w:left w:val="nil"/>
              <w:right w:val="nil"/>
            </w:tcBorders>
          </w:tcPr>
          <w:p w:rsidR="00DD0396" w:rsidRPr="00A70772" w:rsidRDefault="00DD0396" w:rsidP="00DD0396">
            <w:pPr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70772" w:rsidRDefault="00DD0396" w:rsidP="00A70772">
            <w:pPr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0396">
              <w:rPr>
                <w:rFonts w:ascii="Times New Roman" w:hAnsi="Times New Roman" w:cs="Times New Roman"/>
                <w:b/>
                <w:sz w:val="24"/>
                <w:szCs w:val="24"/>
              </w:rPr>
              <w:t>ПАСПОРТ</w:t>
            </w:r>
          </w:p>
          <w:p w:rsidR="00DD0396" w:rsidRPr="00A70772" w:rsidRDefault="00A70772" w:rsidP="00A70772">
            <w:pPr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039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DD0396" w:rsidRPr="00DD0396">
              <w:rPr>
                <w:rFonts w:ascii="Times New Roman" w:hAnsi="Times New Roman" w:cs="Times New Roman"/>
                <w:b/>
                <w:sz w:val="24"/>
                <w:szCs w:val="24"/>
              </w:rPr>
              <w:t>одпрограмм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 1</w:t>
            </w:r>
          </w:p>
          <w:p w:rsidR="00DD0396" w:rsidRPr="00DD0396" w:rsidRDefault="00DD0396" w:rsidP="00DD0396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«</w:t>
            </w:r>
            <w:r w:rsidRPr="00A7077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Повышение эффективности управления муниципальным имуществом</w:t>
            </w:r>
            <w:r w:rsidRPr="00A7077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»</w:t>
            </w:r>
          </w:p>
          <w:p w:rsidR="00DD0396" w:rsidRPr="00DD0396" w:rsidRDefault="00DD0396" w:rsidP="00DD0396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396">
              <w:rPr>
                <w:rFonts w:ascii="Times New Roman" w:hAnsi="Times New Roman" w:cs="Times New Roman"/>
                <w:sz w:val="24"/>
                <w:szCs w:val="24"/>
              </w:rPr>
              <w:t>(наименование муниципальной подпрограммы – далее Подпрограмма)</w:t>
            </w:r>
          </w:p>
          <w:p w:rsidR="00DD0396" w:rsidRPr="00DD0396" w:rsidRDefault="00DD0396" w:rsidP="00DD0396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2F6" w:rsidRPr="00A70772" w:rsidRDefault="001672F6" w:rsidP="001672F6">
            <w:pPr>
              <w:tabs>
                <w:tab w:val="left" w:pos="342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>подпрограмма 2 «Обеспечение реализации Программы»</w:t>
            </w:r>
          </w:p>
          <w:p w:rsidR="00DD0396" w:rsidRPr="00A70772" w:rsidRDefault="00DD0396" w:rsidP="00DD03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0396" w:rsidRPr="00A70772" w:rsidRDefault="00DD0396" w:rsidP="00DD03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96"/>
        <w:gridCol w:w="5973"/>
      </w:tblGrid>
      <w:tr w:rsidR="00DD0396" w:rsidRPr="00A70772" w:rsidTr="00DD0396">
        <w:trPr>
          <w:trHeight w:val="1283"/>
          <w:jc w:val="center"/>
        </w:trPr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96" w:rsidRPr="00A70772" w:rsidRDefault="00DD0396" w:rsidP="00DD0396">
            <w:pPr>
              <w:pStyle w:val="affa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Toc320798511"/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A70772">
              <w:rPr>
                <w:rFonts w:ascii="Times New Roman" w:hAnsi="Times New Roman" w:cs="Times New Roman"/>
                <w:sz w:val="24"/>
                <w:szCs w:val="24"/>
              </w:rPr>
              <w:br/>
              <w:t>исполнитель Подпрограммы 1</w:t>
            </w:r>
          </w:p>
          <w:p w:rsidR="00DD0396" w:rsidRPr="00A70772" w:rsidRDefault="00DD0396" w:rsidP="00DD0396">
            <w:pPr>
              <w:pStyle w:val="aff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96" w:rsidRPr="00A70772" w:rsidRDefault="00DD0396" w:rsidP="00DD039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>- Комитет по управлению муниципальным имуществом городского округа «поселок Палана»</w:t>
            </w:r>
          </w:p>
        </w:tc>
      </w:tr>
      <w:tr w:rsidR="00DD0396" w:rsidRPr="00A70772" w:rsidTr="00DD0396">
        <w:trPr>
          <w:jc w:val="center"/>
        </w:trPr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96" w:rsidRPr="00A70772" w:rsidRDefault="00DD0396" w:rsidP="00DD0396">
            <w:pPr>
              <w:pStyle w:val="affa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>Исполнители Подпрограммы</w:t>
            </w:r>
            <w:proofErr w:type="gramStart"/>
            <w:r w:rsidRPr="00A707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3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96" w:rsidRPr="00197E93" w:rsidRDefault="00DD0396" w:rsidP="00DD039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97E9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97E93" w:rsidRPr="00197E93">
              <w:rPr>
                <w:rFonts w:ascii="Times New Roman" w:hAnsi="Times New Roman" w:cs="Times New Roman"/>
                <w:sz w:val="24"/>
                <w:szCs w:val="24"/>
              </w:rPr>
              <w:t>определяются в ходе реализации</w:t>
            </w:r>
          </w:p>
        </w:tc>
      </w:tr>
      <w:tr w:rsidR="00DD0396" w:rsidRPr="00A70772" w:rsidTr="00DD0396">
        <w:trPr>
          <w:jc w:val="center"/>
        </w:trPr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96" w:rsidRPr="00A70772" w:rsidRDefault="00DD0396" w:rsidP="00A70772">
            <w:pPr>
              <w:pStyle w:val="affa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</w:t>
            </w:r>
            <w:r w:rsidRPr="00A70772">
              <w:rPr>
                <w:rFonts w:ascii="Times New Roman" w:hAnsi="Times New Roman" w:cs="Times New Roman"/>
                <w:sz w:val="24"/>
                <w:szCs w:val="24"/>
              </w:rPr>
              <w:br/>
              <w:t>Подпрограммы 1</w:t>
            </w:r>
          </w:p>
          <w:p w:rsidR="00DD0396" w:rsidRPr="00A70772" w:rsidRDefault="00DD0396" w:rsidP="00DD0396">
            <w:pPr>
              <w:pStyle w:val="aff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96" w:rsidRPr="00197E93" w:rsidRDefault="00DD0396" w:rsidP="00A70772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97E9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97E93" w:rsidRPr="00197E93">
              <w:rPr>
                <w:rFonts w:ascii="Times New Roman" w:hAnsi="Times New Roman" w:cs="Times New Roman"/>
                <w:sz w:val="24"/>
                <w:szCs w:val="24"/>
              </w:rPr>
              <w:t>определяются в ходе реализации</w:t>
            </w:r>
          </w:p>
        </w:tc>
      </w:tr>
      <w:tr w:rsidR="00DD0396" w:rsidRPr="00A70772" w:rsidTr="00DD0396">
        <w:trPr>
          <w:jc w:val="center"/>
        </w:trPr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96" w:rsidRPr="00A70772" w:rsidRDefault="00DD0396" w:rsidP="00DD0396">
            <w:pPr>
              <w:pStyle w:val="aff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Цели </w:t>
            </w:r>
            <w:r w:rsidRPr="00A70772">
              <w:rPr>
                <w:rFonts w:ascii="Times New Roman" w:hAnsi="Times New Roman" w:cs="Times New Roman"/>
                <w:sz w:val="24"/>
                <w:szCs w:val="24"/>
              </w:rPr>
              <w:br/>
              <w:t>Подпрограммы 1</w:t>
            </w:r>
          </w:p>
        </w:tc>
        <w:tc>
          <w:tcPr>
            <w:tcW w:w="3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8E" w:rsidRPr="00197E93" w:rsidRDefault="00DD0396" w:rsidP="00DD039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97E93">
              <w:rPr>
                <w:rFonts w:ascii="Times New Roman" w:hAnsi="Times New Roman" w:cs="Times New Roman"/>
                <w:sz w:val="24"/>
                <w:szCs w:val="24"/>
              </w:rPr>
              <w:t>- создание условий для эффективного управления и использования муниципального  имущества;</w:t>
            </w:r>
          </w:p>
          <w:p w:rsidR="00DD0396" w:rsidRPr="00197E93" w:rsidRDefault="0012568E" w:rsidP="00DD039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97E9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D0396" w:rsidRPr="00197E93">
              <w:rPr>
                <w:rFonts w:ascii="Times New Roman" w:hAnsi="Times New Roman" w:cs="Times New Roman"/>
                <w:sz w:val="24"/>
                <w:szCs w:val="24"/>
              </w:rPr>
              <w:t>развитие системы управления земельными ресурсами на территории Городского округа «поселок Палана»</w:t>
            </w:r>
          </w:p>
          <w:p w:rsidR="00DD0396" w:rsidRPr="00197E93" w:rsidRDefault="00DD0396" w:rsidP="00DD039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396" w:rsidRPr="00A70772" w:rsidTr="00DD0396">
        <w:trPr>
          <w:jc w:val="center"/>
        </w:trPr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96" w:rsidRPr="00A70772" w:rsidRDefault="00DD0396" w:rsidP="00DD0396">
            <w:pPr>
              <w:pStyle w:val="affa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  <w:r w:rsidRPr="00A70772">
              <w:rPr>
                <w:rFonts w:ascii="Times New Roman" w:hAnsi="Times New Roman" w:cs="Times New Roman"/>
                <w:sz w:val="24"/>
                <w:szCs w:val="24"/>
              </w:rPr>
              <w:br/>
              <w:t>Подпрограммы 1</w:t>
            </w:r>
          </w:p>
        </w:tc>
        <w:tc>
          <w:tcPr>
            <w:tcW w:w="3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96" w:rsidRPr="00A70772" w:rsidRDefault="00DD0396" w:rsidP="00DD039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>- обеспечение содержания, сохранности и эффективного использования муниципального  имущества;</w:t>
            </w:r>
          </w:p>
          <w:p w:rsidR="00DD0396" w:rsidRPr="00A70772" w:rsidRDefault="00DD0396" w:rsidP="00DD039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>-обеспечение полноты и актуальности учета муниципального  имущества;</w:t>
            </w:r>
          </w:p>
          <w:p w:rsidR="00DD0396" w:rsidRPr="00A70772" w:rsidRDefault="00DD0396" w:rsidP="00DD039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>-обеспечение реализации государственной политики в области энергосбережения и энергоэффективности;</w:t>
            </w:r>
          </w:p>
          <w:p w:rsidR="00DD0396" w:rsidRPr="00A70772" w:rsidRDefault="00DD0396" w:rsidP="00DD039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-повышение качества управления земельными ресурсами на территории Городского округа «поселок Палана»;</w:t>
            </w:r>
          </w:p>
          <w:p w:rsidR="00DD0396" w:rsidRPr="00A70772" w:rsidRDefault="00DD0396" w:rsidP="00DD039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>-оптимизация структуры муниципального  имущества;</w:t>
            </w:r>
          </w:p>
          <w:p w:rsidR="00DD0396" w:rsidRPr="00A70772" w:rsidRDefault="00DD0396" w:rsidP="00DD039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>-организация работ по эффективному использованию земель, полномочиями по распоряжению которыми наделен Комитет;</w:t>
            </w:r>
          </w:p>
          <w:p w:rsidR="00DD0396" w:rsidRPr="00A70772" w:rsidRDefault="00DD0396" w:rsidP="00DD039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396" w:rsidRPr="00A70772" w:rsidTr="00DD0396">
        <w:trPr>
          <w:jc w:val="center"/>
        </w:trPr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96" w:rsidRPr="00A70772" w:rsidRDefault="00DD0396" w:rsidP="00A70772">
            <w:pPr>
              <w:pStyle w:val="affa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Целевые индикаторы </w:t>
            </w:r>
            <w:r w:rsidRPr="00A70772">
              <w:rPr>
                <w:rFonts w:ascii="Times New Roman" w:hAnsi="Times New Roman" w:cs="Times New Roman"/>
                <w:sz w:val="24"/>
                <w:szCs w:val="24"/>
              </w:rPr>
              <w:br/>
              <w:t>(показатели) Подпрограммы 1</w:t>
            </w:r>
          </w:p>
          <w:p w:rsidR="00DD0396" w:rsidRPr="00A70772" w:rsidRDefault="00DD0396" w:rsidP="00DD0396">
            <w:pPr>
              <w:pStyle w:val="aff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8E" w:rsidRPr="00A70772" w:rsidRDefault="00DD0396" w:rsidP="00E24427">
            <w:pPr>
              <w:pStyle w:val="affa"/>
              <w:numPr>
                <w:ilvl w:val="0"/>
                <w:numId w:val="36"/>
              </w:numPr>
              <w:ind w:left="0" w:firstLine="7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 удельный вес объектов недвижимости, по которым проведена техническая инвентаризация и кадастровый учет, по отношению к общему количеству объектов недвижимости, находящихся в реестре</w:t>
            </w:r>
            <w:proofErr w:type="gramStart"/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 (%); </w:t>
            </w:r>
            <w:proofErr w:type="gramEnd"/>
          </w:p>
          <w:p w:rsidR="0012568E" w:rsidRPr="00A70772" w:rsidRDefault="00DD0396" w:rsidP="00E24427">
            <w:pPr>
              <w:pStyle w:val="affa"/>
              <w:numPr>
                <w:ilvl w:val="0"/>
                <w:numId w:val="36"/>
              </w:numPr>
              <w:ind w:left="0" w:firstLine="7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>количество объектов муниципальной собственности, сведения о которых внесены в государственный кадастр недвижимости (шт.);</w:t>
            </w:r>
          </w:p>
          <w:p w:rsidR="0012568E" w:rsidRPr="00A70772" w:rsidRDefault="00DD0396" w:rsidP="00E24427">
            <w:pPr>
              <w:pStyle w:val="affa"/>
              <w:numPr>
                <w:ilvl w:val="0"/>
                <w:numId w:val="36"/>
              </w:numPr>
              <w:ind w:left="0" w:firstLine="7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>площадь сформированных и поставленных на кадастровый учет земельных участков (</w:t>
            </w:r>
            <w:proofErr w:type="gramStart"/>
            <w:r w:rsidRPr="00A70772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proofErr w:type="gramEnd"/>
            <w:r w:rsidRPr="00A70772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12568E" w:rsidRPr="00A70772" w:rsidRDefault="00DD0396" w:rsidP="00E24427">
            <w:pPr>
              <w:pStyle w:val="affa"/>
              <w:numPr>
                <w:ilvl w:val="0"/>
                <w:numId w:val="36"/>
              </w:numPr>
              <w:ind w:left="0" w:firstLine="7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>удельный вес объектов недвижимого имущества, по которым проведена актуализация рыночной стоимости права аренды объектов недвижимого имущества, находящегося в собственности городского округа «поселок Палана»;</w:t>
            </w:r>
          </w:p>
          <w:p w:rsidR="0012568E" w:rsidRPr="00A70772" w:rsidRDefault="00DD0396" w:rsidP="00E24427">
            <w:pPr>
              <w:pStyle w:val="affa"/>
              <w:numPr>
                <w:ilvl w:val="0"/>
                <w:numId w:val="36"/>
              </w:numPr>
              <w:ind w:left="0" w:firstLine="7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>удельный вес приватизированных объектов к общему количеству объектов, включенных в Прогнозный план (программу) приватизации имущества, находящегося в муниципальной   собственности городского округа «поселок Палана», на соответствующий год</w:t>
            </w:r>
            <w:proofErr w:type="gramStart"/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 (%);</w:t>
            </w:r>
            <w:proofErr w:type="gramEnd"/>
          </w:p>
          <w:p w:rsidR="00DD0396" w:rsidRPr="00A70772" w:rsidRDefault="00DD0396" w:rsidP="00A70772">
            <w:pPr>
              <w:pStyle w:val="affa"/>
              <w:numPr>
                <w:ilvl w:val="0"/>
                <w:numId w:val="36"/>
              </w:numPr>
              <w:ind w:left="0" w:firstLine="7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>удельный вес устраненных нарушений, выявленных в процессе проверок, к общему количеству нарушений</w:t>
            </w:r>
            <w:proofErr w:type="gramStart"/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 (%)</w:t>
            </w:r>
            <w:proofErr w:type="gramEnd"/>
          </w:p>
        </w:tc>
      </w:tr>
      <w:tr w:rsidR="00DD0396" w:rsidRPr="00A70772" w:rsidTr="00DD0396">
        <w:trPr>
          <w:jc w:val="center"/>
        </w:trPr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96" w:rsidRPr="00A70772" w:rsidRDefault="00DD0396" w:rsidP="00A70772">
            <w:pPr>
              <w:pStyle w:val="affa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</w:t>
            </w:r>
            <w:r w:rsidRPr="00A70772">
              <w:rPr>
                <w:rFonts w:ascii="Times New Roman" w:hAnsi="Times New Roman" w:cs="Times New Roman"/>
                <w:sz w:val="24"/>
                <w:szCs w:val="24"/>
              </w:rPr>
              <w:br/>
              <w:t>реализации Подпрограммы 1</w:t>
            </w:r>
          </w:p>
          <w:p w:rsidR="00DD0396" w:rsidRPr="00A70772" w:rsidRDefault="00DD0396" w:rsidP="00A70772">
            <w:pPr>
              <w:pStyle w:val="affa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96" w:rsidRPr="00B215A1" w:rsidRDefault="0012568E" w:rsidP="00DD039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215A1">
              <w:rPr>
                <w:rFonts w:ascii="Times New Roman" w:hAnsi="Times New Roman" w:cs="Times New Roman"/>
                <w:sz w:val="24"/>
                <w:szCs w:val="24"/>
              </w:rPr>
              <w:t xml:space="preserve">Этапы реализации Подпрограммы 1  не выделяются, срок реализации  </w:t>
            </w:r>
            <w:r w:rsidR="00DD0396" w:rsidRPr="00B215A1">
              <w:rPr>
                <w:rFonts w:ascii="Times New Roman" w:hAnsi="Times New Roman" w:cs="Times New Roman"/>
                <w:sz w:val="24"/>
                <w:szCs w:val="24"/>
              </w:rPr>
              <w:t>- 201</w:t>
            </w:r>
            <w:r w:rsidR="00B215A1" w:rsidRPr="00B215A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D0396" w:rsidRPr="00B215A1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B215A1" w:rsidRPr="00B215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D0396" w:rsidRPr="00B215A1">
              <w:rPr>
                <w:rFonts w:ascii="Times New Roman" w:hAnsi="Times New Roman" w:cs="Times New Roman"/>
                <w:sz w:val="24"/>
                <w:szCs w:val="24"/>
              </w:rPr>
              <w:t xml:space="preserve"> годы, </w:t>
            </w:r>
          </w:p>
          <w:p w:rsidR="00DD0396" w:rsidRPr="00B215A1" w:rsidRDefault="00DD0396" w:rsidP="00A70772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0396" w:rsidRPr="00B215A1" w:rsidRDefault="00DD0396" w:rsidP="00A70772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396" w:rsidRPr="00A70772" w:rsidTr="00DD0396">
        <w:trPr>
          <w:jc w:val="center"/>
        </w:trPr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96" w:rsidRPr="00A70772" w:rsidRDefault="00DD0396" w:rsidP="00A70772">
            <w:pPr>
              <w:pStyle w:val="affa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Объемы и источники  </w:t>
            </w:r>
            <w:proofErr w:type="gramStart"/>
            <w:r w:rsidRPr="00A70772">
              <w:rPr>
                <w:rFonts w:ascii="Times New Roman" w:hAnsi="Times New Roman" w:cs="Times New Roman"/>
                <w:sz w:val="24"/>
                <w:szCs w:val="24"/>
              </w:rPr>
              <w:t>бюджетных</w:t>
            </w:r>
            <w:proofErr w:type="gramEnd"/>
          </w:p>
          <w:p w:rsidR="00DD0396" w:rsidRPr="00A70772" w:rsidRDefault="00DD0396" w:rsidP="00A70772">
            <w:pPr>
              <w:pStyle w:val="affa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>ассигнований Подпрограммы 1</w:t>
            </w:r>
          </w:p>
          <w:p w:rsidR="00DD0396" w:rsidRPr="00A70772" w:rsidRDefault="00DD0396" w:rsidP="00A70772">
            <w:pPr>
              <w:pStyle w:val="affa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96" w:rsidRPr="00B215A1" w:rsidRDefault="00DD0396" w:rsidP="00DD039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215A1">
              <w:rPr>
                <w:rFonts w:ascii="Times New Roman" w:hAnsi="Times New Roman" w:cs="Times New Roman"/>
                <w:sz w:val="24"/>
                <w:szCs w:val="24"/>
              </w:rPr>
              <w:t>- прогнозируемый объем финансирования в -201</w:t>
            </w:r>
            <w:r w:rsidR="00B215A1" w:rsidRPr="00B215A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B215A1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B215A1" w:rsidRPr="00B215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215A1">
              <w:rPr>
                <w:rFonts w:ascii="Times New Roman" w:hAnsi="Times New Roman" w:cs="Times New Roman"/>
                <w:sz w:val="24"/>
                <w:szCs w:val="24"/>
              </w:rPr>
              <w:t xml:space="preserve"> годах составит всего </w:t>
            </w:r>
            <w:r w:rsidR="008A4ECB">
              <w:rPr>
                <w:rFonts w:ascii="Times New Roman" w:hAnsi="Times New Roman" w:cs="Times New Roman"/>
                <w:sz w:val="24"/>
                <w:szCs w:val="24"/>
              </w:rPr>
              <w:t>19 099,0176400</w:t>
            </w:r>
            <w:r w:rsidR="00020298" w:rsidRPr="00B215A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B215A1">
              <w:rPr>
                <w:rFonts w:ascii="Times New Roman" w:hAnsi="Times New Roman" w:cs="Times New Roman"/>
                <w:sz w:val="24"/>
                <w:szCs w:val="24"/>
              </w:rPr>
              <w:t>тыс. рублей в том числе:</w:t>
            </w:r>
          </w:p>
          <w:p w:rsidR="00DD0396" w:rsidRPr="00B215A1" w:rsidRDefault="00DD0396" w:rsidP="00DD039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215A1"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 бюджета городского округа «поселок Палана» всего </w:t>
            </w:r>
            <w:r w:rsidR="008A4ECB">
              <w:rPr>
                <w:rFonts w:ascii="Times New Roman" w:hAnsi="Times New Roman" w:cs="Times New Roman"/>
                <w:sz w:val="24"/>
                <w:szCs w:val="24"/>
              </w:rPr>
              <w:t>19 099,0176400</w:t>
            </w:r>
            <w:r w:rsidR="008A4ECB" w:rsidRPr="00B215A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B215A1">
              <w:rPr>
                <w:rFonts w:ascii="Times New Roman" w:hAnsi="Times New Roman" w:cs="Times New Roman"/>
                <w:sz w:val="24"/>
                <w:szCs w:val="24"/>
              </w:rPr>
              <w:t>тыс. руб. в том числе по годам:</w:t>
            </w:r>
          </w:p>
          <w:p w:rsidR="00DD0396" w:rsidRPr="00B215A1" w:rsidRDefault="00DD0396" w:rsidP="00A70772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215A1">
              <w:rPr>
                <w:rFonts w:ascii="Times New Roman" w:hAnsi="Times New Roman" w:cs="Times New Roman"/>
                <w:sz w:val="24"/>
                <w:szCs w:val="24"/>
              </w:rPr>
              <w:t xml:space="preserve">2018 год – </w:t>
            </w:r>
            <w:r w:rsidR="008A4ECB">
              <w:rPr>
                <w:rFonts w:ascii="Times New Roman" w:hAnsi="Times New Roman" w:cs="Times New Roman"/>
                <w:sz w:val="24"/>
                <w:szCs w:val="24"/>
              </w:rPr>
              <w:t>7 499,2522700</w:t>
            </w:r>
            <w:r w:rsidR="00F11C45" w:rsidRPr="00B215A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B215A1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DD0396" w:rsidRPr="00B215A1" w:rsidRDefault="00DD0396" w:rsidP="00A70772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215A1">
              <w:rPr>
                <w:rFonts w:ascii="Times New Roman" w:hAnsi="Times New Roman" w:cs="Times New Roman"/>
                <w:sz w:val="24"/>
                <w:szCs w:val="24"/>
              </w:rPr>
              <w:t xml:space="preserve">2019 год – </w:t>
            </w:r>
            <w:r w:rsidR="008A4ECB">
              <w:rPr>
                <w:rFonts w:ascii="Times New Roman" w:hAnsi="Times New Roman" w:cs="Times New Roman"/>
                <w:sz w:val="24"/>
                <w:szCs w:val="24"/>
              </w:rPr>
              <w:t>3 313,8187700</w:t>
            </w:r>
            <w:r w:rsidR="00F11C45" w:rsidRPr="00B215A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B215A1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DD0396" w:rsidRPr="00B215A1" w:rsidRDefault="00DD0396" w:rsidP="00A70772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215A1">
              <w:rPr>
                <w:rFonts w:ascii="Times New Roman" w:hAnsi="Times New Roman" w:cs="Times New Roman"/>
                <w:sz w:val="24"/>
                <w:szCs w:val="24"/>
              </w:rPr>
              <w:t xml:space="preserve">2020 год – </w:t>
            </w:r>
            <w:r w:rsidR="008A4ECB">
              <w:rPr>
                <w:rFonts w:ascii="Times New Roman" w:hAnsi="Times New Roman" w:cs="Times New Roman"/>
                <w:sz w:val="24"/>
                <w:szCs w:val="24"/>
              </w:rPr>
              <w:t>2 661,9822000</w:t>
            </w:r>
            <w:r w:rsidR="00F11C45" w:rsidRPr="00B215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15A1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DD0396" w:rsidRPr="00B215A1" w:rsidRDefault="00DD0396" w:rsidP="0012568E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215A1">
              <w:rPr>
                <w:rFonts w:ascii="Times New Roman" w:hAnsi="Times New Roman" w:cs="Times New Roman"/>
                <w:sz w:val="24"/>
                <w:szCs w:val="24"/>
              </w:rPr>
              <w:t xml:space="preserve">2021 год – </w:t>
            </w:r>
            <w:r w:rsidR="008A4ECB">
              <w:rPr>
                <w:rFonts w:ascii="Times New Roman" w:hAnsi="Times New Roman" w:cs="Times New Roman"/>
                <w:sz w:val="24"/>
                <w:szCs w:val="24"/>
              </w:rPr>
              <w:t>2 661,9822000</w:t>
            </w:r>
            <w:r w:rsidR="008A4ECB" w:rsidRPr="00B215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15A1" w:rsidRPr="00B215A1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  <w:r w:rsidR="0012568E" w:rsidRPr="00B215A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2568E" w:rsidRPr="00B215A1" w:rsidRDefault="00B215A1" w:rsidP="008A4ECB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215A1">
              <w:rPr>
                <w:rFonts w:ascii="Times New Roman" w:hAnsi="Times New Roman" w:cs="Times New Roman"/>
                <w:sz w:val="24"/>
                <w:szCs w:val="24"/>
              </w:rPr>
              <w:t xml:space="preserve">2022 год – </w:t>
            </w:r>
            <w:r w:rsidR="008A4ECB">
              <w:rPr>
                <w:rFonts w:ascii="Times New Roman" w:hAnsi="Times New Roman" w:cs="Times New Roman"/>
                <w:sz w:val="24"/>
                <w:szCs w:val="24"/>
              </w:rPr>
              <w:t>2 961,9822000</w:t>
            </w:r>
            <w:r w:rsidR="008A4ECB" w:rsidRPr="00B215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15A1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</w:tr>
      <w:tr w:rsidR="00DD0396" w:rsidRPr="00A70772" w:rsidTr="00DD0396">
        <w:trPr>
          <w:jc w:val="center"/>
        </w:trPr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96" w:rsidRPr="00A70772" w:rsidRDefault="00DD0396" w:rsidP="00A70772">
            <w:pPr>
              <w:pStyle w:val="affa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</w:t>
            </w:r>
          </w:p>
          <w:p w:rsidR="00DD0396" w:rsidRPr="00A70772" w:rsidRDefault="00DD0396" w:rsidP="00A70772">
            <w:pPr>
              <w:pStyle w:val="affa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>реализации Подпрограммы 1</w:t>
            </w:r>
          </w:p>
          <w:p w:rsidR="00DD0396" w:rsidRPr="00A70772" w:rsidRDefault="00DD0396" w:rsidP="00A70772">
            <w:pPr>
              <w:pStyle w:val="affa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8E" w:rsidRPr="00A70772" w:rsidRDefault="00DD0396" w:rsidP="00DD039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>- обеспечение полноты и актуальности сведений о муниципальном имуществе, обеспечение государственной регистрации права собственности городского округа «поселок Палана»;</w:t>
            </w:r>
          </w:p>
          <w:p w:rsidR="00E24427" w:rsidRPr="00A70772" w:rsidRDefault="0012568E" w:rsidP="00DD039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D0396" w:rsidRPr="00A70772">
              <w:rPr>
                <w:rFonts w:ascii="Times New Roman" w:hAnsi="Times New Roman" w:cs="Times New Roman"/>
                <w:sz w:val="24"/>
                <w:szCs w:val="24"/>
              </w:rPr>
              <w:t>улучшение состояния объектов  муниципального  имущества;</w:t>
            </w:r>
          </w:p>
          <w:p w:rsidR="00E24427" w:rsidRPr="00A70772" w:rsidRDefault="00E24427" w:rsidP="00DD039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D0396"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обязанности собственника по содержанию жилищного фонда, обеспечение надлежащей эксплуатации и использования жилищного фонда </w:t>
            </w:r>
            <w:r w:rsidR="00DD0396" w:rsidRPr="00A707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городского округа «поселок Палана»;</w:t>
            </w:r>
          </w:p>
          <w:p w:rsidR="00E24427" w:rsidRPr="00A70772" w:rsidRDefault="00E24427" w:rsidP="00DD039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D0396" w:rsidRPr="00A70772">
              <w:rPr>
                <w:rFonts w:ascii="Times New Roman" w:hAnsi="Times New Roman" w:cs="Times New Roman"/>
                <w:sz w:val="24"/>
                <w:szCs w:val="24"/>
              </w:rPr>
              <w:t>обеспечение эксплуатации муниципального  имущества, вовлечения его в хозяйственный оборот;</w:t>
            </w:r>
          </w:p>
          <w:p w:rsidR="00E24427" w:rsidRPr="00A70772" w:rsidRDefault="00E24427" w:rsidP="00DD039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D0396" w:rsidRPr="00A70772">
              <w:rPr>
                <w:rFonts w:ascii="Times New Roman" w:hAnsi="Times New Roman" w:cs="Times New Roman"/>
                <w:sz w:val="24"/>
                <w:szCs w:val="24"/>
              </w:rPr>
              <w:t>реализация государственной политики в области энергосбережения и энергоэффективности;</w:t>
            </w:r>
          </w:p>
          <w:p w:rsidR="00E24427" w:rsidRPr="00A70772" w:rsidRDefault="00E24427" w:rsidP="00DD039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D0396" w:rsidRPr="00A70772">
              <w:rPr>
                <w:rFonts w:ascii="Times New Roman" w:hAnsi="Times New Roman" w:cs="Times New Roman"/>
                <w:sz w:val="24"/>
                <w:szCs w:val="24"/>
              </w:rPr>
              <w:t>повышение качества управления земельными ресурсами на территории городского округа «поселок Палана»;</w:t>
            </w:r>
          </w:p>
          <w:p w:rsidR="007247B1" w:rsidRPr="00A70772" w:rsidRDefault="00E24427" w:rsidP="00DD039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D0396" w:rsidRPr="00A70772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управления муниципальным имуществом, земельными ресурсами на территории городского округа «поселок Палана», в части вовлечения в экономический оборот большего количества земельных участков, рациональное использование земельных ресурсов городского округа «поселок Палана»;</w:t>
            </w:r>
          </w:p>
          <w:p w:rsidR="007247B1" w:rsidRPr="00A70772" w:rsidRDefault="007247B1" w:rsidP="00DD039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D0396" w:rsidRPr="00A70772">
              <w:rPr>
                <w:rFonts w:ascii="Times New Roman" w:hAnsi="Times New Roman" w:cs="Times New Roman"/>
                <w:sz w:val="24"/>
                <w:szCs w:val="24"/>
              </w:rPr>
              <w:t>приведение величины доходов бюджета, получаемого в виде арендной платы, в соответствие с условиями на рынке недвижимости;</w:t>
            </w:r>
          </w:p>
          <w:p w:rsidR="007247B1" w:rsidRPr="00A70772" w:rsidRDefault="007247B1" w:rsidP="007247B1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D0396" w:rsidRPr="00A70772">
              <w:rPr>
                <w:rFonts w:ascii="Times New Roman" w:hAnsi="Times New Roman" w:cs="Times New Roman"/>
                <w:sz w:val="24"/>
                <w:szCs w:val="24"/>
              </w:rPr>
              <w:t>проведение приватизации муниципального  имущества, оптимизация структуры муниципальной собственности за счет реализации муниципального  имущества, не предназначенного для исполнения полномочий городского округа «поселок Палана»;</w:t>
            </w:r>
          </w:p>
          <w:p w:rsidR="00DD0396" w:rsidRPr="00A70772" w:rsidRDefault="007247B1" w:rsidP="007247B1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D0396"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усиление </w:t>
            </w:r>
            <w:proofErr w:type="gramStart"/>
            <w:r w:rsidR="00DD0396" w:rsidRPr="00A70772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="00DD0396"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 сохранностью и использованием по назначению муниципального  имущества, повышение ответственности руководителей предприятий за результаты деятельности.</w:t>
            </w:r>
          </w:p>
        </w:tc>
      </w:tr>
      <w:bookmarkEnd w:id="1"/>
    </w:tbl>
    <w:tbl>
      <w:tblPr>
        <w:tblStyle w:val="15"/>
        <w:tblW w:w="9464" w:type="dxa"/>
        <w:tblLook w:val="04A0" w:firstRow="1" w:lastRow="0" w:firstColumn="1" w:lastColumn="0" w:noHBand="0" w:noVBand="1"/>
      </w:tblPr>
      <w:tblGrid>
        <w:gridCol w:w="9464"/>
      </w:tblGrid>
      <w:tr w:rsidR="00A70772" w:rsidRPr="00A70772" w:rsidTr="00197E93">
        <w:trPr>
          <w:trHeight w:val="1410"/>
        </w:trPr>
        <w:tc>
          <w:tcPr>
            <w:tcW w:w="9464" w:type="dxa"/>
            <w:tcBorders>
              <w:left w:val="nil"/>
              <w:right w:val="nil"/>
            </w:tcBorders>
          </w:tcPr>
          <w:p w:rsidR="00A70772" w:rsidRPr="00A70772" w:rsidRDefault="00A70772" w:rsidP="00A70772">
            <w:pPr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97E93" w:rsidRDefault="00197E93" w:rsidP="00197E93">
            <w:pPr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ПАСПОРТ</w:t>
            </w:r>
          </w:p>
          <w:p w:rsidR="00A70772" w:rsidRPr="00A70772" w:rsidRDefault="00197E93" w:rsidP="00197E93">
            <w:pPr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039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A70772" w:rsidRPr="00DD0396">
              <w:rPr>
                <w:rFonts w:ascii="Times New Roman" w:hAnsi="Times New Roman" w:cs="Times New Roman"/>
                <w:b/>
                <w:sz w:val="24"/>
                <w:szCs w:val="24"/>
              </w:rPr>
              <w:t>одпрограммы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</w:p>
          <w:p w:rsidR="00197E93" w:rsidRPr="00197E93" w:rsidRDefault="00197E93" w:rsidP="00197E93">
            <w:pPr>
              <w:tabs>
                <w:tab w:val="left" w:pos="342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197E9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«Обеспечение реализации Программы»</w:t>
            </w:r>
          </w:p>
          <w:p w:rsidR="00A70772" w:rsidRPr="00A70772" w:rsidRDefault="00A70772" w:rsidP="00197E93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7E93">
              <w:rPr>
                <w:rFonts w:ascii="Times New Roman" w:hAnsi="Times New Roman" w:cs="Times New Roman"/>
              </w:rPr>
              <w:t>(наименование муниципальной подпрограммы – далее Подпрограмма)</w:t>
            </w:r>
          </w:p>
        </w:tc>
      </w:tr>
    </w:tbl>
    <w:p w:rsidR="00197E93" w:rsidRPr="00D46E12" w:rsidRDefault="00197E93" w:rsidP="00197E93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909"/>
        <w:gridCol w:w="5560"/>
      </w:tblGrid>
      <w:tr w:rsidR="00197E93" w:rsidRPr="00197E93" w:rsidTr="00197E93">
        <w:trPr>
          <w:trHeight w:val="20"/>
          <w:jc w:val="center"/>
        </w:trPr>
        <w:tc>
          <w:tcPr>
            <w:tcW w:w="2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E93" w:rsidRPr="00197E93" w:rsidRDefault="00197E93" w:rsidP="00197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7E93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197E93">
              <w:rPr>
                <w:rFonts w:ascii="Times New Roman" w:hAnsi="Times New Roman" w:cs="Times New Roman"/>
                <w:sz w:val="24"/>
                <w:szCs w:val="24"/>
              </w:rPr>
              <w:br/>
              <w:t>исполнитель Подпрограммы 2</w:t>
            </w:r>
          </w:p>
          <w:p w:rsidR="00197E93" w:rsidRPr="00197E93" w:rsidRDefault="00197E93" w:rsidP="00197E9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E93" w:rsidRPr="00197E93" w:rsidRDefault="00197E93" w:rsidP="00E9546C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97E93">
              <w:rPr>
                <w:rFonts w:ascii="Times New Roman" w:hAnsi="Times New Roman" w:cs="Times New Roman"/>
                <w:sz w:val="24"/>
                <w:szCs w:val="24"/>
              </w:rPr>
              <w:t>- Комитет по управлению муниципальным имуществом городского округа «поселок Палана»</w:t>
            </w:r>
          </w:p>
        </w:tc>
      </w:tr>
      <w:tr w:rsidR="00197E93" w:rsidRPr="00197E93" w:rsidTr="00197E93">
        <w:trPr>
          <w:trHeight w:val="20"/>
          <w:jc w:val="center"/>
        </w:trPr>
        <w:tc>
          <w:tcPr>
            <w:tcW w:w="2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E93" w:rsidRPr="00197E93" w:rsidRDefault="00197E93" w:rsidP="00197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7E93">
              <w:rPr>
                <w:rFonts w:ascii="Times New Roman" w:hAnsi="Times New Roman" w:cs="Times New Roman"/>
                <w:sz w:val="24"/>
                <w:szCs w:val="24"/>
              </w:rPr>
              <w:t>Исполнители Подпрограммы 2</w:t>
            </w: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E93" w:rsidRPr="00197E93" w:rsidRDefault="00197E93" w:rsidP="00E9546C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97E93">
              <w:rPr>
                <w:rFonts w:ascii="Times New Roman" w:hAnsi="Times New Roman" w:cs="Times New Roman"/>
                <w:sz w:val="24"/>
                <w:szCs w:val="24"/>
              </w:rPr>
              <w:t>- определяются в ходе реализации</w:t>
            </w:r>
          </w:p>
        </w:tc>
      </w:tr>
      <w:tr w:rsidR="00197E93" w:rsidRPr="00197E93" w:rsidTr="00197E93">
        <w:trPr>
          <w:trHeight w:val="20"/>
          <w:jc w:val="center"/>
        </w:trPr>
        <w:tc>
          <w:tcPr>
            <w:tcW w:w="2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E93" w:rsidRPr="00197E93" w:rsidRDefault="00197E93" w:rsidP="00197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7E93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</w:t>
            </w:r>
            <w:r w:rsidRPr="00197E93">
              <w:rPr>
                <w:rFonts w:ascii="Times New Roman" w:hAnsi="Times New Roman" w:cs="Times New Roman"/>
                <w:sz w:val="24"/>
                <w:szCs w:val="24"/>
              </w:rPr>
              <w:br/>
              <w:t>Подпрограммы 2</w:t>
            </w:r>
          </w:p>
          <w:p w:rsidR="00197E93" w:rsidRPr="00197E93" w:rsidRDefault="00197E93" w:rsidP="00197E93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E93" w:rsidRPr="00197E93" w:rsidRDefault="00197E93" w:rsidP="00197E93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97E93">
              <w:rPr>
                <w:rFonts w:ascii="Times New Roman" w:hAnsi="Times New Roman" w:cs="Times New Roman"/>
                <w:sz w:val="24"/>
                <w:szCs w:val="24"/>
              </w:rPr>
              <w:t>- определяются в ходе реализации</w:t>
            </w:r>
          </w:p>
        </w:tc>
      </w:tr>
      <w:tr w:rsidR="00197E93" w:rsidRPr="00197E93" w:rsidTr="00197E93">
        <w:trPr>
          <w:trHeight w:val="20"/>
          <w:jc w:val="center"/>
        </w:trPr>
        <w:tc>
          <w:tcPr>
            <w:tcW w:w="2064" w:type="pct"/>
          </w:tcPr>
          <w:p w:rsidR="00197E93" w:rsidRPr="00197E93" w:rsidRDefault="00197E93" w:rsidP="00E9546C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97E93">
              <w:rPr>
                <w:rFonts w:ascii="Times New Roman" w:hAnsi="Times New Roman" w:cs="Times New Roman"/>
                <w:sz w:val="24"/>
                <w:szCs w:val="24"/>
              </w:rPr>
              <w:t>Цели Подпрограммы 2</w:t>
            </w:r>
          </w:p>
        </w:tc>
        <w:tc>
          <w:tcPr>
            <w:tcW w:w="2936" w:type="pct"/>
          </w:tcPr>
          <w:p w:rsidR="00197E93" w:rsidRPr="00197E93" w:rsidRDefault="00197E93" w:rsidP="00E9546C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7E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обеспечение деятельности КУМИ пгт. Палана</w:t>
            </w:r>
          </w:p>
          <w:p w:rsidR="00197E93" w:rsidRPr="00197E93" w:rsidRDefault="00197E93" w:rsidP="00E9546C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97E93" w:rsidRPr="00197E93" w:rsidRDefault="00197E93" w:rsidP="00E9546C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7E93" w:rsidRPr="00197E93" w:rsidTr="00197E93">
        <w:trPr>
          <w:trHeight w:val="20"/>
          <w:jc w:val="center"/>
        </w:trPr>
        <w:tc>
          <w:tcPr>
            <w:tcW w:w="2064" w:type="pct"/>
          </w:tcPr>
          <w:p w:rsidR="00197E93" w:rsidRPr="00197E93" w:rsidRDefault="00197E93" w:rsidP="00E9546C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97E93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  <w:r w:rsidRPr="00197E93">
              <w:rPr>
                <w:rFonts w:ascii="Times New Roman" w:hAnsi="Times New Roman" w:cs="Times New Roman"/>
                <w:sz w:val="24"/>
                <w:szCs w:val="24"/>
              </w:rPr>
              <w:br/>
              <w:t>Подпрограммы 2</w:t>
            </w:r>
          </w:p>
          <w:p w:rsidR="00197E93" w:rsidRPr="00197E93" w:rsidRDefault="00197E93" w:rsidP="00E9546C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pct"/>
          </w:tcPr>
          <w:p w:rsidR="00197E93" w:rsidRPr="00197E93" w:rsidRDefault="00197E93" w:rsidP="00E9546C">
            <w:pPr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7E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обеспечение достижения целевых индикаторов (показателей)  и ожидаемых результатов реализации Программы в целом</w:t>
            </w:r>
          </w:p>
          <w:p w:rsidR="00197E93" w:rsidRPr="00197E93" w:rsidRDefault="00197E93" w:rsidP="00E9546C"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7E93" w:rsidRPr="00197E93" w:rsidTr="00197E93">
        <w:trPr>
          <w:trHeight w:val="20"/>
          <w:jc w:val="center"/>
        </w:trPr>
        <w:tc>
          <w:tcPr>
            <w:tcW w:w="2064" w:type="pct"/>
          </w:tcPr>
          <w:p w:rsidR="00197E93" w:rsidRPr="00197E93" w:rsidRDefault="00197E93" w:rsidP="00E9546C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97E93">
              <w:rPr>
                <w:rFonts w:ascii="Times New Roman" w:hAnsi="Times New Roman" w:cs="Times New Roman"/>
                <w:sz w:val="24"/>
                <w:szCs w:val="24"/>
              </w:rPr>
              <w:t xml:space="preserve">Целевые индикаторы </w:t>
            </w:r>
            <w:r w:rsidRPr="00197E93">
              <w:rPr>
                <w:rFonts w:ascii="Times New Roman" w:hAnsi="Times New Roman" w:cs="Times New Roman"/>
                <w:sz w:val="24"/>
                <w:szCs w:val="24"/>
              </w:rPr>
              <w:br/>
              <w:t>и показатели Подпрограммы 2</w:t>
            </w:r>
          </w:p>
          <w:p w:rsidR="00197E93" w:rsidRPr="00197E93" w:rsidRDefault="00197E93" w:rsidP="00E9546C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pct"/>
          </w:tcPr>
          <w:p w:rsidR="00197E93" w:rsidRPr="00197E93" w:rsidRDefault="00197E93" w:rsidP="00E9546C">
            <w:pPr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7E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установление целевых индикаторов и показателей не требуется</w:t>
            </w:r>
          </w:p>
        </w:tc>
      </w:tr>
      <w:tr w:rsidR="00197E93" w:rsidRPr="00197E93" w:rsidTr="00197E93">
        <w:trPr>
          <w:trHeight w:val="20"/>
          <w:jc w:val="center"/>
        </w:trPr>
        <w:tc>
          <w:tcPr>
            <w:tcW w:w="2064" w:type="pct"/>
          </w:tcPr>
          <w:p w:rsidR="00197E93" w:rsidRPr="00197E93" w:rsidRDefault="00197E93" w:rsidP="00E9546C">
            <w:pPr>
              <w:pStyle w:val="affa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97E93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</w:t>
            </w:r>
            <w:r w:rsidRPr="00197E93">
              <w:rPr>
                <w:rFonts w:ascii="Times New Roman" w:hAnsi="Times New Roman" w:cs="Times New Roman"/>
                <w:sz w:val="24"/>
                <w:szCs w:val="24"/>
              </w:rPr>
              <w:br/>
              <w:t>реализации Подпрограммы 2</w:t>
            </w:r>
          </w:p>
          <w:p w:rsidR="00197E93" w:rsidRPr="00197E93" w:rsidRDefault="00197E93" w:rsidP="00E9546C">
            <w:pPr>
              <w:pStyle w:val="affa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pct"/>
          </w:tcPr>
          <w:p w:rsidR="00197E93" w:rsidRPr="00197E93" w:rsidRDefault="00197E93" w:rsidP="00E9546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7E93">
              <w:rPr>
                <w:rFonts w:ascii="Times New Roman" w:hAnsi="Times New Roman" w:cs="Times New Roman"/>
                <w:sz w:val="24"/>
                <w:szCs w:val="24"/>
              </w:rPr>
              <w:t>- Этапы не выделяются, срок реализации 201</w:t>
            </w:r>
            <w:r w:rsidR="00B215A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97E93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B215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97E93">
              <w:rPr>
                <w:rFonts w:ascii="Times New Roman" w:hAnsi="Times New Roman" w:cs="Times New Roman"/>
                <w:sz w:val="24"/>
                <w:szCs w:val="24"/>
              </w:rPr>
              <w:t xml:space="preserve"> годы.</w:t>
            </w:r>
          </w:p>
          <w:p w:rsidR="00197E93" w:rsidRPr="00197E93" w:rsidRDefault="00197E93" w:rsidP="00E9546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E93" w:rsidRPr="00197E93" w:rsidTr="00197E93">
        <w:trPr>
          <w:trHeight w:val="20"/>
          <w:jc w:val="center"/>
        </w:trPr>
        <w:tc>
          <w:tcPr>
            <w:tcW w:w="2064" w:type="pct"/>
          </w:tcPr>
          <w:p w:rsidR="00197E93" w:rsidRPr="00197E93" w:rsidRDefault="00197E93" w:rsidP="00E9546C">
            <w:pPr>
              <w:pStyle w:val="affa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97E93">
              <w:rPr>
                <w:rFonts w:ascii="Times New Roman" w:hAnsi="Times New Roman" w:cs="Times New Roman"/>
                <w:sz w:val="24"/>
                <w:szCs w:val="24"/>
              </w:rPr>
              <w:t xml:space="preserve">Объемы </w:t>
            </w:r>
            <w:proofErr w:type="gramStart"/>
            <w:r w:rsidRPr="00197E93">
              <w:rPr>
                <w:rFonts w:ascii="Times New Roman" w:hAnsi="Times New Roman" w:cs="Times New Roman"/>
                <w:sz w:val="24"/>
                <w:szCs w:val="24"/>
              </w:rPr>
              <w:t>бюджетных</w:t>
            </w:r>
            <w:proofErr w:type="gramEnd"/>
          </w:p>
          <w:p w:rsidR="00197E93" w:rsidRPr="00197E93" w:rsidRDefault="00197E93" w:rsidP="00E9546C">
            <w:pPr>
              <w:pStyle w:val="affa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97E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ассигнований Подпрограммы 2</w:t>
            </w:r>
          </w:p>
          <w:p w:rsidR="00197E93" w:rsidRPr="00197E93" w:rsidRDefault="00197E93" w:rsidP="00E9546C">
            <w:pPr>
              <w:pStyle w:val="affa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pct"/>
          </w:tcPr>
          <w:p w:rsidR="00197E93" w:rsidRPr="00197E93" w:rsidRDefault="00197E93" w:rsidP="00E9546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7E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прогнозируемый объем финансирования в 201</w:t>
            </w:r>
            <w:r w:rsidR="00B215A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97E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97E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</w:t>
            </w:r>
            <w:r w:rsidR="00B215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97E93">
              <w:rPr>
                <w:rFonts w:ascii="Times New Roman" w:hAnsi="Times New Roman" w:cs="Times New Roman"/>
                <w:sz w:val="24"/>
                <w:szCs w:val="24"/>
              </w:rPr>
              <w:t xml:space="preserve"> годах составит </w:t>
            </w:r>
            <w:r w:rsidR="008A4ECB">
              <w:rPr>
                <w:rFonts w:ascii="Times New Roman" w:hAnsi="Times New Roman" w:cs="Times New Roman"/>
                <w:sz w:val="24"/>
                <w:szCs w:val="24"/>
              </w:rPr>
              <w:t>54 266,8568300</w:t>
            </w:r>
            <w:r w:rsidR="00F11C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7E93">
              <w:rPr>
                <w:rFonts w:ascii="Times New Roman" w:hAnsi="Times New Roman" w:cs="Times New Roman"/>
                <w:sz w:val="24"/>
                <w:szCs w:val="24"/>
              </w:rPr>
              <w:t>тыс. рублей за счет средств бюджета городского округа «поселок Палана», в том числе по годам:</w:t>
            </w:r>
          </w:p>
          <w:p w:rsidR="00197E93" w:rsidRPr="00F11C45" w:rsidRDefault="00197E93" w:rsidP="00E9546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1C45">
              <w:rPr>
                <w:rFonts w:ascii="Times New Roman" w:hAnsi="Times New Roman" w:cs="Times New Roman"/>
                <w:sz w:val="24"/>
                <w:szCs w:val="24"/>
              </w:rPr>
              <w:t xml:space="preserve">2018 год – </w:t>
            </w:r>
            <w:r w:rsidR="008A4ECB">
              <w:rPr>
                <w:rFonts w:ascii="Times New Roman" w:hAnsi="Times New Roman" w:cs="Times New Roman"/>
                <w:sz w:val="24"/>
                <w:szCs w:val="24"/>
              </w:rPr>
              <w:t>10 767,6068300</w:t>
            </w:r>
            <w:r w:rsidRPr="00F11C45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197E93" w:rsidRPr="00F11C45" w:rsidRDefault="00197E93" w:rsidP="00E9546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1C45">
              <w:rPr>
                <w:rFonts w:ascii="Times New Roman" w:hAnsi="Times New Roman" w:cs="Times New Roman"/>
                <w:sz w:val="24"/>
                <w:szCs w:val="24"/>
              </w:rPr>
              <w:t xml:space="preserve">2019 год – </w:t>
            </w:r>
            <w:r w:rsidR="00F11C45" w:rsidRPr="00F11C4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45A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1C45" w:rsidRPr="00F11C45">
              <w:rPr>
                <w:rFonts w:ascii="Times New Roman" w:hAnsi="Times New Roman" w:cs="Times New Roman"/>
                <w:sz w:val="24"/>
                <w:szCs w:val="24"/>
              </w:rPr>
              <w:t xml:space="preserve">239,2410000 </w:t>
            </w:r>
            <w:r w:rsidRPr="00F11C45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197E93" w:rsidRPr="00F11C45" w:rsidRDefault="00197E93" w:rsidP="00E9546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1C45">
              <w:rPr>
                <w:rFonts w:ascii="Times New Roman" w:hAnsi="Times New Roman" w:cs="Times New Roman"/>
                <w:sz w:val="24"/>
                <w:szCs w:val="24"/>
              </w:rPr>
              <w:t xml:space="preserve">2020 год – </w:t>
            </w:r>
            <w:r w:rsidR="00B215A1">
              <w:rPr>
                <w:rFonts w:ascii="Times New Roman" w:hAnsi="Times New Roman" w:cs="Times New Roman"/>
                <w:sz w:val="24"/>
                <w:szCs w:val="24"/>
              </w:rPr>
              <w:t>10 420,0030000</w:t>
            </w:r>
            <w:r w:rsidR="00F11C45" w:rsidRPr="00F11C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1C45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197E93" w:rsidRPr="00197E93" w:rsidRDefault="00197E93" w:rsidP="00E9546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1C45">
              <w:rPr>
                <w:rFonts w:ascii="Times New Roman" w:hAnsi="Times New Roman" w:cs="Times New Roman"/>
                <w:sz w:val="24"/>
                <w:szCs w:val="24"/>
              </w:rPr>
              <w:t xml:space="preserve">2021 год – </w:t>
            </w:r>
            <w:r w:rsidR="00545A3F">
              <w:rPr>
                <w:rFonts w:ascii="Times New Roman" w:hAnsi="Times New Roman" w:cs="Times New Roman"/>
                <w:sz w:val="24"/>
                <w:szCs w:val="24"/>
              </w:rPr>
              <w:t>10 420,0030000</w:t>
            </w:r>
            <w:r w:rsidR="00545A3F" w:rsidRPr="00F11C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1C45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  <w:r w:rsidR="00545A3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97E93" w:rsidRPr="00197E93" w:rsidRDefault="00B215A1" w:rsidP="00545A3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 год </w:t>
            </w:r>
            <w:r w:rsidR="00545A3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5A3F">
              <w:rPr>
                <w:rFonts w:ascii="Times New Roman" w:hAnsi="Times New Roman" w:cs="Times New Roman"/>
                <w:sz w:val="24"/>
                <w:szCs w:val="24"/>
              </w:rPr>
              <w:t xml:space="preserve">10 420,0030000 </w:t>
            </w:r>
            <w:r w:rsidR="00545A3F" w:rsidRPr="00F11C45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</w:tr>
      <w:tr w:rsidR="00197E93" w:rsidRPr="00197E93" w:rsidTr="00197E93">
        <w:trPr>
          <w:trHeight w:val="20"/>
          <w:jc w:val="center"/>
        </w:trPr>
        <w:tc>
          <w:tcPr>
            <w:tcW w:w="2064" w:type="pct"/>
          </w:tcPr>
          <w:p w:rsidR="00197E93" w:rsidRPr="00197E93" w:rsidRDefault="00197E93" w:rsidP="00E9546C">
            <w:pPr>
              <w:pStyle w:val="affa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97E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Ожидаемые результаты</w:t>
            </w:r>
          </w:p>
          <w:p w:rsidR="00197E93" w:rsidRPr="00197E93" w:rsidRDefault="00197E93" w:rsidP="00E9546C">
            <w:pPr>
              <w:pStyle w:val="affa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97E93">
              <w:rPr>
                <w:rFonts w:ascii="Times New Roman" w:hAnsi="Times New Roman" w:cs="Times New Roman"/>
                <w:sz w:val="24"/>
                <w:szCs w:val="24"/>
              </w:rPr>
              <w:t>реализации Подпрограммы 2</w:t>
            </w:r>
          </w:p>
        </w:tc>
        <w:tc>
          <w:tcPr>
            <w:tcW w:w="2936" w:type="pct"/>
          </w:tcPr>
          <w:p w:rsidR="00197E93" w:rsidRPr="00197E93" w:rsidRDefault="00197E93" w:rsidP="00E9546C">
            <w:pPr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7E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обеспечение достижения целевых показателей и ожидаемых результатов реализации Программы в целом.</w:t>
            </w:r>
          </w:p>
          <w:p w:rsidR="00197E93" w:rsidRPr="00197E93" w:rsidRDefault="00197E93" w:rsidP="00E9546C">
            <w:pPr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11A2F" w:rsidRPr="00A70772" w:rsidRDefault="00611A2F" w:rsidP="006E1475">
      <w:pPr>
        <w:pStyle w:val="affa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611A2F" w:rsidRPr="00A70772" w:rsidRDefault="00611A2F" w:rsidP="006E1475">
      <w:pPr>
        <w:pStyle w:val="affa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A70772">
        <w:rPr>
          <w:rFonts w:ascii="Times New Roman" w:hAnsi="Times New Roman" w:cs="Times New Roman"/>
          <w:sz w:val="24"/>
          <w:szCs w:val="24"/>
        </w:rPr>
        <w:t>1. Общая характеристика сферы реализации Программы</w:t>
      </w:r>
    </w:p>
    <w:p w:rsidR="00611A2F" w:rsidRPr="00A70772" w:rsidRDefault="00611A2F" w:rsidP="006E1475">
      <w:pPr>
        <w:pStyle w:val="affa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611A2F" w:rsidRPr="00E9546C" w:rsidRDefault="00611A2F" w:rsidP="006E1475">
      <w:pPr>
        <w:pStyle w:val="affa"/>
        <w:numPr>
          <w:ilvl w:val="1"/>
          <w:numId w:val="17"/>
        </w:numPr>
        <w:tabs>
          <w:tab w:val="left" w:pos="127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E9546C">
        <w:rPr>
          <w:rFonts w:ascii="Times New Roman" w:hAnsi="Times New Roman" w:cs="Times New Roman"/>
          <w:sz w:val="24"/>
          <w:szCs w:val="24"/>
        </w:rPr>
        <w:t xml:space="preserve">Управление и распоряжение имуществом, находящимся в муниципальной собственности городского округа «поселок Палана»  (далее – муниципальное имущество), представляет собой совокупность экономических отношений </w:t>
      </w:r>
      <w:r w:rsidRPr="00E9546C">
        <w:rPr>
          <w:rFonts w:ascii="Times New Roman" w:hAnsi="Times New Roman" w:cs="Times New Roman"/>
          <w:kern w:val="28"/>
          <w:sz w:val="24"/>
          <w:szCs w:val="24"/>
        </w:rPr>
        <w:t xml:space="preserve">в сфере использования муниципального  имущества, закрепленного на праве хозяйственного ведения или оперативного управления за муниципальными унитарными предприятиями городского округа «поселок Палана», муниципальными учреждениями, органами местного самоуправления городского округа «поселок Палана», </w:t>
      </w:r>
      <w:r w:rsidRPr="00E9546C">
        <w:rPr>
          <w:rFonts w:ascii="Times New Roman" w:hAnsi="Times New Roman" w:cs="Times New Roman"/>
          <w:sz w:val="24"/>
          <w:szCs w:val="24"/>
        </w:rPr>
        <w:t>а также имущественных прав, вытекающих из участия городского округа «поселок</w:t>
      </w:r>
      <w:proofErr w:type="gramEnd"/>
      <w:r w:rsidRPr="00E9546C">
        <w:rPr>
          <w:rFonts w:ascii="Times New Roman" w:hAnsi="Times New Roman" w:cs="Times New Roman"/>
          <w:sz w:val="24"/>
          <w:szCs w:val="24"/>
        </w:rPr>
        <w:t xml:space="preserve"> Палана» в хозяйственных обществах, и имущества, составляющего муниципальную казну городского округа «поселок Палана».</w:t>
      </w:r>
    </w:p>
    <w:p w:rsidR="00611A2F" w:rsidRPr="00E9546C" w:rsidRDefault="00611A2F" w:rsidP="006E1475">
      <w:pPr>
        <w:pStyle w:val="affa"/>
        <w:widowControl/>
        <w:numPr>
          <w:ilvl w:val="1"/>
          <w:numId w:val="17"/>
        </w:numPr>
        <w:tabs>
          <w:tab w:val="left" w:pos="1276"/>
        </w:tabs>
        <w:autoSpaceDE/>
        <w:autoSpaceDN/>
        <w:adjustRightInd/>
        <w:ind w:left="0" w:firstLine="709"/>
        <w:rPr>
          <w:rFonts w:ascii="Times New Roman" w:hAnsi="Times New Roman" w:cs="Times New Roman"/>
          <w:kern w:val="28"/>
          <w:sz w:val="24"/>
          <w:szCs w:val="24"/>
        </w:rPr>
      </w:pPr>
      <w:r w:rsidRPr="00E9546C">
        <w:rPr>
          <w:rFonts w:ascii="Times New Roman" w:hAnsi="Times New Roman" w:cs="Times New Roman"/>
          <w:kern w:val="28"/>
          <w:sz w:val="24"/>
          <w:szCs w:val="24"/>
        </w:rPr>
        <w:t xml:space="preserve">Сфера управления муниципальным имуществом охватывает широкий круг вопросов, таких как: </w:t>
      </w:r>
    </w:p>
    <w:p w:rsidR="00611A2F" w:rsidRPr="00E9546C" w:rsidRDefault="00611A2F" w:rsidP="006E1475">
      <w:pPr>
        <w:pStyle w:val="affa"/>
        <w:widowControl/>
        <w:numPr>
          <w:ilvl w:val="0"/>
          <w:numId w:val="2"/>
        </w:numPr>
        <w:autoSpaceDE/>
        <w:autoSpaceDN/>
        <w:adjustRightInd/>
        <w:ind w:left="0"/>
        <w:rPr>
          <w:rFonts w:ascii="Times New Roman" w:hAnsi="Times New Roman" w:cs="Times New Roman"/>
          <w:sz w:val="24"/>
          <w:szCs w:val="24"/>
        </w:rPr>
      </w:pPr>
      <w:r w:rsidRPr="00E9546C">
        <w:rPr>
          <w:rFonts w:ascii="Times New Roman" w:hAnsi="Times New Roman" w:cs="Times New Roman"/>
          <w:sz w:val="24"/>
          <w:szCs w:val="24"/>
        </w:rPr>
        <w:t>создание (приобретение) новых объектов собственности;</w:t>
      </w:r>
    </w:p>
    <w:p w:rsidR="00611A2F" w:rsidRPr="00E9546C" w:rsidRDefault="00611A2F" w:rsidP="006E1475">
      <w:pPr>
        <w:widowControl/>
        <w:numPr>
          <w:ilvl w:val="0"/>
          <w:numId w:val="2"/>
        </w:numPr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E9546C">
        <w:rPr>
          <w:rFonts w:ascii="Times New Roman" w:hAnsi="Times New Roman" w:cs="Times New Roman"/>
          <w:sz w:val="24"/>
          <w:szCs w:val="24"/>
        </w:rPr>
        <w:t>безвозмездные прием и передача объектов собственности на иные уровни собственности;</w:t>
      </w:r>
    </w:p>
    <w:p w:rsidR="00611A2F" w:rsidRPr="00E9546C" w:rsidRDefault="00611A2F" w:rsidP="006E1475">
      <w:pPr>
        <w:widowControl/>
        <w:numPr>
          <w:ilvl w:val="0"/>
          <w:numId w:val="2"/>
        </w:numPr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E9546C">
        <w:rPr>
          <w:rFonts w:ascii="Times New Roman" w:hAnsi="Times New Roman" w:cs="Times New Roman"/>
          <w:sz w:val="24"/>
          <w:szCs w:val="24"/>
        </w:rPr>
        <w:t>приватизация и отчуждение муниципального  имущества по иным основаниям, установленным законодательством Российской Федерации;</w:t>
      </w:r>
    </w:p>
    <w:p w:rsidR="00611A2F" w:rsidRPr="00E9546C" w:rsidRDefault="00611A2F" w:rsidP="006E1475">
      <w:pPr>
        <w:widowControl/>
        <w:numPr>
          <w:ilvl w:val="0"/>
          <w:numId w:val="2"/>
        </w:numPr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E9546C">
        <w:rPr>
          <w:rFonts w:ascii="Times New Roman" w:hAnsi="Times New Roman" w:cs="Times New Roman"/>
          <w:sz w:val="24"/>
          <w:szCs w:val="24"/>
        </w:rPr>
        <w:t>передача муниципального  имущества во владение и пользование;</w:t>
      </w:r>
    </w:p>
    <w:p w:rsidR="00611A2F" w:rsidRPr="00E9546C" w:rsidRDefault="00611A2F" w:rsidP="006E1475">
      <w:pPr>
        <w:widowControl/>
        <w:numPr>
          <w:ilvl w:val="0"/>
          <w:numId w:val="2"/>
        </w:numPr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E9546C">
        <w:rPr>
          <w:rFonts w:ascii="Times New Roman" w:hAnsi="Times New Roman" w:cs="Times New Roman"/>
          <w:sz w:val="24"/>
          <w:szCs w:val="24"/>
        </w:rPr>
        <w:t>создание, реорганизация и ликвидация муниципальных унитарных предприятий и  муниципальных учреждений;</w:t>
      </w:r>
    </w:p>
    <w:p w:rsidR="00611A2F" w:rsidRPr="00E9546C" w:rsidRDefault="00611A2F" w:rsidP="006E1475">
      <w:pPr>
        <w:widowControl/>
        <w:numPr>
          <w:ilvl w:val="0"/>
          <w:numId w:val="2"/>
        </w:numPr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E9546C">
        <w:rPr>
          <w:rFonts w:ascii="Times New Roman" w:hAnsi="Times New Roman" w:cs="Times New Roman"/>
          <w:sz w:val="24"/>
          <w:szCs w:val="24"/>
        </w:rPr>
        <w:t>разграничение муниципального  имущества;</w:t>
      </w:r>
    </w:p>
    <w:p w:rsidR="00611A2F" w:rsidRPr="00E9546C" w:rsidRDefault="00611A2F" w:rsidP="006E1475">
      <w:pPr>
        <w:widowControl/>
        <w:numPr>
          <w:ilvl w:val="0"/>
          <w:numId w:val="2"/>
        </w:numPr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E9546C">
        <w:rPr>
          <w:rFonts w:ascii="Times New Roman" w:hAnsi="Times New Roman" w:cs="Times New Roman"/>
          <w:sz w:val="24"/>
          <w:szCs w:val="24"/>
        </w:rPr>
        <w:t>деятельность по повышению эффективности использования муниципального  имущества и вовлечению его в хозяйственный оборот;</w:t>
      </w:r>
    </w:p>
    <w:p w:rsidR="00611A2F" w:rsidRPr="00E9546C" w:rsidRDefault="00611A2F" w:rsidP="006E1475">
      <w:pPr>
        <w:widowControl/>
        <w:numPr>
          <w:ilvl w:val="0"/>
          <w:numId w:val="2"/>
        </w:numPr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E9546C">
        <w:rPr>
          <w:rFonts w:ascii="Times New Roman" w:hAnsi="Times New Roman" w:cs="Times New Roman"/>
          <w:sz w:val="24"/>
          <w:szCs w:val="24"/>
        </w:rPr>
        <w:t xml:space="preserve">обеспечение </w:t>
      </w:r>
      <w:proofErr w:type="gramStart"/>
      <w:r w:rsidRPr="00E9546C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9546C">
        <w:rPr>
          <w:rFonts w:ascii="Times New Roman" w:hAnsi="Times New Roman" w:cs="Times New Roman"/>
          <w:sz w:val="24"/>
          <w:szCs w:val="24"/>
        </w:rPr>
        <w:t xml:space="preserve"> использованием по назначению и сохранностью муниципального  имущества.</w:t>
      </w:r>
    </w:p>
    <w:p w:rsidR="00611A2F" w:rsidRPr="00E9546C" w:rsidRDefault="00611A2F" w:rsidP="006E1475">
      <w:pPr>
        <w:pStyle w:val="affa"/>
        <w:numPr>
          <w:ilvl w:val="1"/>
          <w:numId w:val="17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9546C">
        <w:rPr>
          <w:rFonts w:ascii="Times New Roman" w:hAnsi="Times New Roman" w:cs="Times New Roman"/>
          <w:sz w:val="24"/>
          <w:szCs w:val="24"/>
        </w:rPr>
        <w:t>Одной из важнейших стратегических целей в области создания условий устойчивого экономического развития городского округа « поселок Палана» также является эффективное использование земель и активное вовлечение их в гражданский оборот.</w:t>
      </w:r>
    </w:p>
    <w:p w:rsidR="00611A2F" w:rsidRPr="00E9546C" w:rsidRDefault="00611A2F" w:rsidP="006E1475">
      <w:pPr>
        <w:pStyle w:val="affa"/>
        <w:numPr>
          <w:ilvl w:val="1"/>
          <w:numId w:val="17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9546C">
        <w:rPr>
          <w:rFonts w:ascii="Times New Roman" w:hAnsi="Times New Roman" w:cs="Times New Roman"/>
          <w:sz w:val="24"/>
          <w:szCs w:val="24"/>
        </w:rPr>
        <w:t>Необходимо отметить, что имеющийся потенциал в управлении и распоряжении муниципальным имуществом сегодня используется не в полной мере, в его развитии имеется ряд нерешенных проблем, а именно:</w:t>
      </w:r>
    </w:p>
    <w:p w:rsidR="00611A2F" w:rsidRPr="00E9546C" w:rsidRDefault="00611A2F" w:rsidP="006E1475">
      <w:pPr>
        <w:pStyle w:val="affa"/>
        <w:numPr>
          <w:ilvl w:val="0"/>
          <w:numId w:val="18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E9546C">
        <w:rPr>
          <w:rFonts w:ascii="Times New Roman" w:hAnsi="Times New Roman" w:cs="Times New Roman"/>
          <w:sz w:val="24"/>
          <w:szCs w:val="24"/>
        </w:rPr>
        <w:t>отсутствующая в необходимом объеме документация по технической инвентаризации сдерживает государственную регистрацию права собственности городского округа «поселок Палана» на муниципальные объекты, их вовлечение в экономический оборот, отрицательно сказывается на принятие решений о приватизации муниципального  имущества, разграничении собственности при передаче имущества, предназначенного для реализации соответствующих полномочий, между Российской Федерацией, субъектами Российской Федерации и органами местного самоуправления.</w:t>
      </w:r>
      <w:proofErr w:type="gramEnd"/>
      <w:r w:rsidRPr="00E9546C">
        <w:rPr>
          <w:rFonts w:ascii="Times New Roman" w:hAnsi="Times New Roman" w:cs="Times New Roman"/>
          <w:sz w:val="24"/>
          <w:szCs w:val="24"/>
        </w:rPr>
        <w:t xml:space="preserve"> Все отмеченное не позволяет своевременно принимать решения по распоряжению муниципальным имуществом;</w:t>
      </w:r>
    </w:p>
    <w:p w:rsidR="00611A2F" w:rsidRPr="00E9546C" w:rsidRDefault="00611A2F" w:rsidP="006E1475">
      <w:pPr>
        <w:pStyle w:val="affa"/>
        <w:numPr>
          <w:ilvl w:val="0"/>
          <w:numId w:val="18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9546C">
        <w:rPr>
          <w:rFonts w:ascii="Times New Roman" w:hAnsi="Times New Roman" w:cs="Times New Roman"/>
          <w:sz w:val="24"/>
          <w:szCs w:val="24"/>
        </w:rPr>
        <w:lastRenderedPageBreak/>
        <w:t>часть объектов находятся в ветхом, неудовлетворительном состоянии, некоторые объекты недвижимого имущества капитально не ремонтировались с момента постройки;</w:t>
      </w:r>
    </w:p>
    <w:p w:rsidR="00611A2F" w:rsidRPr="00E9546C" w:rsidRDefault="00611A2F" w:rsidP="006E1475">
      <w:pPr>
        <w:pStyle w:val="affa"/>
        <w:numPr>
          <w:ilvl w:val="0"/>
          <w:numId w:val="18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9546C">
        <w:rPr>
          <w:rFonts w:ascii="Times New Roman" w:hAnsi="Times New Roman" w:cs="Times New Roman"/>
          <w:sz w:val="24"/>
          <w:szCs w:val="24"/>
        </w:rPr>
        <w:t>наличие в структуре муниципальной собственности хозяйственных обществ, по которым не завершена процедура ликвидации.</w:t>
      </w:r>
    </w:p>
    <w:p w:rsidR="00611A2F" w:rsidRPr="00E9546C" w:rsidRDefault="00611A2F" w:rsidP="006E1475">
      <w:pPr>
        <w:pStyle w:val="affa"/>
        <w:numPr>
          <w:ilvl w:val="1"/>
          <w:numId w:val="17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E9546C">
        <w:rPr>
          <w:rFonts w:ascii="Times New Roman" w:hAnsi="Times New Roman" w:cs="Times New Roman"/>
          <w:sz w:val="24"/>
          <w:szCs w:val="24"/>
        </w:rPr>
        <w:t>Таким образом, отрицательными факторами, затрудняющими развитие сферы управления муниципальным имуществом, являются:</w:t>
      </w:r>
    </w:p>
    <w:p w:rsidR="00611A2F" w:rsidRPr="00E9546C" w:rsidRDefault="00611A2F" w:rsidP="006E1475">
      <w:pPr>
        <w:pStyle w:val="affa"/>
        <w:widowControl/>
        <w:numPr>
          <w:ilvl w:val="0"/>
          <w:numId w:val="20"/>
        </w:numPr>
        <w:autoSpaceDE/>
        <w:autoSpaceDN/>
        <w:adjustRightInd/>
        <w:ind w:left="0"/>
        <w:rPr>
          <w:rFonts w:ascii="Times New Roman" w:hAnsi="Times New Roman" w:cs="Times New Roman"/>
          <w:sz w:val="24"/>
          <w:szCs w:val="24"/>
        </w:rPr>
      </w:pPr>
      <w:r w:rsidRPr="00E9546C">
        <w:rPr>
          <w:rFonts w:ascii="Times New Roman" w:hAnsi="Times New Roman" w:cs="Times New Roman"/>
          <w:sz w:val="24"/>
          <w:szCs w:val="24"/>
        </w:rPr>
        <w:t>отсутствие актуальной информации, содержащейся в реестре муниципальной собственности;</w:t>
      </w:r>
    </w:p>
    <w:p w:rsidR="00611A2F" w:rsidRPr="00E9546C" w:rsidRDefault="00611A2F" w:rsidP="006E1475">
      <w:pPr>
        <w:pStyle w:val="affa"/>
        <w:widowControl/>
        <w:numPr>
          <w:ilvl w:val="0"/>
          <w:numId w:val="20"/>
        </w:numPr>
        <w:autoSpaceDE/>
        <w:autoSpaceDN/>
        <w:adjustRightInd/>
        <w:ind w:left="0"/>
        <w:rPr>
          <w:rFonts w:ascii="Times New Roman" w:hAnsi="Times New Roman" w:cs="Times New Roman"/>
          <w:sz w:val="24"/>
          <w:szCs w:val="24"/>
        </w:rPr>
      </w:pPr>
      <w:r w:rsidRPr="00E9546C">
        <w:rPr>
          <w:rFonts w:ascii="Times New Roman" w:hAnsi="Times New Roman" w:cs="Times New Roman"/>
          <w:sz w:val="24"/>
          <w:szCs w:val="24"/>
        </w:rPr>
        <w:t>отсутствие в необходимом объеме технической документации для регистрации права муниципальной собственности;</w:t>
      </w:r>
    </w:p>
    <w:p w:rsidR="00611A2F" w:rsidRPr="00E9546C" w:rsidRDefault="00611A2F" w:rsidP="006E1475">
      <w:pPr>
        <w:widowControl/>
        <w:numPr>
          <w:ilvl w:val="0"/>
          <w:numId w:val="20"/>
        </w:numPr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E9546C">
        <w:rPr>
          <w:rFonts w:ascii="Times New Roman" w:hAnsi="Times New Roman" w:cs="Times New Roman"/>
          <w:sz w:val="24"/>
          <w:szCs w:val="24"/>
        </w:rPr>
        <w:t>наличие муниципального  имущества, не вовлеченного в экономический оборот.</w:t>
      </w:r>
    </w:p>
    <w:p w:rsidR="00611A2F" w:rsidRPr="00E9546C" w:rsidRDefault="00611A2F" w:rsidP="006E1475">
      <w:pPr>
        <w:pStyle w:val="affa"/>
        <w:numPr>
          <w:ilvl w:val="1"/>
          <w:numId w:val="17"/>
        </w:numPr>
        <w:tabs>
          <w:tab w:val="left" w:pos="127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E9546C">
        <w:rPr>
          <w:rFonts w:ascii="Times New Roman" w:hAnsi="Times New Roman" w:cs="Times New Roman"/>
          <w:sz w:val="24"/>
          <w:szCs w:val="24"/>
        </w:rPr>
        <w:t>Имеющиеся проблемы в сфере управления муниципальным имуществом носят системный характер и требуют комплексного подхода к их решению.</w:t>
      </w:r>
    </w:p>
    <w:p w:rsidR="00611A2F" w:rsidRPr="00A70772" w:rsidRDefault="00611A2F" w:rsidP="006E1475">
      <w:pPr>
        <w:pStyle w:val="affa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611A2F" w:rsidRPr="00A70772" w:rsidRDefault="00611A2F" w:rsidP="006E1475">
      <w:pPr>
        <w:pStyle w:val="affa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A70772">
        <w:rPr>
          <w:rFonts w:ascii="Times New Roman" w:hAnsi="Times New Roman" w:cs="Times New Roman"/>
          <w:sz w:val="24"/>
          <w:szCs w:val="24"/>
        </w:rPr>
        <w:t>2. Цели, задачи Программы,</w:t>
      </w:r>
      <w:r w:rsidR="003955C3" w:rsidRPr="00A70772">
        <w:rPr>
          <w:rFonts w:ascii="Times New Roman" w:hAnsi="Times New Roman" w:cs="Times New Roman"/>
          <w:sz w:val="24"/>
          <w:szCs w:val="24"/>
        </w:rPr>
        <w:t xml:space="preserve"> </w:t>
      </w:r>
      <w:r w:rsidRPr="00A70772">
        <w:rPr>
          <w:rFonts w:ascii="Times New Roman" w:hAnsi="Times New Roman" w:cs="Times New Roman"/>
          <w:sz w:val="24"/>
          <w:szCs w:val="24"/>
        </w:rPr>
        <w:t>сроки и механизмы ее реализации</w:t>
      </w:r>
    </w:p>
    <w:p w:rsidR="00611A2F" w:rsidRPr="00A70772" w:rsidRDefault="00611A2F" w:rsidP="006E1475">
      <w:pPr>
        <w:pStyle w:val="affa"/>
        <w:ind w:left="709" w:firstLine="0"/>
        <w:rPr>
          <w:rFonts w:ascii="Times New Roman" w:hAnsi="Times New Roman" w:cs="Times New Roman"/>
          <w:sz w:val="24"/>
          <w:szCs w:val="24"/>
        </w:rPr>
      </w:pPr>
    </w:p>
    <w:p w:rsidR="00611A2F" w:rsidRPr="00A70772" w:rsidRDefault="00611A2F" w:rsidP="006E1475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kern w:val="28"/>
          <w:sz w:val="24"/>
          <w:szCs w:val="24"/>
        </w:rPr>
      </w:pPr>
      <w:r w:rsidRPr="00A70772">
        <w:rPr>
          <w:rFonts w:ascii="Times New Roman" w:hAnsi="Times New Roman" w:cs="Times New Roman"/>
          <w:kern w:val="28"/>
          <w:sz w:val="24"/>
          <w:szCs w:val="24"/>
        </w:rPr>
        <w:t>2.1. Для решения комплекса проблем в сфере управления муниципальным имуществом необходимо достижение следующих целей:</w:t>
      </w:r>
    </w:p>
    <w:p w:rsidR="00611A2F" w:rsidRPr="00A70772" w:rsidRDefault="00611A2F" w:rsidP="006E1475">
      <w:pPr>
        <w:pStyle w:val="affa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70772">
        <w:rPr>
          <w:rFonts w:ascii="Times New Roman" w:hAnsi="Times New Roman" w:cs="Times New Roman"/>
          <w:sz w:val="24"/>
          <w:szCs w:val="24"/>
        </w:rPr>
        <w:t>1) создание условий для эффективного управления и использования муниципального  имущества;</w:t>
      </w:r>
    </w:p>
    <w:p w:rsidR="00611A2F" w:rsidRPr="00A70772" w:rsidRDefault="00611A2F" w:rsidP="006E1475">
      <w:pPr>
        <w:pStyle w:val="affa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70772">
        <w:rPr>
          <w:rFonts w:ascii="Times New Roman" w:hAnsi="Times New Roman" w:cs="Times New Roman"/>
          <w:sz w:val="24"/>
          <w:szCs w:val="24"/>
        </w:rPr>
        <w:t>2) развитие системы управления земельными ресурсами на территории Городского округа «поселок Палана».</w:t>
      </w:r>
    </w:p>
    <w:p w:rsidR="00611A2F" w:rsidRPr="00A70772" w:rsidRDefault="00611A2F" w:rsidP="006E1475">
      <w:pPr>
        <w:pStyle w:val="affa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70772">
        <w:rPr>
          <w:rFonts w:ascii="Times New Roman" w:hAnsi="Times New Roman" w:cs="Times New Roman"/>
          <w:sz w:val="24"/>
          <w:szCs w:val="24"/>
        </w:rPr>
        <w:t>2.2. Для достижения целей Программы в ее составе формируются подпрограммы.</w:t>
      </w:r>
    </w:p>
    <w:p w:rsidR="00611A2F" w:rsidRPr="00A70772" w:rsidRDefault="00611A2F" w:rsidP="006E1475">
      <w:pPr>
        <w:pStyle w:val="affa"/>
        <w:ind w:left="0" w:firstLine="709"/>
        <w:rPr>
          <w:rFonts w:ascii="Times New Roman" w:hAnsi="Times New Roman" w:cs="Times New Roman"/>
          <w:kern w:val="28"/>
          <w:sz w:val="24"/>
          <w:szCs w:val="24"/>
        </w:rPr>
      </w:pPr>
      <w:r w:rsidRPr="00A70772">
        <w:rPr>
          <w:rFonts w:ascii="Times New Roman" w:hAnsi="Times New Roman" w:cs="Times New Roman"/>
          <w:sz w:val="24"/>
          <w:szCs w:val="24"/>
        </w:rPr>
        <w:t>2.3. Реализация подпрограммы 1 «Повышение эффективности управления муниципальным имуществом»</w:t>
      </w:r>
      <w:r w:rsidR="003955C3" w:rsidRPr="00A70772">
        <w:rPr>
          <w:rFonts w:ascii="Times New Roman" w:hAnsi="Times New Roman" w:cs="Times New Roman"/>
          <w:sz w:val="24"/>
          <w:szCs w:val="24"/>
        </w:rPr>
        <w:t xml:space="preserve"> </w:t>
      </w:r>
      <w:r w:rsidRPr="00A70772">
        <w:rPr>
          <w:rFonts w:ascii="Times New Roman" w:hAnsi="Times New Roman" w:cs="Times New Roman"/>
          <w:kern w:val="28"/>
          <w:sz w:val="24"/>
          <w:szCs w:val="24"/>
        </w:rPr>
        <w:t>решает следующие основные задачи:</w:t>
      </w:r>
    </w:p>
    <w:p w:rsidR="00611A2F" w:rsidRPr="00A70772" w:rsidRDefault="00611A2F" w:rsidP="006E1475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kern w:val="28"/>
          <w:sz w:val="24"/>
          <w:szCs w:val="24"/>
        </w:rPr>
      </w:pPr>
      <w:r w:rsidRPr="00A70772">
        <w:rPr>
          <w:rFonts w:ascii="Times New Roman" w:hAnsi="Times New Roman" w:cs="Times New Roman"/>
          <w:kern w:val="28"/>
          <w:sz w:val="24"/>
          <w:szCs w:val="24"/>
        </w:rPr>
        <w:t>1) обеспечение содержания, сохранности и эффективного использования муниципального  имущества;</w:t>
      </w:r>
    </w:p>
    <w:p w:rsidR="00611A2F" w:rsidRPr="00A70772" w:rsidRDefault="00611A2F" w:rsidP="006E1475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kern w:val="28"/>
          <w:sz w:val="24"/>
          <w:szCs w:val="24"/>
        </w:rPr>
      </w:pPr>
      <w:r w:rsidRPr="00A70772">
        <w:rPr>
          <w:rFonts w:ascii="Times New Roman" w:hAnsi="Times New Roman" w:cs="Times New Roman"/>
          <w:kern w:val="28"/>
          <w:sz w:val="24"/>
          <w:szCs w:val="24"/>
        </w:rPr>
        <w:t>2) обеспечение полноты и актуальности учета муниципального  имущества;</w:t>
      </w:r>
    </w:p>
    <w:p w:rsidR="00611A2F" w:rsidRPr="00A70772" w:rsidRDefault="00611A2F" w:rsidP="006E1475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kern w:val="28"/>
          <w:sz w:val="24"/>
          <w:szCs w:val="24"/>
        </w:rPr>
      </w:pPr>
      <w:r w:rsidRPr="00A70772">
        <w:rPr>
          <w:rFonts w:ascii="Times New Roman" w:hAnsi="Times New Roman" w:cs="Times New Roman"/>
          <w:kern w:val="28"/>
          <w:sz w:val="24"/>
          <w:szCs w:val="24"/>
        </w:rPr>
        <w:t>3) оптимизация структуры муниципального  имущества;</w:t>
      </w:r>
    </w:p>
    <w:p w:rsidR="00611A2F" w:rsidRPr="00A70772" w:rsidRDefault="00611A2F" w:rsidP="006E1475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kern w:val="28"/>
          <w:sz w:val="24"/>
          <w:szCs w:val="24"/>
        </w:rPr>
      </w:pPr>
      <w:r w:rsidRPr="00A70772">
        <w:rPr>
          <w:rFonts w:ascii="Times New Roman" w:hAnsi="Times New Roman" w:cs="Times New Roman"/>
          <w:kern w:val="28"/>
          <w:sz w:val="24"/>
          <w:szCs w:val="24"/>
        </w:rPr>
        <w:t>4) организация работ по эффективному использованию земель.</w:t>
      </w:r>
    </w:p>
    <w:p w:rsidR="00611A2F" w:rsidRPr="00A70772" w:rsidRDefault="00611A2F" w:rsidP="006E1475">
      <w:pPr>
        <w:pStyle w:val="affa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70772">
        <w:rPr>
          <w:rFonts w:ascii="Times New Roman" w:hAnsi="Times New Roman" w:cs="Times New Roman"/>
          <w:sz w:val="24"/>
          <w:szCs w:val="24"/>
        </w:rPr>
        <w:t>2.4. Решение указанных задач возможно в результате выполнения в рамках подпрограммы 1 «Повышение эффективности управления муниципальным имуществом»</w:t>
      </w:r>
      <w:r w:rsidR="003955C3" w:rsidRPr="00A70772">
        <w:rPr>
          <w:rFonts w:ascii="Times New Roman" w:hAnsi="Times New Roman" w:cs="Times New Roman"/>
          <w:sz w:val="24"/>
          <w:szCs w:val="24"/>
        </w:rPr>
        <w:t xml:space="preserve"> </w:t>
      </w:r>
      <w:r w:rsidRPr="00A70772">
        <w:rPr>
          <w:rFonts w:ascii="Times New Roman" w:hAnsi="Times New Roman" w:cs="Times New Roman"/>
          <w:sz w:val="24"/>
          <w:szCs w:val="24"/>
        </w:rPr>
        <w:t>следующих основных мероприятий:</w:t>
      </w:r>
    </w:p>
    <w:p w:rsidR="00611A2F" w:rsidRPr="00A70772" w:rsidRDefault="00611A2F" w:rsidP="006E1475">
      <w:pPr>
        <w:widowControl/>
        <w:tabs>
          <w:tab w:val="left" w:pos="993"/>
        </w:tabs>
        <w:autoSpaceDE/>
        <w:autoSpaceDN/>
        <w:adjustRightInd/>
        <w:ind w:firstLine="709"/>
        <w:rPr>
          <w:rFonts w:ascii="Times New Roman" w:hAnsi="Times New Roman" w:cs="Times New Roman"/>
          <w:kern w:val="28"/>
          <w:sz w:val="24"/>
          <w:szCs w:val="24"/>
        </w:rPr>
      </w:pPr>
      <w:r w:rsidRPr="00A70772">
        <w:rPr>
          <w:rFonts w:ascii="Times New Roman" w:hAnsi="Times New Roman" w:cs="Times New Roman"/>
          <w:kern w:val="28"/>
          <w:sz w:val="24"/>
          <w:szCs w:val="24"/>
        </w:rPr>
        <w:t>1) учет, содержание и распоряжение муниципальным имуществом;</w:t>
      </w:r>
    </w:p>
    <w:p w:rsidR="00611A2F" w:rsidRPr="00A70772" w:rsidRDefault="00611A2F" w:rsidP="006E1475">
      <w:pPr>
        <w:pStyle w:val="affa"/>
        <w:widowControl/>
        <w:numPr>
          <w:ilvl w:val="0"/>
          <w:numId w:val="21"/>
        </w:numPr>
        <w:tabs>
          <w:tab w:val="left" w:pos="993"/>
        </w:tabs>
        <w:autoSpaceDE/>
        <w:autoSpaceDN/>
        <w:adjustRightInd/>
        <w:ind w:left="0" w:firstLine="709"/>
        <w:rPr>
          <w:rFonts w:ascii="Times New Roman" w:hAnsi="Times New Roman" w:cs="Times New Roman"/>
          <w:kern w:val="28"/>
          <w:sz w:val="24"/>
          <w:szCs w:val="24"/>
        </w:rPr>
      </w:pPr>
      <w:r w:rsidRPr="00A70772">
        <w:rPr>
          <w:rFonts w:ascii="Times New Roman" w:hAnsi="Times New Roman" w:cs="Times New Roman"/>
          <w:kern w:val="28"/>
          <w:sz w:val="24"/>
          <w:szCs w:val="24"/>
        </w:rPr>
        <w:t>содержание жилищного фонда Городского округа «поселок Палана»;</w:t>
      </w:r>
    </w:p>
    <w:p w:rsidR="00611A2F" w:rsidRPr="00A70772" w:rsidRDefault="00611A2F" w:rsidP="006E1475">
      <w:pPr>
        <w:pStyle w:val="affa"/>
        <w:widowControl/>
        <w:numPr>
          <w:ilvl w:val="0"/>
          <w:numId w:val="21"/>
        </w:numPr>
        <w:tabs>
          <w:tab w:val="left" w:pos="993"/>
        </w:tabs>
        <w:autoSpaceDE/>
        <w:autoSpaceDN/>
        <w:adjustRightInd/>
        <w:ind w:left="0" w:firstLine="709"/>
        <w:rPr>
          <w:rFonts w:ascii="Times New Roman" w:hAnsi="Times New Roman" w:cs="Times New Roman"/>
          <w:kern w:val="28"/>
          <w:sz w:val="24"/>
          <w:szCs w:val="24"/>
        </w:rPr>
      </w:pPr>
      <w:r w:rsidRPr="00A70772">
        <w:rPr>
          <w:rFonts w:ascii="Times New Roman" w:hAnsi="Times New Roman" w:cs="Times New Roman"/>
          <w:kern w:val="28"/>
          <w:sz w:val="24"/>
          <w:szCs w:val="24"/>
        </w:rPr>
        <w:t>бюджетные инвестиции в объекты муниципальной собственности Городского округа «поселок Палана»;</w:t>
      </w:r>
    </w:p>
    <w:p w:rsidR="00611A2F" w:rsidRPr="00A70772" w:rsidRDefault="00611A2F" w:rsidP="006E1475">
      <w:pPr>
        <w:pStyle w:val="affa"/>
        <w:widowControl/>
        <w:numPr>
          <w:ilvl w:val="0"/>
          <w:numId w:val="21"/>
        </w:numPr>
        <w:tabs>
          <w:tab w:val="left" w:pos="993"/>
        </w:tabs>
        <w:autoSpaceDE/>
        <w:autoSpaceDN/>
        <w:adjustRightInd/>
        <w:ind w:left="0" w:firstLine="709"/>
        <w:rPr>
          <w:rFonts w:ascii="Times New Roman" w:hAnsi="Times New Roman" w:cs="Times New Roman"/>
          <w:kern w:val="28"/>
          <w:sz w:val="24"/>
          <w:szCs w:val="24"/>
        </w:rPr>
      </w:pPr>
      <w:r w:rsidRPr="00A70772">
        <w:rPr>
          <w:rFonts w:ascii="Times New Roman" w:hAnsi="Times New Roman" w:cs="Times New Roman"/>
          <w:kern w:val="28"/>
          <w:sz w:val="24"/>
          <w:szCs w:val="24"/>
        </w:rPr>
        <w:t>проведение кадастровых работ в целях государственного кадастрового учета земельных участков, находящихся в собственности Городского округа «поселок Палана», и земельных участков, государственная собственность на которые не разграничена.</w:t>
      </w:r>
    </w:p>
    <w:p w:rsidR="00611A2F" w:rsidRPr="00A70772" w:rsidRDefault="00611A2F" w:rsidP="006E1475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kern w:val="28"/>
          <w:sz w:val="24"/>
          <w:szCs w:val="24"/>
        </w:rPr>
      </w:pPr>
      <w:r w:rsidRPr="00A70772">
        <w:rPr>
          <w:rFonts w:ascii="Times New Roman" w:hAnsi="Times New Roman" w:cs="Times New Roman"/>
          <w:kern w:val="28"/>
          <w:sz w:val="24"/>
          <w:szCs w:val="24"/>
        </w:rPr>
        <w:t xml:space="preserve">2.5. Реализация Подпрограммы 2 </w:t>
      </w:r>
      <w:r w:rsidRPr="00A70772">
        <w:rPr>
          <w:rFonts w:ascii="Times New Roman" w:hAnsi="Times New Roman" w:cs="Times New Roman"/>
          <w:sz w:val="24"/>
          <w:szCs w:val="24"/>
        </w:rPr>
        <w:t xml:space="preserve">«Обеспечение реализации Программы» </w:t>
      </w:r>
      <w:r w:rsidRPr="00A70772">
        <w:rPr>
          <w:rFonts w:ascii="Times New Roman" w:hAnsi="Times New Roman" w:cs="Times New Roman"/>
          <w:kern w:val="28"/>
          <w:sz w:val="24"/>
          <w:szCs w:val="24"/>
        </w:rPr>
        <w:t>направлена на обеспечение достижения целевых показателей и ожидаемых результатов реализации Программы в целом. Подпрограмма 2</w:t>
      </w:r>
      <w:r w:rsidRPr="00A70772">
        <w:rPr>
          <w:rFonts w:ascii="Times New Roman" w:hAnsi="Times New Roman" w:cs="Times New Roman"/>
          <w:sz w:val="24"/>
          <w:szCs w:val="24"/>
        </w:rPr>
        <w:t xml:space="preserve">«Обеспечение реализации Программы» </w:t>
      </w:r>
      <w:r w:rsidRPr="00A70772">
        <w:rPr>
          <w:rFonts w:ascii="Times New Roman" w:hAnsi="Times New Roman" w:cs="Times New Roman"/>
          <w:kern w:val="28"/>
          <w:sz w:val="24"/>
          <w:szCs w:val="24"/>
        </w:rPr>
        <w:t xml:space="preserve">включает в себя следующее основное мероприятие «Обеспечение деятельности Комитета». Подпрограмма 2 </w:t>
      </w:r>
      <w:r w:rsidRPr="00A70772">
        <w:rPr>
          <w:rFonts w:ascii="Times New Roman" w:hAnsi="Times New Roman" w:cs="Times New Roman"/>
          <w:sz w:val="24"/>
          <w:szCs w:val="24"/>
        </w:rPr>
        <w:t xml:space="preserve">«Обеспечение реализации Программы» </w:t>
      </w:r>
      <w:r w:rsidRPr="00A70772">
        <w:rPr>
          <w:rFonts w:ascii="Times New Roman" w:hAnsi="Times New Roman" w:cs="Times New Roman"/>
          <w:kern w:val="28"/>
          <w:sz w:val="24"/>
          <w:szCs w:val="24"/>
        </w:rPr>
        <w:t xml:space="preserve"> не оказывает непосредственных результатов на показатели в установленной сфере деятельности, однако ее реализация косвенно обеспечивает достижение всех целевых значений показателей Программы.</w:t>
      </w:r>
    </w:p>
    <w:p w:rsidR="00611A2F" w:rsidRPr="00A70772" w:rsidRDefault="00611A2F" w:rsidP="006E1475">
      <w:pPr>
        <w:pStyle w:val="affa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70772">
        <w:rPr>
          <w:rFonts w:ascii="Times New Roman" w:hAnsi="Times New Roman" w:cs="Times New Roman"/>
          <w:sz w:val="24"/>
          <w:szCs w:val="24"/>
        </w:rPr>
        <w:t>2.6. Программа реализуется в 201</w:t>
      </w:r>
      <w:r w:rsidR="00545A3F">
        <w:rPr>
          <w:rFonts w:ascii="Times New Roman" w:hAnsi="Times New Roman" w:cs="Times New Roman"/>
          <w:sz w:val="24"/>
          <w:szCs w:val="24"/>
        </w:rPr>
        <w:t>8</w:t>
      </w:r>
      <w:r w:rsidRPr="00A70772">
        <w:rPr>
          <w:rFonts w:ascii="Times New Roman" w:hAnsi="Times New Roman" w:cs="Times New Roman"/>
          <w:sz w:val="24"/>
          <w:szCs w:val="24"/>
        </w:rPr>
        <w:t>-20</w:t>
      </w:r>
      <w:r w:rsidR="006503B5" w:rsidRPr="00A70772">
        <w:rPr>
          <w:rFonts w:ascii="Times New Roman" w:hAnsi="Times New Roman" w:cs="Times New Roman"/>
          <w:sz w:val="24"/>
          <w:szCs w:val="24"/>
        </w:rPr>
        <w:t>2</w:t>
      </w:r>
      <w:r w:rsidR="00545A3F">
        <w:rPr>
          <w:rFonts w:ascii="Times New Roman" w:hAnsi="Times New Roman" w:cs="Times New Roman"/>
          <w:sz w:val="24"/>
          <w:szCs w:val="24"/>
        </w:rPr>
        <w:t>2</w:t>
      </w:r>
      <w:r w:rsidRPr="00A70772">
        <w:rPr>
          <w:rFonts w:ascii="Times New Roman" w:hAnsi="Times New Roman" w:cs="Times New Roman"/>
          <w:sz w:val="24"/>
          <w:szCs w:val="24"/>
        </w:rPr>
        <w:t xml:space="preserve"> годах.</w:t>
      </w:r>
      <w:r w:rsidR="003955C3" w:rsidRPr="00A70772">
        <w:rPr>
          <w:rFonts w:ascii="Times New Roman" w:hAnsi="Times New Roman" w:cs="Times New Roman"/>
          <w:sz w:val="24"/>
          <w:szCs w:val="24"/>
        </w:rPr>
        <w:t xml:space="preserve"> </w:t>
      </w:r>
      <w:r w:rsidRPr="00A70772">
        <w:rPr>
          <w:rFonts w:ascii="Times New Roman" w:hAnsi="Times New Roman" w:cs="Times New Roman"/>
          <w:sz w:val="24"/>
          <w:szCs w:val="24"/>
        </w:rPr>
        <w:t>Этапы реализации Программы не выделяются.</w:t>
      </w:r>
    </w:p>
    <w:p w:rsidR="00611A2F" w:rsidRPr="00A70772" w:rsidRDefault="00611A2F" w:rsidP="006E1475">
      <w:pPr>
        <w:pStyle w:val="affa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70772">
        <w:rPr>
          <w:rFonts w:ascii="Times New Roman" w:hAnsi="Times New Roman" w:cs="Times New Roman"/>
          <w:sz w:val="24"/>
          <w:szCs w:val="24"/>
        </w:rPr>
        <w:t>Объем финансовых средств на реализацию мероприятий программы подлежит корректировке и приведению в соответствие с решением о бюджете городского округа «поселок Палана» в установленные бюджетным законодательством сроки.</w:t>
      </w:r>
    </w:p>
    <w:p w:rsidR="00611A2F" w:rsidRPr="00A70772" w:rsidRDefault="00611A2F" w:rsidP="006E1475">
      <w:pPr>
        <w:pStyle w:val="affa"/>
        <w:ind w:left="709" w:firstLine="0"/>
        <w:rPr>
          <w:rFonts w:ascii="Times New Roman" w:hAnsi="Times New Roman" w:cs="Times New Roman"/>
          <w:sz w:val="24"/>
          <w:szCs w:val="24"/>
        </w:rPr>
      </w:pPr>
    </w:p>
    <w:p w:rsidR="00A70772" w:rsidRPr="00A70772" w:rsidRDefault="00A70772" w:rsidP="00A70772">
      <w:pPr>
        <w:widowControl/>
        <w:tabs>
          <w:tab w:val="left" w:pos="709"/>
        </w:tabs>
        <w:autoSpaceDE/>
        <w:autoSpaceDN/>
        <w:adjustRightInd/>
        <w:spacing w:after="200" w:line="276" w:lineRule="auto"/>
        <w:ind w:left="360" w:firstLine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3.</w:t>
      </w:r>
      <w:r w:rsidRPr="00A70772">
        <w:rPr>
          <w:rFonts w:ascii="Times New Roman" w:hAnsi="Times New Roman" w:cs="Times New Roman"/>
          <w:b/>
          <w:sz w:val="24"/>
          <w:szCs w:val="24"/>
        </w:rPr>
        <w:t>Анализ рисков реализации муниципальной программы</w:t>
      </w:r>
    </w:p>
    <w:p w:rsidR="00A70772" w:rsidRPr="00A70772" w:rsidRDefault="00A70772" w:rsidP="00A70772">
      <w:pPr>
        <w:tabs>
          <w:tab w:val="left" w:pos="709"/>
        </w:tabs>
        <w:ind w:left="720" w:firstLine="0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A70772" w:rsidRPr="00A70772" w:rsidRDefault="00A70772" w:rsidP="00A70772">
      <w:pPr>
        <w:tabs>
          <w:tab w:val="left" w:pos="709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A70772">
        <w:rPr>
          <w:rFonts w:ascii="Times New Roman" w:hAnsi="Times New Roman" w:cs="Times New Roman"/>
          <w:sz w:val="24"/>
          <w:szCs w:val="24"/>
        </w:rPr>
        <w:t xml:space="preserve">К   рискам   реализации   муниципальной   программы,   которыми может   управлять   ответственный   исполнитель   муниципальной программы, уменьшая вероятность их возникновения, следует отнести следующие: </w:t>
      </w:r>
    </w:p>
    <w:p w:rsidR="00A70772" w:rsidRPr="00A70772" w:rsidRDefault="00A70772" w:rsidP="00A70772">
      <w:pPr>
        <w:tabs>
          <w:tab w:val="left" w:pos="709"/>
        </w:tabs>
        <w:ind w:firstLine="0"/>
        <w:rPr>
          <w:rFonts w:ascii="Times New Roman" w:hAnsi="Times New Roman" w:cs="Times New Roman"/>
          <w:sz w:val="24"/>
          <w:szCs w:val="24"/>
        </w:rPr>
      </w:pPr>
      <w:r w:rsidRPr="00A70772">
        <w:rPr>
          <w:rFonts w:ascii="Times New Roman" w:hAnsi="Times New Roman" w:cs="Times New Roman"/>
          <w:sz w:val="24"/>
          <w:szCs w:val="24"/>
        </w:rPr>
        <w:tab/>
        <w:t>1) институционально-правовые риски, связанные с отсутствием нормативного   правового   регулирования   основных   направлений муниципальной программы и недостаточно быстрым формированием механизмов   и   инструментов   реализации   основных   мероприятий, предусмотренных муниципальной программой;</w:t>
      </w:r>
    </w:p>
    <w:p w:rsidR="00A70772" w:rsidRPr="00A70772" w:rsidRDefault="00A70772" w:rsidP="00A70772">
      <w:pPr>
        <w:tabs>
          <w:tab w:val="left" w:pos="709"/>
        </w:tabs>
        <w:ind w:firstLine="0"/>
        <w:rPr>
          <w:rFonts w:ascii="Times New Roman" w:hAnsi="Times New Roman" w:cs="Times New Roman"/>
          <w:sz w:val="24"/>
          <w:szCs w:val="24"/>
        </w:rPr>
      </w:pPr>
      <w:r w:rsidRPr="00A70772">
        <w:rPr>
          <w:rFonts w:ascii="Times New Roman" w:hAnsi="Times New Roman" w:cs="Times New Roman"/>
          <w:sz w:val="24"/>
          <w:szCs w:val="24"/>
        </w:rPr>
        <w:tab/>
        <w:t>2) организационные риски, связанные с ошибками управления реализацией     муниципальной     программы,     неготовностью организационной   инфраструктуры   к   решению   задач,   поставленных муниципальной программой, что может привести к нецелевому или неэффективному использованию бюджетных средств, невыполнению ряда   мероприятий   муниципальной   программы   или   задержке   в   их выполнении;</w:t>
      </w:r>
    </w:p>
    <w:p w:rsidR="00A70772" w:rsidRPr="00A70772" w:rsidRDefault="00A70772" w:rsidP="00A70772">
      <w:pPr>
        <w:tabs>
          <w:tab w:val="left" w:pos="0"/>
        </w:tabs>
        <w:ind w:firstLine="0"/>
        <w:rPr>
          <w:rFonts w:ascii="Times New Roman" w:hAnsi="Times New Roman" w:cs="Times New Roman"/>
          <w:sz w:val="24"/>
          <w:szCs w:val="24"/>
        </w:rPr>
      </w:pPr>
      <w:r w:rsidRPr="00A70772">
        <w:rPr>
          <w:rFonts w:ascii="Times New Roman" w:hAnsi="Times New Roman" w:cs="Times New Roman"/>
          <w:sz w:val="24"/>
          <w:szCs w:val="24"/>
        </w:rPr>
        <w:tab/>
        <w:t>3) финансовые   риски,   которые   связаны   с   финансированием муниципальной программы в неполном объеме за счет бюджетных средств.   Данный   риск   возникает   по   причине   значительной продолжительности муниципальной программы, а также зависимости ее   успешной   реализации   от   привлечения   средств   республиканского бюджета;</w:t>
      </w:r>
    </w:p>
    <w:p w:rsidR="00A70772" w:rsidRPr="00A70772" w:rsidRDefault="00A70772" w:rsidP="00A70772">
      <w:pPr>
        <w:tabs>
          <w:tab w:val="left" w:pos="709"/>
        </w:tabs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A70772">
        <w:rPr>
          <w:rFonts w:ascii="Times New Roman" w:hAnsi="Times New Roman" w:cs="Times New Roman"/>
          <w:sz w:val="24"/>
          <w:szCs w:val="24"/>
        </w:rPr>
        <w:t>4) Непредвиденные риски, связанные с кризисными явлениями на мировых финансовых рынках, приводящими к резким колебаниям на   фондовых   рынках   Российской   Федерации, а также возможными   кризисными явлениями в экономике Российской Федерации и Камчатском крае,   природными   и   техногенными   катастрофами,   стихийными бедствиями, что может привести к повышению инфляции, снижению темпов   экономического   роста   и   доходов   населения,   снижению бюджетных   доходов,   потребовать   осуществления   непредвиденных дополнительных расходов бюджетных</w:t>
      </w:r>
      <w:proofErr w:type="gramEnd"/>
      <w:r w:rsidRPr="00A70772">
        <w:rPr>
          <w:rFonts w:ascii="Times New Roman" w:hAnsi="Times New Roman" w:cs="Times New Roman"/>
          <w:sz w:val="24"/>
          <w:szCs w:val="24"/>
        </w:rPr>
        <w:t xml:space="preserve"> средств. Вышеуказанные   риски   можно   распределить   по   уровням   их влияния на реализацию муниципальной программы </w:t>
      </w:r>
    </w:p>
    <w:p w:rsidR="00A70772" w:rsidRPr="00A70772" w:rsidRDefault="00A70772" w:rsidP="00A70772">
      <w:pPr>
        <w:tabs>
          <w:tab w:val="left" w:pos="709"/>
        </w:tabs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Style w:val="23"/>
        <w:tblW w:w="0" w:type="auto"/>
        <w:tblLook w:val="04A0" w:firstRow="1" w:lastRow="0" w:firstColumn="1" w:lastColumn="0" w:noHBand="0" w:noVBand="1"/>
      </w:tblPr>
      <w:tblGrid>
        <w:gridCol w:w="3369"/>
        <w:gridCol w:w="1984"/>
        <w:gridCol w:w="4218"/>
      </w:tblGrid>
      <w:tr w:rsidR="00A70772" w:rsidRPr="00A70772" w:rsidTr="00A70772">
        <w:tc>
          <w:tcPr>
            <w:tcW w:w="3369" w:type="dxa"/>
          </w:tcPr>
          <w:p w:rsidR="00A70772" w:rsidRPr="00A70772" w:rsidRDefault="00A70772" w:rsidP="00A70772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>Наименование риска</w:t>
            </w:r>
          </w:p>
        </w:tc>
        <w:tc>
          <w:tcPr>
            <w:tcW w:w="1984" w:type="dxa"/>
          </w:tcPr>
          <w:p w:rsidR="00A70772" w:rsidRPr="00A70772" w:rsidRDefault="00A70772" w:rsidP="00A70772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>Уровень влияния</w:t>
            </w:r>
          </w:p>
        </w:tc>
        <w:tc>
          <w:tcPr>
            <w:tcW w:w="4218" w:type="dxa"/>
          </w:tcPr>
          <w:p w:rsidR="00A70772" w:rsidRPr="00A70772" w:rsidRDefault="00A70772" w:rsidP="00A70772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>Меры по снижению риска</w:t>
            </w:r>
          </w:p>
        </w:tc>
      </w:tr>
      <w:tr w:rsidR="00A70772" w:rsidRPr="00A70772" w:rsidTr="00A70772">
        <w:tc>
          <w:tcPr>
            <w:tcW w:w="3369" w:type="dxa"/>
          </w:tcPr>
          <w:p w:rsidR="00A70772" w:rsidRPr="00A70772" w:rsidRDefault="00A70772" w:rsidP="00A70772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>Институционально-</w:t>
            </w:r>
          </w:p>
          <w:p w:rsidR="00A70772" w:rsidRPr="00A70772" w:rsidRDefault="00A70772" w:rsidP="00A70772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>правовые риски:</w:t>
            </w:r>
          </w:p>
          <w:p w:rsidR="00A70772" w:rsidRPr="00A70772" w:rsidRDefault="00A70772" w:rsidP="00A70772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</w:t>
            </w:r>
            <w:proofErr w:type="gramStart"/>
            <w:r w:rsidRPr="00A70772">
              <w:rPr>
                <w:rFonts w:ascii="Times New Roman" w:hAnsi="Times New Roman" w:cs="Times New Roman"/>
                <w:sz w:val="24"/>
                <w:szCs w:val="24"/>
              </w:rPr>
              <w:t>нормативного</w:t>
            </w:r>
            <w:proofErr w:type="gramEnd"/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70772" w:rsidRPr="00A70772" w:rsidRDefault="00A70772" w:rsidP="00A70772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правового регулирования </w:t>
            </w:r>
          </w:p>
          <w:p w:rsidR="00A70772" w:rsidRPr="00A70772" w:rsidRDefault="00A70772" w:rsidP="00A70772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основных мероприятий </w:t>
            </w:r>
          </w:p>
          <w:p w:rsidR="00A70772" w:rsidRPr="00A70772" w:rsidRDefault="00A70772" w:rsidP="00A70772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</w:p>
          <w:p w:rsidR="00A70772" w:rsidRPr="00A70772" w:rsidRDefault="00A70772" w:rsidP="00A70772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>программы;</w:t>
            </w:r>
          </w:p>
          <w:p w:rsidR="00A70772" w:rsidRPr="00A70772" w:rsidRDefault="00A70772" w:rsidP="00A70772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недостаточно быстрое </w:t>
            </w:r>
          </w:p>
          <w:p w:rsidR="00A70772" w:rsidRPr="00A70772" w:rsidRDefault="00A70772" w:rsidP="00A70772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механизмов </w:t>
            </w:r>
          </w:p>
          <w:p w:rsidR="00A70772" w:rsidRPr="00A70772" w:rsidRDefault="00A70772" w:rsidP="00A70772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и инструментов реализации </w:t>
            </w:r>
          </w:p>
          <w:p w:rsidR="00A70772" w:rsidRPr="00A70772" w:rsidRDefault="00A70772" w:rsidP="00A70772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основных мероприятий </w:t>
            </w:r>
          </w:p>
          <w:p w:rsidR="00A70772" w:rsidRPr="00A70772" w:rsidRDefault="00A70772" w:rsidP="00A70772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1984" w:type="dxa"/>
          </w:tcPr>
          <w:p w:rsidR="00A70772" w:rsidRPr="00A70772" w:rsidRDefault="00A70772" w:rsidP="00A70772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>Умеренный</w:t>
            </w:r>
          </w:p>
        </w:tc>
        <w:tc>
          <w:tcPr>
            <w:tcW w:w="4218" w:type="dxa"/>
          </w:tcPr>
          <w:p w:rsidR="00A70772" w:rsidRPr="00A70772" w:rsidRDefault="00A70772" w:rsidP="00A70772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>Принятие нормативных правовых актов</w:t>
            </w:r>
          </w:p>
          <w:p w:rsidR="00A70772" w:rsidRPr="00A70772" w:rsidRDefault="00A70772" w:rsidP="00A70772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</w:t>
            </w:r>
          </w:p>
          <w:p w:rsidR="00A70772" w:rsidRPr="00A70772" w:rsidRDefault="00A70772" w:rsidP="00A70772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>пгт. Палана</w:t>
            </w:r>
          </w:p>
          <w:p w:rsidR="00A70772" w:rsidRPr="00A70772" w:rsidRDefault="00A70772" w:rsidP="00A70772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 регулирующих </w:t>
            </w:r>
          </w:p>
          <w:p w:rsidR="00A70772" w:rsidRPr="00A70772" w:rsidRDefault="00A70772" w:rsidP="00A70772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сферу управления </w:t>
            </w:r>
            <w:proofErr w:type="gramStart"/>
            <w:r w:rsidRPr="00A70772">
              <w:rPr>
                <w:rFonts w:ascii="Times New Roman" w:hAnsi="Times New Roman" w:cs="Times New Roman"/>
                <w:sz w:val="24"/>
                <w:szCs w:val="24"/>
              </w:rPr>
              <w:t>муниципальными</w:t>
            </w:r>
            <w:proofErr w:type="gramEnd"/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70772" w:rsidRPr="00A70772" w:rsidRDefault="00A70772" w:rsidP="00A70772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финансами, муниципальным долгом </w:t>
            </w:r>
          </w:p>
          <w:p w:rsidR="00A70772" w:rsidRPr="00A70772" w:rsidRDefault="00A70772" w:rsidP="00A70772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</w:t>
            </w:r>
          </w:p>
          <w:p w:rsidR="00A70772" w:rsidRPr="00A70772" w:rsidRDefault="00A70772" w:rsidP="00A70772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>пгт. Палана</w:t>
            </w:r>
          </w:p>
          <w:p w:rsidR="00A70772" w:rsidRPr="00A70772" w:rsidRDefault="00A70772" w:rsidP="00A70772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усиление </w:t>
            </w:r>
            <w:proofErr w:type="gramStart"/>
            <w:r w:rsidRPr="00A70772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осуществлением </w:t>
            </w:r>
          </w:p>
          <w:p w:rsidR="00A70772" w:rsidRPr="00A70772" w:rsidRDefault="00A70772" w:rsidP="00A70772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институционально-правовых </w:t>
            </w:r>
          </w:p>
          <w:p w:rsidR="00A70772" w:rsidRPr="00A70772" w:rsidRDefault="00A70772" w:rsidP="00A70772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преобразований в сфере управления </w:t>
            </w:r>
          </w:p>
          <w:p w:rsidR="00A70772" w:rsidRPr="00A70772" w:rsidRDefault="00A70772" w:rsidP="00A70772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муниципальными финансами и </w:t>
            </w:r>
          </w:p>
          <w:p w:rsidR="00A70772" w:rsidRPr="00A70772" w:rsidRDefault="00A70772" w:rsidP="00A70772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муниципальным долгом </w:t>
            </w:r>
          </w:p>
          <w:p w:rsidR="00A70772" w:rsidRPr="00A70772" w:rsidRDefault="00A70772" w:rsidP="00A70772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</w:t>
            </w:r>
          </w:p>
          <w:p w:rsidR="00A70772" w:rsidRPr="00A70772" w:rsidRDefault="00A70772" w:rsidP="00A70772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>пгт. Палана</w:t>
            </w:r>
          </w:p>
        </w:tc>
      </w:tr>
      <w:tr w:rsidR="00A70772" w:rsidRPr="00A70772" w:rsidTr="00A70772">
        <w:tc>
          <w:tcPr>
            <w:tcW w:w="3369" w:type="dxa"/>
          </w:tcPr>
          <w:p w:rsidR="00A70772" w:rsidRPr="00A70772" w:rsidRDefault="00A70772" w:rsidP="00A70772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Организационные риски: </w:t>
            </w:r>
          </w:p>
          <w:p w:rsidR="00A70772" w:rsidRPr="00A70772" w:rsidRDefault="00A70772" w:rsidP="00A70772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неактуальность </w:t>
            </w:r>
          </w:p>
          <w:p w:rsidR="00A70772" w:rsidRPr="00A70772" w:rsidRDefault="00A70772" w:rsidP="00A70772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прогнозирования и </w:t>
            </w:r>
          </w:p>
          <w:p w:rsidR="00A70772" w:rsidRPr="00A70772" w:rsidRDefault="00A70772" w:rsidP="00A70772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запаздывание разработки, </w:t>
            </w:r>
          </w:p>
          <w:p w:rsidR="00A70772" w:rsidRPr="00A70772" w:rsidRDefault="00A70772" w:rsidP="00A70772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согласования и выполнения </w:t>
            </w:r>
          </w:p>
          <w:p w:rsidR="00A70772" w:rsidRPr="00A70772" w:rsidRDefault="00A70772" w:rsidP="00A70772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мероприятий </w:t>
            </w:r>
          </w:p>
          <w:p w:rsidR="00A70772" w:rsidRPr="00A70772" w:rsidRDefault="00A70772" w:rsidP="00A70772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</w:p>
          <w:p w:rsidR="00A70772" w:rsidRPr="00A70772" w:rsidRDefault="00A70772" w:rsidP="00A70772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>программы;</w:t>
            </w:r>
          </w:p>
          <w:p w:rsidR="00A70772" w:rsidRPr="00A70772" w:rsidRDefault="00A70772" w:rsidP="00A70772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недостаточная гибкость и </w:t>
            </w:r>
          </w:p>
          <w:p w:rsidR="00A70772" w:rsidRPr="00A70772" w:rsidRDefault="00A70772" w:rsidP="00A70772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07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адаптируемость</w:t>
            </w:r>
            <w:proofErr w:type="spellEnd"/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70772" w:rsidRPr="00A70772" w:rsidRDefault="00A70772" w:rsidP="00A70772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программы </w:t>
            </w:r>
          </w:p>
          <w:p w:rsidR="00A70772" w:rsidRPr="00A70772" w:rsidRDefault="00A70772" w:rsidP="00A70772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к изменению ситуации </w:t>
            </w:r>
            <w:proofErr w:type="gramStart"/>
            <w:r w:rsidRPr="00A7077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70772" w:rsidRPr="00A70772" w:rsidRDefault="00A70772" w:rsidP="00A70772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финансовых </w:t>
            </w:r>
            <w:proofErr w:type="gramStart"/>
            <w:r w:rsidRPr="00A70772">
              <w:rPr>
                <w:rFonts w:ascii="Times New Roman" w:hAnsi="Times New Roman" w:cs="Times New Roman"/>
                <w:sz w:val="24"/>
                <w:szCs w:val="24"/>
              </w:rPr>
              <w:t>рынках</w:t>
            </w:r>
            <w:proofErr w:type="gramEnd"/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</w:p>
          <w:p w:rsidR="00A70772" w:rsidRPr="00A70772" w:rsidRDefault="00A70772" w:rsidP="00A70772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организационным </w:t>
            </w:r>
          </w:p>
          <w:p w:rsidR="00A70772" w:rsidRPr="00A70772" w:rsidRDefault="00A70772" w:rsidP="00A70772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изменениям органов </w:t>
            </w:r>
          </w:p>
          <w:p w:rsidR="00A70772" w:rsidRPr="00A70772" w:rsidRDefault="00A70772" w:rsidP="00A70772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>муниципальной власти</w:t>
            </w:r>
          </w:p>
        </w:tc>
        <w:tc>
          <w:tcPr>
            <w:tcW w:w="1984" w:type="dxa"/>
          </w:tcPr>
          <w:p w:rsidR="00A70772" w:rsidRPr="00A70772" w:rsidRDefault="00A70772" w:rsidP="00A70772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умеренный</w:t>
            </w:r>
          </w:p>
        </w:tc>
        <w:tc>
          <w:tcPr>
            <w:tcW w:w="4218" w:type="dxa"/>
          </w:tcPr>
          <w:p w:rsidR="00A70772" w:rsidRPr="00A70772" w:rsidRDefault="00A70772" w:rsidP="00A70772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квалификации и </w:t>
            </w:r>
          </w:p>
          <w:p w:rsidR="00A70772" w:rsidRPr="00A70772" w:rsidRDefault="00A70772" w:rsidP="00A70772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ответственности персонала </w:t>
            </w:r>
          </w:p>
          <w:p w:rsidR="00A70772" w:rsidRPr="00A70772" w:rsidRDefault="00A70772" w:rsidP="00A70772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ответственного исполнителя и соисполнителей Муниципальной программы для своевременной и    эффективной реализации </w:t>
            </w:r>
          </w:p>
          <w:p w:rsidR="00A70772" w:rsidRPr="00A70772" w:rsidRDefault="00A70772" w:rsidP="00A70772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предусмотренных мероприятий; </w:t>
            </w:r>
          </w:p>
          <w:p w:rsidR="00A70772" w:rsidRPr="00A70772" w:rsidRDefault="00A70772" w:rsidP="00A70772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координация деятельности персонала </w:t>
            </w:r>
          </w:p>
          <w:p w:rsidR="00A70772" w:rsidRPr="00A70772" w:rsidRDefault="00A70772" w:rsidP="00A70772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ответственного исполнителя и </w:t>
            </w:r>
            <w:r w:rsidRPr="00A707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соисполнителей, налаживание </w:t>
            </w:r>
          </w:p>
          <w:p w:rsidR="00A70772" w:rsidRPr="00A70772" w:rsidRDefault="00A70772" w:rsidP="00A70772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административных процедур для снижения данного риска, усиление </w:t>
            </w:r>
          </w:p>
          <w:p w:rsidR="00A70772" w:rsidRPr="00A70772" w:rsidRDefault="00A70772" w:rsidP="00A70772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70772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 ходом реализации </w:t>
            </w:r>
          </w:p>
          <w:p w:rsidR="00A70772" w:rsidRPr="00A70772" w:rsidRDefault="00A70772" w:rsidP="00A70772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</w:tr>
      <w:tr w:rsidR="00A70772" w:rsidRPr="00A70772" w:rsidTr="00A70772">
        <w:tc>
          <w:tcPr>
            <w:tcW w:w="3369" w:type="dxa"/>
          </w:tcPr>
          <w:p w:rsidR="00A70772" w:rsidRPr="00A70772" w:rsidRDefault="00A70772" w:rsidP="00A70772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Финансовые риски: </w:t>
            </w:r>
          </w:p>
          <w:p w:rsidR="00A70772" w:rsidRPr="00A70772" w:rsidRDefault="00A70772" w:rsidP="00A70772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дефицит </w:t>
            </w:r>
            <w:proofErr w:type="gramStart"/>
            <w:r w:rsidRPr="00A70772">
              <w:rPr>
                <w:rFonts w:ascii="Times New Roman" w:hAnsi="Times New Roman" w:cs="Times New Roman"/>
                <w:sz w:val="24"/>
                <w:szCs w:val="24"/>
              </w:rPr>
              <w:t>бюджетных</w:t>
            </w:r>
            <w:proofErr w:type="gramEnd"/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70772" w:rsidRPr="00A70772" w:rsidRDefault="00A70772" w:rsidP="00A70772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средств, необходимых </w:t>
            </w:r>
            <w:proofErr w:type="gramStart"/>
            <w:r w:rsidRPr="00A7077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70772" w:rsidRPr="00A70772" w:rsidRDefault="00A70772" w:rsidP="00A70772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реализацию </w:t>
            </w:r>
          </w:p>
          <w:p w:rsidR="00A70772" w:rsidRPr="00A70772" w:rsidRDefault="00A70772" w:rsidP="00A70772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</w:p>
          <w:p w:rsidR="00A70772" w:rsidRPr="00A70772" w:rsidRDefault="00A70772" w:rsidP="00A70772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программы, зависимость </w:t>
            </w:r>
            <w:proofErr w:type="gramStart"/>
            <w:r w:rsidRPr="00A70772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70772" w:rsidRPr="00A70772" w:rsidRDefault="00A70772" w:rsidP="00A70772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привлечения средств </w:t>
            </w:r>
            <w:proofErr w:type="gramStart"/>
            <w:r w:rsidRPr="00A70772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70772" w:rsidRPr="00A70772" w:rsidRDefault="00A70772" w:rsidP="00A70772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>краевого бюджета</w:t>
            </w:r>
          </w:p>
        </w:tc>
        <w:tc>
          <w:tcPr>
            <w:tcW w:w="1984" w:type="dxa"/>
          </w:tcPr>
          <w:p w:rsidR="00A70772" w:rsidRPr="00A70772" w:rsidRDefault="00A70772" w:rsidP="00A70772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4218" w:type="dxa"/>
          </w:tcPr>
          <w:p w:rsidR="00A70772" w:rsidRPr="00A70772" w:rsidRDefault="00A70772" w:rsidP="00A70772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proofErr w:type="gramStart"/>
            <w:r w:rsidRPr="00A70772">
              <w:rPr>
                <w:rFonts w:ascii="Times New Roman" w:hAnsi="Times New Roman" w:cs="Times New Roman"/>
                <w:sz w:val="24"/>
                <w:szCs w:val="24"/>
              </w:rPr>
              <w:t>сбалансированного</w:t>
            </w:r>
            <w:proofErr w:type="gramEnd"/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70772" w:rsidRPr="00A70772" w:rsidRDefault="00A70772" w:rsidP="00A70772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распределения финансовых средств </w:t>
            </w:r>
            <w:proofErr w:type="gramStart"/>
            <w:r w:rsidRPr="00A70772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70772" w:rsidRPr="00A70772" w:rsidRDefault="00A70772" w:rsidP="00A70772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основным мероприятиям </w:t>
            </w:r>
          </w:p>
          <w:p w:rsidR="00A70772" w:rsidRPr="00A70772" w:rsidRDefault="00A70772" w:rsidP="00A70772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программы и </w:t>
            </w:r>
          </w:p>
          <w:p w:rsidR="00A70772" w:rsidRPr="00A70772" w:rsidRDefault="00A70772" w:rsidP="00A70772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муниципальным целевым программам, </w:t>
            </w:r>
          </w:p>
          <w:p w:rsidR="00A70772" w:rsidRPr="00A70772" w:rsidRDefault="00A70772" w:rsidP="00A70772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включенным в муниципальную </w:t>
            </w:r>
          </w:p>
          <w:p w:rsidR="00A70772" w:rsidRPr="00A70772" w:rsidRDefault="00A70772" w:rsidP="00A70772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программу, в соответствии </w:t>
            </w:r>
            <w:proofErr w:type="gramStart"/>
            <w:r w:rsidRPr="00A7077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70772" w:rsidRPr="00A70772" w:rsidRDefault="00A70772" w:rsidP="00A70772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>ожидаемыми конечными результатами</w:t>
            </w:r>
          </w:p>
        </w:tc>
      </w:tr>
      <w:tr w:rsidR="00A70772" w:rsidRPr="00A70772" w:rsidTr="00A70772">
        <w:tc>
          <w:tcPr>
            <w:tcW w:w="3369" w:type="dxa"/>
          </w:tcPr>
          <w:p w:rsidR="00A70772" w:rsidRPr="00A70772" w:rsidRDefault="00A70772" w:rsidP="00A70772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>Непредвиденные риски:</w:t>
            </w:r>
          </w:p>
          <w:p w:rsidR="00A70772" w:rsidRPr="00A70772" w:rsidRDefault="00A70772" w:rsidP="00A70772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резкое ухудшение </w:t>
            </w:r>
          </w:p>
          <w:p w:rsidR="00A70772" w:rsidRPr="00A70772" w:rsidRDefault="00A70772" w:rsidP="00A70772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состояния экономики, </w:t>
            </w:r>
          </w:p>
          <w:p w:rsidR="00A70772" w:rsidRPr="00A70772" w:rsidRDefault="00A70772" w:rsidP="00A70772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ситуации на </w:t>
            </w:r>
            <w:proofErr w:type="gramStart"/>
            <w:r w:rsidRPr="00A70772">
              <w:rPr>
                <w:rFonts w:ascii="Times New Roman" w:hAnsi="Times New Roman" w:cs="Times New Roman"/>
                <w:sz w:val="24"/>
                <w:szCs w:val="24"/>
              </w:rPr>
              <w:t>финансовых</w:t>
            </w:r>
            <w:proofErr w:type="gramEnd"/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70772" w:rsidRPr="00A70772" w:rsidRDefault="00A70772" w:rsidP="00A70772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рынках </w:t>
            </w:r>
            <w:proofErr w:type="gramStart"/>
            <w:r w:rsidRPr="00A70772">
              <w:rPr>
                <w:rFonts w:ascii="Times New Roman" w:hAnsi="Times New Roman" w:cs="Times New Roman"/>
                <w:sz w:val="24"/>
                <w:szCs w:val="24"/>
              </w:rPr>
              <w:t>вследствие</w:t>
            </w:r>
            <w:proofErr w:type="gramEnd"/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70772" w:rsidRPr="00A70772" w:rsidRDefault="00A70772" w:rsidP="00A70772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финансового и </w:t>
            </w:r>
          </w:p>
          <w:p w:rsidR="00A70772" w:rsidRPr="00A70772" w:rsidRDefault="00A70772" w:rsidP="00A70772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>экономического кризиса;</w:t>
            </w:r>
          </w:p>
          <w:p w:rsidR="00A70772" w:rsidRPr="00A70772" w:rsidRDefault="00A70772" w:rsidP="00A70772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природные и техногенные </w:t>
            </w:r>
          </w:p>
          <w:p w:rsidR="00A70772" w:rsidRPr="00A70772" w:rsidRDefault="00A70772" w:rsidP="00A70772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катастрофы, стихийные </w:t>
            </w:r>
          </w:p>
          <w:p w:rsidR="00A70772" w:rsidRPr="00A70772" w:rsidRDefault="00A70772" w:rsidP="00A70772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>бедствия</w:t>
            </w:r>
          </w:p>
        </w:tc>
        <w:tc>
          <w:tcPr>
            <w:tcW w:w="1984" w:type="dxa"/>
          </w:tcPr>
          <w:p w:rsidR="00A70772" w:rsidRPr="00A70772" w:rsidRDefault="00A70772" w:rsidP="00A70772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4218" w:type="dxa"/>
          </w:tcPr>
          <w:p w:rsidR="00A70772" w:rsidRPr="00A70772" w:rsidRDefault="00A70772" w:rsidP="00A70772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мониторинга </w:t>
            </w:r>
          </w:p>
          <w:p w:rsidR="00A70772" w:rsidRPr="00A70772" w:rsidRDefault="00A70772" w:rsidP="00A70772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изменения ситуации на </w:t>
            </w:r>
            <w:proofErr w:type="gramStart"/>
            <w:r w:rsidRPr="00A70772">
              <w:rPr>
                <w:rFonts w:ascii="Times New Roman" w:hAnsi="Times New Roman" w:cs="Times New Roman"/>
                <w:sz w:val="24"/>
                <w:szCs w:val="24"/>
              </w:rPr>
              <w:t>финансовых</w:t>
            </w:r>
            <w:proofErr w:type="gramEnd"/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70772" w:rsidRPr="00A70772" w:rsidRDefault="00A70772" w:rsidP="00A70772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70772">
              <w:rPr>
                <w:rFonts w:ascii="Times New Roman" w:hAnsi="Times New Roman" w:cs="Times New Roman"/>
                <w:sz w:val="24"/>
                <w:szCs w:val="24"/>
              </w:rPr>
              <w:t>рынках</w:t>
            </w:r>
            <w:proofErr w:type="gramEnd"/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 и прогнозирования социально-</w:t>
            </w:r>
          </w:p>
          <w:p w:rsidR="00A70772" w:rsidRPr="00A70772" w:rsidRDefault="00A70772" w:rsidP="00A70772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экономического развития в двух </w:t>
            </w:r>
          </w:p>
          <w:p w:rsidR="00A70772" w:rsidRPr="00A70772" w:rsidRDefault="00A70772" w:rsidP="00A70772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вариантах с учетом </w:t>
            </w:r>
            <w:proofErr w:type="gramStart"/>
            <w:r w:rsidRPr="00A70772">
              <w:rPr>
                <w:rFonts w:ascii="Times New Roman" w:hAnsi="Times New Roman" w:cs="Times New Roman"/>
                <w:sz w:val="24"/>
                <w:szCs w:val="24"/>
              </w:rPr>
              <w:t>возможного</w:t>
            </w:r>
            <w:proofErr w:type="gramEnd"/>
            <w:r w:rsidRPr="00A707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70772" w:rsidRPr="00A70772" w:rsidRDefault="00A70772" w:rsidP="00A70772">
            <w:pPr>
              <w:tabs>
                <w:tab w:val="left" w:pos="709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772">
              <w:rPr>
                <w:rFonts w:ascii="Times New Roman" w:hAnsi="Times New Roman" w:cs="Times New Roman"/>
                <w:sz w:val="24"/>
                <w:szCs w:val="24"/>
              </w:rPr>
              <w:t>ухудшения экономической ситуации</w:t>
            </w:r>
          </w:p>
        </w:tc>
      </w:tr>
    </w:tbl>
    <w:p w:rsidR="00A70772" w:rsidRPr="00A70772" w:rsidRDefault="00A70772" w:rsidP="00A70772">
      <w:pPr>
        <w:tabs>
          <w:tab w:val="left" w:pos="709"/>
        </w:tabs>
        <w:ind w:firstLine="709"/>
        <w:rPr>
          <w:rFonts w:ascii="Times New Roman" w:hAnsi="Times New Roman" w:cs="Times New Roman"/>
          <w:sz w:val="24"/>
          <w:szCs w:val="24"/>
        </w:rPr>
      </w:pPr>
    </w:p>
    <w:p w:rsidR="00A70772" w:rsidRPr="00A70772" w:rsidRDefault="00A70772" w:rsidP="00A70772">
      <w:pPr>
        <w:tabs>
          <w:tab w:val="left" w:pos="709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A70772">
        <w:rPr>
          <w:rFonts w:ascii="Times New Roman" w:hAnsi="Times New Roman" w:cs="Times New Roman"/>
          <w:sz w:val="24"/>
          <w:szCs w:val="24"/>
        </w:rPr>
        <w:t>Из вышеназванных рисков наибольшее отрицательное влияние на реализацию Муниципальной программы могут оказать финансовые и непредвиденные риски, которые содержат угрозу срыва выполнения Муниципальной   программы.   Поскольку   в   рамках   реализации муниципальной   программы   практически   отсутствуют   рычаги управления непредвиденными рисками, наибольшее внимание будет уделяться управлению финансовыми рисками</w:t>
      </w:r>
      <w:r w:rsidR="005D5FBC">
        <w:rPr>
          <w:rFonts w:ascii="Times New Roman" w:hAnsi="Times New Roman" w:cs="Times New Roman"/>
          <w:sz w:val="24"/>
          <w:szCs w:val="24"/>
        </w:rPr>
        <w:t>.</w:t>
      </w:r>
    </w:p>
    <w:p w:rsidR="00A70772" w:rsidRDefault="00A70772" w:rsidP="006E1475">
      <w:pPr>
        <w:pStyle w:val="affa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1A2F" w:rsidRPr="00A70772" w:rsidRDefault="00611A2F" w:rsidP="006E1475">
      <w:pPr>
        <w:pStyle w:val="affa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0772">
        <w:rPr>
          <w:rFonts w:ascii="Times New Roman" w:hAnsi="Times New Roman" w:cs="Times New Roman"/>
          <w:b/>
          <w:sz w:val="24"/>
          <w:szCs w:val="24"/>
        </w:rPr>
        <w:t>4. Описание основных ожидаемых конечных результатов Программы</w:t>
      </w:r>
    </w:p>
    <w:p w:rsidR="00611A2F" w:rsidRPr="00A70772" w:rsidRDefault="00611A2F" w:rsidP="006E1475">
      <w:pPr>
        <w:pStyle w:val="affa"/>
        <w:ind w:left="709" w:firstLine="0"/>
        <w:rPr>
          <w:rFonts w:ascii="Times New Roman" w:hAnsi="Times New Roman" w:cs="Times New Roman"/>
          <w:sz w:val="24"/>
          <w:szCs w:val="24"/>
        </w:rPr>
      </w:pPr>
    </w:p>
    <w:p w:rsidR="00611A2F" w:rsidRPr="00A70772" w:rsidRDefault="00611A2F" w:rsidP="006E1475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kern w:val="28"/>
          <w:sz w:val="24"/>
          <w:szCs w:val="24"/>
        </w:rPr>
      </w:pPr>
      <w:r w:rsidRPr="00A70772">
        <w:rPr>
          <w:rFonts w:ascii="Times New Roman" w:hAnsi="Times New Roman" w:cs="Times New Roman"/>
          <w:kern w:val="28"/>
          <w:sz w:val="24"/>
          <w:szCs w:val="24"/>
        </w:rPr>
        <w:t xml:space="preserve">4.1. Результатом выполнения мероприятий Программы будет являться: </w:t>
      </w:r>
    </w:p>
    <w:p w:rsidR="00611A2F" w:rsidRPr="00A70772" w:rsidRDefault="00611A2F" w:rsidP="006E1475">
      <w:pPr>
        <w:pStyle w:val="affa"/>
        <w:widowControl/>
        <w:numPr>
          <w:ilvl w:val="0"/>
          <w:numId w:val="4"/>
        </w:numPr>
        <w:tabs>
          <w:tab w:val="left" w:pos="993"/>
        </w:tabs>
        <w:autoSpaceDE/>
        <w:autoSpaceDN/>
        <w:adjustRightInd/>
        <w:ind w:left="0"/>
        <w:rPr>
          <w:rFonts w:ascii="Times New Roman" w:hAnsi="Times New Roman" w:cs="Times New Roman"/>
          <w:kern w:val="28"/>
          <w:sz w:val="24"/>
          <w:szCs w:val="24"/>
        </w:rPr>
      </w:pPr>
      <w:r w:rsidRPr="00A70772">
        <w:rPr>
          <w:rFonts w:ascii="Times New Roman" w:hAnsi="Times New Roman" w:cs="Times New Roman"/>
          <w:kern w:val="28"/>
          <w:sz w:val="24"/>
          <w:szCs w:val="24"/>
        </w:rPr>
        <w:t>обеспечение полноты и актуальности сведений о муниципальном имуществе, обеспечение государственной регистрации права собственности городского округа «поселок Палана»;</w:t>
      </w:r>
    </w:p>
    <w:p w:rsidR="00611A2F" w:rsidRPr="00A70772" w:rsidRDefault="00611A2F" w:rsidP="006E1475">
      <w:pPr>
        <w:pStyle w:val="affa"/>
        <w:widowControl/>
        <w:numPr>
          <w:ilvl w:val="0"/>
          <w:numId w:val="4"/>
        </w:numPr>
        <w:tabs>
          <w:tab w:val="left" w:pos="993"/>
        </w:tabs>
        <w:autoSpaceDE/>
        <w:autoSpaceDN/>
        <w:adjustRightInd/>
        <w:ind w:left="0"/>
        <w:rPr>
          <w:rFonts w:ascii="Times New Roman" w:hAnsi="Times New Roman" w:cs="Times New Roman"/>
          <w:kern w:val="28"/>
          <w:sz w:val="24"/>
          <w:szCs w:val="24"/>
        </w:rPr>
      </w:pPr>
      <w:r w:rsidRPr="00A70772">
        <w:rPr>
          <w:rFonts w:ascii="Times New Roman" w:hAnsi="Times New Roman" w:cs="Times New Roman"/>
          <w:kern w:val="28"/>
          <w:sz w:val="24"/>
          <w:szCs w:val="24"/>
        </w:rPr>
        <w:t>улучшение состояния муниципального  имущества;</w:t>
      </w:r>
    </w:p>
    <w:p w:rsidR="00611A2F" w:rsidRPr="00A70772" w:rsidRDefault="00611A2F" w:rsidP="006E1475">
      <w:pPr>
        <w:pStyle w:val="affa"/>
        <w:widowControl/>
        <w:numPr>
          <w:ilvl w:val="0"/>
          <w:numId w:val="4"/>
        </w:numPr>
        <w:tabs>
          <w:tab w:val="left" w:pos="993"/>
        </w:tabs>
        <w:autoSpaceDE/>
        <w:autoSpaceDN/>
        <w:adjustRightInd/>
        <w:ind w:left="0"/>
        <w:rPr>
          <w:rFonts w:ascii="Times New Roman" w:hAnsi="Times New Roman" w:cs="Times New Roman"/>
          <w:kern w:val="28"/>
          <w:sz w:val="24"/>
          <w:szCs w:val="24"/>
        </w:rPr>
      </w:pPr>
      <w:r w:rsidRPr="00A70772">
        <w:rPr>
          <w:rFonts w:ascii="Times New Roman" w:hAnsi="Times New Roman" w:cs="Times New Roman"/>
          <w:kern w:val="28"/>
          <w:sz w:val="24"/>
          <w:szCs w:val="24"/>
        </w:rPr>
        <w:t>исполнение обязанностей собственника муниципального  имущества;</w:t>
      </w:r>
    </w:p>
    <w:p w:rsidR="00611A2F" w:rsidRPr="00A70772" w:rsidRDefault="00611A2F" w:rsidP="006E1475">
      <w:pPr>
        <w:pStyle w:val="affa"/>
        <w:widowControl/>
        <w:numPr>
          <w:ilvl w:val="0"/>
          <w:numId w:val="4"/>
        </w:numPr>
        <w:tabs>
          <w:tab w:val="left" w:pos="993"/>
        </w:tabs>
        <w:autoSpaceDE/>
        <w:autoSpaceDN/>
        <w:adjustRightInd/>
        <w:ind w:left="0"/>
        <w:rPr>
          <w:rFonts w:ascii="Times New Roman" w:hAnsi="Times New Roman" w:cs="Times New Roman"/>
          <w:kern w:val="28"/>
          <w:sz w:val="24"/>
          <w:szCs w:val="24"/>
        </w:rPr>
      </w:pPr>
      <w:r w:rsidRPr="00A70772">
        <w:rPr>
          <w:rFonts w:ascii="Times New Roman" w:hAnsi="Times New Roman" w:cs="Times New Roman"/>
          <w:kern w:val="28"/>
          <w:sz w:val="24"/>
          <w:szCs w:val="24"/>
        </w:rPr>
        <w:t>обеспечение эксплуатации муниципального  имущества, вовлечения его в хозяйственный оборот;</w:t>
      </w:r>
    </w:p>
    <w:p w:rsidR="00611A2F" w:rsidRPr="00A70772" w:rsidRDefault="00611A2F" w:rsidP="006E1475">
      <w:pPr>
        <w:pStyle w:val="affa"/>
        <w:widowControl/>
        <w:numPr>
          <w:ilvl w:val="0"/>
          <w:numId w:val="4"/>
        </w:numPr>
        <w:tabs>
          <w:tab w:val="left" w:pos="993"/>
        </w:tabs>
        <w:autoSpaceDE/>
        <w:autoSpaceDN/>
        <w:adjustRightInd/>
        <w:ind w:left="0"/>
        <w:rPr>
          <w:rFonts w:ascii="Times New Roman" w:hAnsi="Times New Roman" w:cs="Times New Roman"/>
          <w:kern w:val="28"/>
          <w:sz w:val="24"/>
          <w:szCs w:val="24"/>
        </w:rPr>
      </w:pPr>
      <w:r w:rsidRPr="00A70772">
        <w:rPr>
          <w:rFonts w:ascii="Times New Roman" w:hAnsi="Times New Roman" w:cs="Times New Roman"/>
          <w:kern w:val="28"/>
          <w:sz w:val="24"/>
          <w:szCs w:val="24"/>
        </w:rPr>
        <w:t>повышение качества управления земельными ресурсами на территории городского округа «поселок Палана»;</w:t>
      </w:r>
    </w:p>
    <w:p w:rsidR="00611A2F" w:rsidRPr="00A70772" w:rsidRDefault="00611A2F" w:rsidP="006E1475">
      <w:pPr>
        <w:pStyle w:val="affa"/>
        <w:widowControl/>
        <w:numPr>
          <w:ilvl w:val="0"/>
          <w:numId w:val="4"/>
        </w:numPr>
        <w:tabs>
          <w:tab w:val="left" w:pos="993"/>
        </w:tabs>
        <w:autoSpaceDE/>
        <w:autoSpaceDN/>
        <w:adjustRightInd/>
        <w:ind w:left="0"/>
        <w:rPr>
          <w:rFonts w:ascii="Times New Roman" w:hAnsi="Times New Roman" w:cs="Times New Roman"/>
          <w:kern w:val="28"/>
          <w:sz w:val="24"/>
          <w:szCs w:val="24"/>
        </w:rPr>
      </w:pPr>
      <w:r w:rsidRPr="00A70772">
        <w:rPr>
          <w:rFonts w:ascii="Times New Roman" w:hAnsi="Times New Roman" w:cs="Times New Roman"/>
          <w:kern w:val="28"/>
          <w:sz w:val="24"/>
          <w:szCs w:val="24"/>
        </w:rPr>
        <w:t>оптимизация структуры муниципального  имущества;</w:t>
      </w:r>
    </w:p>
    <w:p w:rsidR="00611A2F" w:rsidRDefault="00611A2F" w:rsidP="006E1475">
      <w:pPr>
        <w:pStyle w:val="affa"/>
        <w:widowControl/>
        <w:numPr>
          <w:ilvl w:val="0"/>
          <w:numId w:val="4"/>
        </w:numPr>
        <w:tabs>
          <w:tab w:val="left" w:pos="993"/>
        </w:tabs>
        <w:autoSpaceDE/>
        <w:autoSpaceDN/>
        <w:adjustRightInd/>
        <w:ind w:left="0"/>
        <w:rPr>
          <w:rFonts w:ascii="Times New Roman" w:hAnsi="Times New Roman" w:cs="Times New Roman"/>
          <w:kern w:val="28"/>
          <w:sz w:val="24"/>
          <w:szCs w:val="24"/>
        </w:rPr>
      </w:pPr>
      <w:r w:rsidRPr="00A70772">
        <w:rPr>
          <w:rFonts w:ascii="Times New Roman" w:hAnsi="Times New Roman" w:cs="Times New Roman"/>
          <w:kern w:val="28"/>
          <w:sz w:val="24"/>
          <w:szCs w:val="24"/>
        </w:rPr>
        <w:t xml:space="preserve">усиление </w:t>
      </w:r>
      <w:proofErr w:type="gramStart"/>
      <w:r w:rsidRPr="00A70772">
        <w:rPr>
          <w:rFonts w:ascii="Times New Roman" w:hAnsi="Times New Roman" w:cs="Times New Roman"/>
          <w:kern w:val="28"/>
          <w:sz w:val="24"/>
          <w:szCs w:val="24"/>
        </w:rPr>
        <w:t>контроля за</w:t>
      </w:r>
      <w:proofErr w:type="gramEnd"/>
      <w:r w:rsidRPr="00A70772">
        <w:rPr>
          <w:rFonts w:ascii="Times New Roman" w:hAnsi="Times New Roman" w:cs="Times New Roman"/>
          <w:kern w:val="28"/>
          <w:sz w:val="24"/>
          <w:szCs w:val="24"/>
        </w:rPr>
        <w:t xml:space="preserve"> сохранностью и использованием по назначению муниципального  имущества.</w:t>
      </w:r>
    </w:p>
    <w:p w:rsidR="00A55A75" w:rsidRPr="00A70772" w:rsidRDefault="00A55A75" w:rsidP="00A55A75">
      <w:pPr>
        <w:pStyle w:val="affa"/>
        <w:widowControl/>
        <w:tabs>
          <w:tab w:val="left" w:pos="993"/>
        </w:tabs>
        <w:autoSpaceDE/>
        <w:autoSpaceDN/>
        <w:adjustRightInd/>
        <w:ind w:left="709" w:firstLine="0"/>
        <w:rPr>
          <w:rFonts w:ascii="Times New Roman" w:hAnsi="Times New Roman" w:cs="Times New Roman"/>
          <w:kern w:val="28"/>
          <w:sz w:val="24"/>
          <w:szCs w:val="24"/>
        </w:rPr>
      </w:pPr>
      <w:r>
        <w:rPr>
          <w:rFonts w:ascii="Times New Roman" w:hAnsi="Times New Roman" w:cs="Times New Roman"/>
          <w:kern w:val="28"/>
          <w:sz w:val="24"/>
          <w:szCs w:val="24"/>
        </w:rPr>
        <w:t>4.2. Целевые индикаторы (показатели):</w:t>
      </w:r>
    </w:p>
    <w:p w:rsidR="00A55A75" w:rsidRPr="00A55A75" w:rsidRDefault="00A55A75" w:rsidP="00A55A75">
      <w:pPr>
        <w:pStyle w:val="affa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55A75">
        <w:rPr>
          <w:rFonts w:ascii="Times New Roman" w:hAnsi="Times New Roman" w:cs="Times New Roman"/>
          <w:sz w:val="24"/>
          <w:szCs w:val="24"/>
        </w:rPr>
        <w:t>1.</w:t>
      </w:r>
      <w:r w:rsidRPr="00A55A75">
        <w:rPr>
          <w:rFonts w:ascii="Times New Roman" w:hAnsi="Times New Roman" w:cs="Times New Roman"/>
          <w:sz w:val="24"/>
          <w:szCs w:val="24"/>
        </w:rPr>
        <w:tab/>
        <w:t xml:space="preserve"> удельный вес объектов недвижимости, по которым проведена техническая инвентаризация и кадастровый учет, по отношению к общему количеству объектов недвижимости, находящихся в реестре</w:t>
      </w:r>
      <w:proofErr w:type="gramStart"/>
      <w:r w:rsidRPr="00A55A75">
        <w:rPr>
          <w:rFonts w:ascii="Times New Roman" w:hAnsi="Times New Roman" w:cs="Times New Roman"/>
          <w:sz w:val="24"/>
          <w:szCs w:val="24"/>
        </w:rPr>
        <w:t xml:space="preserve"> (%); </w:t>
      </w:r>
      <w:proofErr w:type="gramEnd"/>
    </w:p>
    <w:p w:rsidR="00A55A75" w:rsidRPr="00A55A75" w:rsidRDefault="00A55A75" w:rsidP="00A55A75">
      <w:pPr>
        <w:pStyle w:val="affa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55A75">
        <w:rPr>
          <w:rFonts w:ascii="Times New Roman" w:hAnsi="Times New Roman" w:cs="Times New Roman"/>
          <w:sz w:val="24"/>
          <w:szCs w:val="24"/>
        </w:rPr>
        <w:t>2.</w:t>
      </w:r>
      <w:r w:rsidRPr="00A55A75">
        <w:rPr>
          <w:rFonts w:ascii="Times New Roman" w:hAnsi="Times New Roman" w:cs="Times New Roman"/>
          <w:sz w:val="24"/>
          <w:szCs w:val="24"/>
        </w:rPr>
        <w:tab/>
        <w:t>количество объектов муниципальной собственности, сведения о которых внесены в государственный кадастр недвижимости (шт.);</w:t>
      </w:r>
    </w:p>
    <w:p w:rsidR="00A55A75" w:rsidRPr="00A55A75" w:rsidRDefault="00A55A75" w:rsidP="00A55A75">
      <w:pPr>
        <w:pStyle w:val="affa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55A75">
        <w:rPr>
          <w:rFonts w:ascii="Times New Roman" w:hAnsi="Times New Roman" w:cs="Times New Roman"/>
          <w:sz w:val="24"/>
          <w:szCs w:val="24"/>
        </w:rPr>
        <w:lastRenderedPageBreak/>
        <w:t>3.</w:t>
      </w:r>
      <w:r w:rsidRPr="00A55A75">
        <w:rPr>
          <w:rFonts w:ascii="Times New Roman" w:hAnsi="Times New Roman" w:cs="Times New Roman"/>
          <w:sz w:val="24"/>
          <w:szCs w:val="24"/>
        </w:rPr>
        <w:tab/>
        <w:t>площадь сформированных и поставленных на кадастровый учет земельных участков (</w:t>
      </w:r>
      <w:proofErr w:type="gramStart"/>
      <w:r w:rsidRPr="00A55A75">
        <w:rPr>
          <w:rFonts w:ascii="Times New Roman" w:hAnsi="Times New Roman" w:cs="Times New Roman"/>
          <w:sz w:val="24"/>
          <w:szCs w:val="24"/>
        </w:rPr>
        <w:t>га</w:t>
      </w:r>
      <w:proofErr w:type="gramEnd"/>
      <w:r w:rsidRPr="00A55A75">
        <w:rPr>
          <w:rFonts w:ascii="Times New Roman" w:hAnsi="Times New Roman" w:cs="Times New Roman"/>
          <w:sz w:val="24"/>
          <w:szCs w:val="24"/>
        </w:rPr>
        <w:t>);</w:t>
      </w:r>
    </w:p>
    <w:p w:rsidR="00A55A75" w:rsidRPr="00A55A75" w:rsidRDefault="00A55A75" w:rsidP="00A55A75">
      <w:pPr>
        <w:pStyle w:val="affa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55A75">
        <w:rPr>
          <w:rFonts w:ascii="Times New Roman" w:hAnsi="Times New Roman" w:cs="Times New Roman"/>
          <w:sz w:val="24"/>
          <w:szCs w:val="24"/>
        </w:rPr>
        <w:t>4.</w:t>
      </w:r>
      <w:r w:rsidRPr="00A55A75">
        <w:rPr>
          <w:rFonts w:ascii="Times New Roman" w:hAnsi="Times New Roman" w:cs="Times New Roman"/>
          <w:sz w:val="24"/>
          <w:szCs w:val="24"/>
        </w:rPr>
        <w:tab/>
        <w:t>удельный вес объектов недвижимого имущества, по которым проведена актуализация рыночной стоимости права аренды объектов недвижимого имущества, находящегося в собственности городского округа «поселок Палана»;</w:t>
      </w:r>
    </w:p>
    <w:p w:rsidR="00A55A75" w:rsidRPr="00A55A75" w:rsidRDefault="00A55A75" w:rsidP="00A55A75">
      <w:pPr>
        <w:pStyle w:val="affa"/>
        <w:ind w:left="0" w:firstLine="709"/>
        <w:rPr>
          <w:rFonts w:ascii="Times New Roman" w:hAnsi="Times New Roman" w:cs="Times New Roman"/>
          <w:sz w:val="24"/>
          <w:szCs w:val="24"/>
        </w:rPr>
      </w:pPr>
      <w:r w:rsidRPr="00F11C45">
        <w:rPr>
          <w:rFonts w:ascii="Times New Roman" w:hAnsi="Times New Roman" w:cs="Times New Roman"/>
          <w:sz w:val="24"/>
          <w:szCs w:val="24"/>
        </w:rPr>
        <w:t>5.</w:t>
      </w:r>
      <w:r w:rsidRPr="00F11C45">
        <w:rPr>
          <w:rFonts w:ascii="Times New Roman" w:hAnsi="Times New Roman" w:cs="Times New Roman"/>
          <w:sz w:val="24"/>
          <w:szCs w:val="24"/>
        </w:rPr>
        <w:tab/>
        <w:t>удельный вес приватизированных объектов к общему количеству объектов, включенных в Прогнозный план (программу) приватизации имущества, находящегося в муниципальной   собственности городского округа «поселок Палана», на соответствующий год</w:t>
      </w:r>
      <w:proofErr w:type="gramStart"/>
      <w:r w:rsidRPr="00F11C45">
        <w:rPr>
          <w:rFonts w:ascii="Times New Roman" w:hAnsi="Times New Roman" w:cs="Times New Roman"/>
          <w:sz w:val="24"/>
          <w:szCs w:val="24"/>
        </w:rPr>
        <w:t xml:space="preserve"> (%);</w:t>
      </w:r>
      <w:proofErr w:type="gramEnd"/>
    </w:p>
    <w:p w:rsidR="00611A2F" w:rsidRPr="00A70772" w:rsidRDefault="00A55A75" w:rsidP="00A55A75">
      <w:pPr>
        <w:pStyle w:val="affa"/>
        <w:ind w:left="0" w:firstLine="709"/>
        <w:rPr>
          <w:rFonts w:ascii="Times New Roman" w:hAnsi="Times New Roman" w:cs="Times New Roman"/>
          <w:sz w:val="24"/>
          <w:szCs w:val="24"/>
        </w:rPr>
      </w:pPr>
      <w:r w:rsidRPr="00A55A75">
        <w:rPr>
          <w:rFonts w:ascii="Times New Roman" w:hAnsi="Times New Roman" w:cs="Times New Roman"/>
          <w:sz w:val="24"/>
          <w:szCs w:val="24"/>
        </w:rPr>
        <w:t>6.</w:t>
      </w:r>
      <w:r w:rsidRPr="00A55A75">
        <w:rPr>
          <w:rFonts w:ascii="Times New Roman" w:hAnsi="Times New Roman" w:cs="Times New Roman"/>
          <w:sz w:val="24"/>
          <w:szCs w:val="24"/>
        </w:rPr>
        <w:tab/>
        <w:t>удельный вес устраненных нарушений, выявленных в процессе проверок, к общему количеству нарушений</w:t>
      </w:r>
      <w:proofErr w:type="gramStart"/>
      <w:r w:rsidRPr="00A55A75">
        <w:rPr>
          <w:rFonts w:ascii="Times New Roman" w:hAnsi="Times New Roman" w:cs="Times New Roman"/>
          <w:sz w:val="24"/>
          <w:szCs w:val="24"/>
        </w:rPr>
        <w:t xml:space="preserve"> (%)</w:t>
      </w:r>
      <w:proofErr w:type="gramEnd"/>
    </w:p>
    <w:p w:rsidR="00611A2F" w:rsidRPr="00A70772" w:rsidRDefault="00611A2F" w:rsidP="00A55A75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A70772">
        <w:rPr>
          <w:rFonts w:ascii="Times New Roman" w:hAnsi="Times New Roman" w:cs="Times New Roman"/>
          <w:sz w:val="24"/>
          <w:szCs w:val="24"/>
        </w:rPr>
        <w:t>5. Методика оценки эффективности Программы</w:t>
      </w:r>
    </w:p>
    <w:p w:rsidR="00611A2F" w:rsidRPr="00A70772" w:rsidRDefault="00611A2F" w:rsidP="006E1475">
      <w:pPr>
        <w:pStyle w:val="affa"/>
        <w:ind w:left="709" w:firstLine="0"/>
        <w:rPr>
          <w:rFonts w:ascii="Times New Roman" w:hAnsi="Times New Roman" w:cs="Times New Roman"/>
          <w:sz w:val="24"/>
          <w:szCs w:val="24"/>
        </w:rPr>
      </w:pPr>
    </w:p>
    <w:p w:rsidR="00A70772" w:rsidRPr="00A70772" w:rsidRDefault="00A70772" w:rsidP="00A70772">
      <w:pPr>
        <w:tabs>
          <w:tab w:val="left" w:pos="0"/>
        </w:tabs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r w:rsidRPr="00A70772">
        <w:rPr>
          <w:rFonts w:ascii="Times New Roman" w:hAnsi="Times New Roman" w:cs="Times New Roman"/>
          <w:sz w:val="24"/>
          <w:szCs w:val="24"/>
        </w:rPr>
        <w:t xml:space="preserve"> </w:t>
      </w:r>
      <w:r w:rsidRPr="00A70772">
        <w:rPr>
          <w:rFonts w:ascii="Times New Roman" w:hAnsi="Times New Roman" w:cs="Times New Roman"/>
          <w:sz w:val="24"/>
          <w:szCs w:val="24"/>
        </w:rPr>
        <w:tab/>
        <w:t>Степень достижения планового значения индикатора (показателя)  муниципальной программы и составляющих ее подпрограмм, рассчитывается по следующим формулам:</w:t>
      </w:r>
    </w:p>
    <w:p w:rsidR="00A70772" w:rsidRPr="00A70772" w:rsidRDefault="00A70772" w:rsidP="00A70772">
      <w:pPr>
        <w:tabs>
          <w:tab w:val="left" w:pos="0"/>
        </w:tabs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r w:rsidRPr="00A70772">
        <w:rPr>
          <w:rFonts w:ascii="Times New Roman" w:hAnsi="Times New Roman" w:cs="Times New Roman"/>
          <w:sz w:val="24"/>
          <w:szCs w:val="24"/>
        </w:rPr>
        <w:t xml:space="preserve">   – для индикаторов (показателей), желаемой тенденцией развития которых является увеличение значений:</w:t>
      </w:r>
    </w:p>
    <w:p w:rsidR="00A70772" w:rsidRPr="00A70772" w:rsidRDefault="00A70772" w:rsidP="00A70772">
      <w:pPr>
        <w:tabs>
          <w:tab w:val="left" w:pos="0"/>
        </w:tabs>
        <w:ind w:firstLine="0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A70772">
        <w:rPr>
          <w:rFonts w:ascii="Times New Roman" w:hAnsi="Times New Roman" w:cs="Times New Roman"/>
          <w:sz w:val="24"/>
          <w:szCs w:val="24"/>
        </w:rPr>
        <w:t>СДП</w:t>
      </w:r>
      <w:r w:rsidRPr="00A70772">
        <w:rPr>
          <w:rFonts w:ascii="Times New Roman" w:hAnsi="Times New Roman" w:cs="Times New Roman"/>
          <w:sz w:val="24"/>
          <w:szCs w:val="24"/>
          <w:lang w:val="en-US"/>
        </w:rPr>
        <w:t xml:space="preserve"> i = (</w:t>
      </w:r>
      <w:proofErr w:type="spellStart"/>
      <w:r w:rsidRPr="00A70772">
        <w:rPr>
          <w:rFonts w:ascii="Times New Roman" w:hAnsi="Times New Roman" w:cs="Times New Roman"/>
          <w:sz w:val="24"/>
          <w:szCs w:val="24"/>
        </w:rPr>
        <w:t>Фз</w:t>
      </w:r>
      <w:proofErr w:type="spellEnd"/>
      <w:r w:rsidRPr="00A70772">
        <w:rPr>
          <w:rFonts w:ascii="Times New Roman" w:hAnsi="Times New Roman" w:cs="Times New Roman"/>
          <w:sz w:val="24"/>
          <w:szCs w:val="24"/>
          <w:lang w:val="en-US"/>
        </w:rPr>
        <w:t xml:space="preserve"> i/ </w:t>
      </w:r>
      <w:proofErr w:type="spellStart"/>
      <w:r w:rsidRPr="00A70772">
        <w:rPr>
          <w:rFonts w:ascii="Times New Roman" w:hAnsi="Times New Roman" w:cs="Times New Roman"/>
          <w:sz w:val="24"/>
          <w:szCs w:val="24"/>
        </w:rPr>
        <w:t>Пз</w:t>
      </w:r>
      <w:proofErr w:type="spellEnd"/>
      <w:r w:rsidRPr="00A70772">
        <w:rPr>
          <w:rFonts w:ascii="Times New Roman" w:hAnsi="Times New Roman" w:cs="Times New Roman"/>
          <w:sz w:val="24"/>
          <w:szCs w:val="24"/>
          <w:lang w:val="en-US"/>
        </w:rPr>
        <w:t xml:space="preserve"> i) *100%;</w:t>
      </w:r>
    </w:p>
    <w:p w:rsidR="00A70772" w:rsidRPr="00A70772" w:rsidRDefault="00A70772" w:rsidP="00A70772">
      <w:pPr>
        <w:tabs>
          <w:tab w:val="left" w:pos="0"/>
        </w:tabs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r w:rsidRPr="00A70772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A70772">
        <w:rPr>
          <w:rFonts w:ascii="Times New Roman" w:hAnsi="Times New Roman" w:cs="Times New Roman"/>
          <w:sz w:val="24"/>
          <w:szCs w:val="24"/>
        </w:rPr>
        <w:t>– для индикаторов (показателей), желаемой тенденцией развития которых является снижение значений:</w:t>
      </w:r>
    </w:p>
    <w:p w:rsidR="00A70772" w:rsidRPr="00A70772" w:rsidRDefault="00A70772" w:rsidP="00A70772">
      <w:pPr>
        <w:tabs>
          <w:tab w:val="left" w:pos="0"/>
        </w:tabs>
        <w:ind w:firstLine="0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A70772">
        <w:rPr>
          <w:rFonts w:ascii="Times New Roman" w:hAnsi="Times New Roman" w:cs="Times New Roman"/>
          <w:sz w:val="24"/>
          <w:szCs w:val="24"/>
        </w:rPr>
        <w:t>СДП</w:t>
      </w:r>
      <w:r w:rsidRPr="00A70772">
        <w:rPr>
          <w:rFonts w:ascii="Times New Roman" w:hAnsi="Times New Roman" w:cs="Times New Roman"/>
          <w:sz w:val="24"/>
          <w:szCs w:val="24"/>
          <w:lang w:val="en-US"/>
        </w:rPr>
        <w:t xml:space="preserve"> i = (</w:t>
      </w:r>
      <w:proofErr w:type="spellStart"/>
      <w:r w:rsidRPr="00A70772">
        <w:rPr>
          <w:rFonts w:ascii="Times New Roman" w:hAnsi="Times New Roman" w:cs="Times New Roman"/>
          <w:sz w:val="24"/>
          <w:szCs w:val="24"/>
        </w:rPr>
        <w:t>Пз</w:t>
      </w:r>
      <w:proofErr w:type="spellEnd"/>
      <w:r w:rsidRPr="00A70772">
        <w:rPr>
          <w:rFonts w:ascii="Times New Roman" w:hAnsi="Times New Roman" w:cs="Times New Roman"/>
          <w:sz w:val="24"/>
          <w:szCs w:val="24"/>
          <w:lang w:val="en-US"/>
        </w:rPr>
        <w:t xml:space="preserve"> i / </w:t>
      </w:r>
      <w:proofErr w:type="spellStart"/>
      <w:r w:rsidRPr="00A70772">
        <w:rPr>
          <w:rFonts w:ascii="Times New Roman" w:hAnsi="Times New Roman" w:cs="Times New Roman"/>
          <w:sz w:val="24"/>
          <w:szCs w:val="24"/>
        </w:rPr>
        <w:t>Фз</w:t>
      </w:r>
      <w:proofErr w:type="spellEnd"/>
      <w:r w:rsidRPr="00A70772">
        <w:rPr>
          <w:rFonts w:ascii="Times New Roman" w:hAnsi="Times New Roman" w:cs="Times New Roman"/>
          <w:sz w:val="24"/>
          <w:szCs w:val="24"/>
          <w:lang w:val="en-US"/>
        </w:rPr>
        <w:t xml:space="preserve"> i) *100%;</w:t>
      </w:r>
    </w:p>
    <w:p w:rsidR="00A70772" w:rsidRPr="00A70772" w:rsidRDefault="00A70772" w:rsidP="00A70772">
      <w:pPr>
        <w:tabs>
          <w:tab w:val="left" w:pos="0"/>
        </w:tabs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r w:rsidRPr="00A70772">
        <w:rPr>
          <w:rFonts w:ascii="Times New Roman" w:hAnsi="Times New Roman" w:cs="Times New Roman"/>
          <w:sz w:val="24"/>
          <w:szCs w:val="24"/>
        </w:rPr>
        <w:t>где:</w:t>
      </w:r>
    </w:p>
    <w:p w:rsidR="00A70772" w:rsidRPr="00A70772" w:rsidRDefault="00A70772" w:rsidP="00A70772">
      <w:pPr>
        <w:tabs>
          <w:tab w:val="left" w:pos="0"/>
        </w:tabs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r w:rsidRPr="00A70772">
        <w:rPr>
          <w:rFonts w:ascii="Times New Roman" w:hAnsi="Times New Roman" w:cs="Times New Roman"/>
          <w:sz w:val="24"/>
          <w:szCs w:val="24"/>
        </w:rPr>
        <w:t>СДП i  – степень достижения планового значения индикатора (показателя) муниципальной программы и составляющих ее подпрограмм;</w:t>
      </w:r>
    </w:p>
    <w:p w:rsidR="00A70772" w:rsidRPr="00A70772" w:rsidRDefault="00A70772" w:rsidP="00A70772">
      <w:pPr>
        <w:tabs>
          <w:tab w:val="left" w:pos="0"/>
        </w:tabs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A70772">
        <w:rPr>
          <w:rFonts w:ascii="Times New Roman" w:hAnsi="Times New Roman" w:cs="Times New Roman"/>
          <w:sz w:val="24"/>
          <w:szCs w:val="24"/>
        </w:rPr>
        <w:t>Фз</w:t>
      </w:r>
      <w:proofErr w:type="spellEnd"/>
      <w:r w:rsidRPr="00A70772">
        <w:rPr>
          <w:rFonts w:ascii="Times New Roman" w:hAnsi="Times New Roman" w:cs="Times New Roman"/>
          <w:sz w:val="24"/>
          <w:szCs w:val="24"/>
        </w:rPr>
        <w:t xml:space="preserve"> i – фактическое  значение индикатора (показателя) муниципальной программы и составляющих ее подпрограмм,  достигнутое на конец отчетного периода;</w:t>
      </w:r>
    </w:p>
    <w:p w:rsidR="00A70772" w:rsidRPr="00A70772" w:rsidRDefault="00A70772" w:rsidP="00A70772">
      <w:pPr>
        <w:tabs>
          <w:tab w:val="left" w:pos="0"/>
        </w:tabs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A70772">
        <w:rPr>
          <w:rFonts w:ascii="Times New Roman" w:hAnsi="Times New Roman" w:cs="Times New Roman"/>
          <w:sz w:val="24"/>
          <w:szCs w:val="24"/>
        </w:rPr>
        <w:t>Пз</w:t>
      </w:r>
      <w:proofErr w:type="spellEnd"/>
      <w:r w:rsidRPr="00A70772">
        <w:rPr>
          <w:rFonts w:ascii="Times New Roman" w:hAnsi="Times New Roman" w:cs="Times New Roman"/>
          <w:sz w:val="24"/>
          <w:szCs w:val="24"/>
        </w:rPr>
        <w:t xml:space="preserve"> i – плановое значение индикатора (показателя) муниципальной программы и составляющих ее подпрограмм, достигнутое на конец отчетного периода.</w:t>
      </w:r>
    </w:p>
    <w:p w:rsidR="00A70772" w:rsidRPr="00A70772" w:rsidRDefault="00A70772" w:rsidP="00A70772">
      <w:pPr>
        <w:tabs>
          <w:tab w:val="left" w:pos="0"/>
        </w:tabs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r w:rsidRPr="00A70772">
        <w:rPr>
          <w:rFonts w:ascii="Times New Roman" w:hAnsi="Times New Roman" w:cs="Times New Roman"/>
          <w:sz w:val="24"/>
          <w:szCs w:val="24"/>
        </w:rPr>
        <w:t>Степень реализации муниципальной программы и составляющих ее подпрограмм рассчитывается по формуле:</w:t>
      </w:r>
    </w:p>
    <w:p w:rsidR="00A70772" w:rsidRPr="00A70772" w:rsidRDefault="00A70772" w:rsidP="00A70772">
      <w:pPr>
        <w:tabs>
          <w:tab w:val="left" w:pos="0"/>
        </w:tabs>
        <w:ind w:firstLine="0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A70772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A70772">
        <w:rPr>
          <w:rFonts w:ascii="Times New Roman" w:hAnsi="Times New Roman" w:cs="Times New Roman"/>
          <w:sz w:val="24"/>
          <w:szCs w:val="24"/>
          <w:lang w:val="en-US"/>
        </w:rPr>
        <w:t xml:space="preserve"> i</w:t>
      </w:r>
    </w:p>
    <w:p w:rsidR="00A70772" w:rsidRPr="00A70772" w:rsidRDefault="00A70772" w:rsidP="00A70772">
      <w:pPr>
        <w:tabs>
          <w:tab w:val="left" w:pos="0"/>
        </w:tabs>
        <w:ind w:firstLine="0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70772">
        <w:rPr>
          <w:rFonts w:ascii="Times New Roman" w:hAnsi="Times New Roman" w:cs="Times New Roman"/>
          <w:sz w:val="24"/>
          <w:szCs w:val="24"/>
        </w:rPr>
        <w:t>СРмп</w:t>
      </w:r>
      <w:proofErr w:type="spellEnd"/>
      <w:r w:rsidRPr="00A70772">
        <w:rPr>
          <w:rFonts w:ascii="Times New Roman" w:hAnsi="Times New Roman" w:cs="Times New Roman"/>
          <w:sz w:val="24"/>
          <w:szCs w:val="24"/>
          <w:lang w:val="en-US"/>
        </w:rPr>
        <w:t xml:space="preserve"> = Ʃ  </w:t>
      </w:r>
      <w:r w:rsidRPr="00A70772">
        <w:rPr>
          <w:rFonts w:ascii="Times New Roman" w:hAnsi="Times New Roman" w:cs="Times New Roman"/>
          <w:sz w:val="24"/>
          <w:szCs w:val="24"/>
        </w:rPr>
        <w:t>СДП</w:t>
      </w:r>
      <w:r w:rsidRPr="00A70772">
        <w:rPr>
          <w:rFonts w:ascii="Times New Roman" w:hAnsi="Times New Roman" w:cs="Times New Roman"/>
          <w:sz w:val="24"/>
          <w:szCs w:val="24"/>
          <w:lang w:val="en-US"/>
        </w:rPr>
        <w:t xml:space="preserve"> i / </w:t>
      </w:r>
      <w:r w:rsidRPr="00A70772">
        <w:rPr>
          <w:rFonts w:ascii="Times New Roman" w:hAnsi="Times New Roman" w:cs="Times New Roman"/>
          <w:sz w:val="24"/>
          <w:szCs w:val="24"/>
        </w:rPr>
        <w:t>М</w:t>
      </w:r>
      <w:r w:rsidRPr="00A70772">
        <w:rPr>
          <w:rFonts w:ascii="Times New Roman" w:hAnsi="Times New Roman" w:cs="Times New Roman"/>
          <w:sz w:val="24"/>
          <w:szCs w:val="24"/>
          <w:lang w:val="en-US"/>
        </w:rPr>
        <w:t xml:space="preserve"> i</w:t>
      </w:r>
    </w:p>
    <w:p w:rsidR="00A70772" w:rsidRPr="00A70772" w:rsidRDefault="00A70772" w:rsidP="00A70772">
      <w:pPr>
        <w:tabs>
          <w:tab w:val="left" w:pos="0"/>
        </w:tabs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r w:rsidRPr="00A70772">
        <w:rPr>
          <w:rFonts w:ascii="Times New Roman" w:hAnsi="Times New Roman" w:cs="Times New Roman"/>
          <w:sz w:val="24"/>
          <w:szCs w:val="24"/>
        </w:rPr>
        <w:t>i =1</w:t>
      </w:r>
    </w:p>
    <w:p w:rsidR="00A70772" w:rsidRPr="00A70772" w:rsidRDefault="00A70772" w:rsidP="00A70772">
      <w:pPr>
        <w:tabs>
          <w:tab w:val="left" w:pos="0"/>
        </w:tabs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r w:rsidRPr="00A70772">
        <w:rPr>
          <w:rFonts w:ascii="Times New Roman" w:hAnsi="Times New Roman" w:cs="Times New Roman"/>
          <w:sz w:val="24"/>
          <w:szCs w:val="24"/>
        </w:rPr>
        <w:t xml:space="preserve">           где:</w:t>
      </w:r>
    </w:p>
    <w:p w:rsidR="00A70772" w:rsidRPr="00A70772" w:rsidRDefault="00A70772" w:rsidP="00A70772">
      <w:pPr>
        <w:tabs>
          <w:tab w:val="left" w:pos="0"/>
        </w:tabs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A70772">
        <w:rPr>
          <w:rFonts w:ascii="Times New Roman" w:hAnsi="Times New Roman" w:cs="Times New Roman"/>
          <w:sz w:val="24"/>
          <w:szCs w:val="24"/>
        </w:rPr>
        <w:t>СРмп</w:t>
      </w:r>
      <w:proofErr w:type="spellEnd"/>
      <w:r w:rsidRPr="00A70772">
        <w:rPr>
          <w:rFonts w:ascii="Times New Roman" w:hAnsi="Times New Roman" w:cs="Times New Roman"/>
          <w:sz w:val="24"/>
          <w:szCs w:val="24"/>
        </w:rPr>
        <w:t xml:space="preserve"> – степень реализации муниципальной программы и составляющих ее подпрограмм</w:t>
      </w:r>
    </w:p>
    <w:p w:rsidR="00A70772" w:rsidRPr="00A70772" w:rsidRDefault="00A70772" w:rsidP="00A70772">
      <w:pPr>
        <w:tabs>
          <w:tab w:val="left" w:pos="0"/>
        </w:tabs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r w:rsidRPr="00A70772">
        <w:rPr>
          <w:rFonts w:ascii="Times New Roman" w:hAnsi="Times New Roman" w:cs="Times New Roman"/>
          <w:sz w:val="24"/>
          <w:szCs w:val="24"/>
        </w:rPr>
        <w:t xml:space="preserve">  СДП i – степень достижения планового значения индикатора (показателя)</w:t>
      </w:r>
    </w:p>
    <w:p w:rsidR="00A70772" w:rsidRPr="00A70772" w:rsidRDefault="00A70772" w:rsidP="00A70772">
      <w:pPr>
        <w:tabs>
          <w:tab w:val="left" w:pos="0"/>
        </w:tabs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r w:rsidRPr="00A70772">
        <w:rPr>
          <w:rFonts w:ascii="Times New Roman" w:hAnsi="Times New Roman" w:cs="Times New Roman"/>
          <w:sz w:val="24"/>
          <w:szCs w:val="24"/>
        </w:rPr>
        <w:t xml:space="preserve">  М i – количество индикаторов муниципальной программы и составляющих ее подпрограмм </w:t>
      </w:r>
    </w:p>
    <w:p w:rsidR="00A70772" w:rsidRPr="00A70772" w:rsidRDefault="00A70772" w:rsidP="00A70772">
      <w:pPr>
        <w:tabs>
          <w:tab w:val="left" w:pos="0"/>
        </w:tabs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r w:rsidRPr="00A70772">
        <w:rPr>
          <w:rFonts w:ascii="Times New Roman" w:hAnsi="Times New Roman" w:cs="Times New Roman"/>
          <w:sz w:val="24"/>
          <w:szCs w:val="24"/>
        </w:rPr>
        <w:t xml:space="preserve">          При использовании данной формулы, в случае если СДП i больше 1, значение СДП i принимается </w:t>
      </w:r>
      <w:proofErr w:type="gramStart"/>
      <w:r w:rsidRPr="00A70772">
        <w:rPr>
          <w:rFonts w:ascii="Times New Roman" w:hAnsi="Times New Roman" w:cs="Times New Roman"/>
          <w:sz w:val="24"/>
          <w:szCs w:val="24"/>
        </w:rPr>
        <w:t>равным</w:t>
      </w:r>
      <w:proofErr w:type="gramEnd"/>
      <w:r w:rsidRPr="00A70772">
        <w:rPr>
          <w:rFonts w:ascii="Times New Roman" w:hAnsi="Times New Roman" w:cs="Times New Roman"/>
          <w:sz w:val="24"/>
          <w:szCs w:val="24"/>
        </w:rPr>
        <w:t xml:space="preserve"> 1.</w:t>
      </w:r>
    </w:p>
    <w:p w:rsidR="00A70772" w:rsidRPr="00A70772" w:rsidRDefault="00A70772" w:rsidP="00A70772">
      <w:pPr>
        <w:tabs>
          <w:tab w:val="left" w:pos="0"/>
        </w:tabs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r w:rsidRPr="00A70772">
        <w:rPr>
          <w:rFonts w:ascii="Times New Roman" w:hAnsi="Times New Roman" w:cs="Times New Roman"/>
          <w:sz w:val="24"/>
          <w:szCs w:val="24"/>
        </w:rPr>
        <w:t xml:space="preserve">Степень соответствия запланированному уровню затрат оценивается для муниципальной программы в целом как отношение фактически произведенных </w:t>
      </w:r>
      <w:proofErr w:type="gramStart"/>
      <w:r w:rsidRPr="00A70772">
        <w:rPr>
          <w:rFonts w:ascii="Times New Roman" w:hAnsi="Times New Roman" w:cs="Times New Roman"/>
          <w:sz w:val="24"/>
          <w:szCs w:val="24"/>
        </w:rPr>
        <w:t>в отчетном году расходов на реализацию  муниципальной программы к их плановым значениям  без учета зарезервированных ассигнований по следующей формуле</w:t>
      </w:r>
      <w:proofErr w:type="gramEnd"/>
      <w:r w:rsidRPr="00A70772">
        <w:rPr>
          <w:rFonts w:ascii="Times New Roman" w:hAnsi="Times New Roman" w:cs="Times New Roman"/>
          <w:sz w:val="24"/>
          <w:szCs w:val="24"/>
        </w:rPr>
        <w:t>:</w:t>
      </w:r>
    </w:p>
    <w:p w:rsidR="00A70772" w:rsidRPr="00A70772" w:rsidRDefault="00A70772" w:rsidP="00A70772">
      <w:pPr>
        <w:tabs>
          <w:tab w:val="left" w:pos="0"/>
        </w:tabs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r w:rsidRPr="00A70772">
        <w:rPr>
          <w:rFonts w:ascii="Times New Roman" w:hAnsi="Times New Roman" w:cs="Times New Roman"/>
          <w:sz w:val="24"/>
          <w:szCs w:val="24"/>
        </w:rPr>
        <w:t xml:space="preserve">СС уз = Ф </w:t>
      </w:r>
      <w:proofErr w:type="gramStart"/>
      <w:r w:rsidRPr="00A70772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A70772">
        <w:rPr>
          <w:rFonts w:ascii="Times New Roman" w:hAnsi="Times New Roman" w:cs="Times New Roman"/>
          <w:sz w:val="24"/>
          <w:szCs w:val="24"/>
        </w:rPr>
        <w:t xml:space="preserve"> / (П р – З ас),</w:t>
      </w:r>
    </w:p>
    <w:p w:rsidR="00A70772" w:rsidRPr="00A70772" w:rsidRDefault="00A70772" w:rsidP="00A70772">
      <w:pPr>
        <w:tabs>
          <w:tab w:val="left" w:pos="0"/>
        </w:tabs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r w:rsidRPr="00A70772">
        <w:rPr>
          <w:rFonts w:ascii="Times New Roman" w:hAnsi="Times New Roman" w:cs="Times New Roman"/>
          <w:sz w:val="24"/>
          <w:szCs w:val="24"/>
        </w:rPr>
        <w:t>где:</w:t>
      </w:r>
    </w:p>
    <w:p w:rsidR="00A70772" w:rsidRPr="00A70772" w:rsidRDefault="00A70772" w:rsidP="00A70772">
      <w:pPr>
        <w:tabs>
          <w:tab w:val="left" w:pos="0"/>
        </w:tabs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r w:rsidRPr="00A70772">
        <w:rPr>
          <w:rFonts w:ascii="Times New Roman" w:hAnsi="Times New Roman" w:cs="Times New Roman"/>
          <w:sz w:val="24"/>
          <w:szCs w:val="24"/>
        </w:rPr>
        <w:t>СС уз – степень соответствия запланированному уровню затрат;</w:t>
      </w:r>
    </w:p>
    <w:p w:rsidR="00A70772" w:rsidRPr="00A70772" w:rsidRDefault="00A70772" w:rsidP="00A70772">
      <w:pPr>
        <w:tabs>
          <w:tab w:val="left" w:pos="0"/>
        </w:tabs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r w:rsidRPr="00A70772">
        <w:rPr>
          <w:rFonts w:ascii="Times New Roman" w:hAnsi="Times New Roman" w:cs="Times New Roman"/>
          <w:sz w:val="24"/>
          <w:szCs w:val="24"/>
        </w:rPr>
        <w:t xml:space="preserve">Ф </w:t>
      </w:r>
      <w:proofErr w:type="gramStart"/>
      <w:r w:rsidRPr="00A70772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A70772">
        <w:rPr>
          <w:rFonts w:ascii="Times New Roman" w:hAnsi="Times New Roman" w:cs="Times New Roman"/>
          <w:sz w:val="24"/>
          <w:szCs w:val="24"/>
        </w:rPr>
        <w:t xml:space="preserve"> – фактические расходы  на реализацию муниципальной программы в отчетном году;</w:t>
      </w:r>
    </w:p>
    <w:p w:rsidR="00A70772" w:rsidRPr="00A70772" w:rsidRDefault="00A70772" w:rsidP="00A70772">
      <w:pPr>
        <w:tabs>
          <w:tab w:val="left" w:pos="0"/>
        </w:tabs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A70772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A70772">
        <w:rPr>
          <w:rFonts w:ascii="Times New Roman" w:hAnsi="Times New Roman" w:cs="Times New Roman"/>
          <w:sz w:val="24"/>
          <w:szCs w:val="24"/>
        </w:rPr>
        <w:t xml:space="preserve"> р – плановые расходы  на реализацию  муниципальной программы в отчетном году.</w:t>
      </w:r>
    </w:p>
    <w:p w:rsidR="00A70772" w:rsidRPr="00A70772" w:rsidRDefault="00A70772" w:rsidP="00A70772">
      <w:pPr>
        <w:tabs>
          <w:tab w:val="left" w:pos="0"/>
        </w:tabs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r w:rsidRPr="00A70772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gramStart"/>
      <w:r w:rsidRPr="00A70772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A70772">
        <w:rPr>
          <w:rFonts w:ascii="Times New Roman" w:hAnsi="Times New Roman" w:cs="Times New Roman"/>
          <w:sz w:val="24"/>
          <w:szCs w:val="24"/>
        </w:rPr>
        <w:t xml:space="preserve"> ас – зарезервированные ассигнования на реализацию муниципальной программы</w:t>
      </w:r>
    </w:p>
    <w:p w:rsidR="00A70772" w:rsidRPr="00A70772" w:rsidRDefault="00A70772" w:rsidP="00A70772">
      <w:pPr>
        <w:tabs>
          <w:tab w:val="left" w:pos="0"/>
        </w:tabs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r w:rsidRPr="00A70772">
        <w:rPr>
          <w:rFonts w:ascii="Times New Roman" w:hAnsi="Times New Roman" w:cs="Times New Roman"/>
          <w:sz w:val="24"/>
          <w:szCs w:val="24"/>
        </w:rPr>
        <w:t xml:space="preserve">Степень выполнения программных мероприятий характеризует долю  реализованных мероприятий:  </w:t>
      </w:r>
    </w:p>
    <w:p w:rsidR="00A70772" w:rsidRPr="00A70772" w:rsidRDefault="00A70772" w:rsidP="00A70772">
      <w:pPr>
        <w:tabs>
          <w:tab w:val="left" w:pos="0"/>
        </w:tabs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A70772">
        <w:rPr>
          <w:rFonts w:ascii="Times New Roman" w:hAnsi="Times New Roman" w:cs="Times New Roman"/>
          <w:sz w:val="24"/>
          <w:szCs w:val="24"/>
        </w:rPr>
        <w:t>СВ</w:t>
      </w:r>
      <w:proofErr w:type="gramEnd"/>
      <w:r w:rsidRPr="00A70772">
        <w:rPr>
          <w:rFonts w:ascii="Times New Roman" w:hAnsi="Times New Roman" w:cs="Times New Roman"/>
          <w:sz w:val="24"/>
          <w:szCs w:val="24"/>
        </w:rPr>
        <w:t xml:space="preserve"> м = М в / М,</w:t>
      </w:r>
    </w:p>
    <w:p w:rsidR="00A70772" w:rsidRPr="00A70772" w:rsidRDefault="00A70772" w:rsidP="00A70772">
      <w:pPr>
        <w:tabs>
          <w:tab w:val="left" w:pos="0"/>
        </w:tabs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r w:rsidRPr="00A70772">
        <w:rPr>
          <w:rFonts w:ascii="Times New Roman" w:hAnsi="Times New Roman" w:cs="Times New Roman"/>
          <w:sz w:val="24"/>
          <w:szCs w:val="24"/>
        </w:rPr>
        <w:t>где:</w:t>
      </w:r>
    </w:p>
    <w:p w:rsidR="00A70772" w:rsidRPr="00A70772" w:rsidRDefault="00A70772" w:rsidP="00A70772">
      <w:pPr>
        <w:tabs>
          <w:tab w:val="left" w:pos="0"/>
        </w:tabs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A70772">
        <w:rPr>
          <w:rFonts w:ascii="Times New Roman" w:hAnsi="Times New Roman" w:cs="Times New Roman"/>
          <w:sz w:val="24"/>
          <w:szCs w:val="24"/>
        </w:rPr>
        <w:t>СВ</w:t>
      </w:r>
      <w:proofErr w:type="gramEnd"/>
      <w:r w:rsidRPr="00A70772">
        <w:rPr>
          <w:rFonts w:ascii="Times New Roman" w:hAnsi="Times New Roman" w:cs="Times New Roman"/>
          <w:sz w:val="24"/>
          <w:szCs w:val="24"/>
        </w:rPr>
        <w:t xml:space="preserve"> м – степень выполнения программных мероприятий;</w:t>
      </w:r>
    </w:p>
    <w:p w:rsidR="00A70772" w:rsidRPr="00A70772" w:rsidRDefault="00A70772" w:rsidP="00A70772">
      <w:pPr>
        <w:tabs>
          <w:tab w:val="left" w:pos="0"/>
        </w:tabs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r w:rsidRPr="00A70772">
        <w:rPr>
          <w:rFonts w:ascii="Times New Roman" w:hAnsi="Times New Roman" w:cs="Times New Roman"/>
          <w:sz w:val="24"/>
          <w:szCs w:val="24"/>
        </w:rPr>
        <w:lastRenderedPageBreak/>
        <w:t>М в – количество выполненных мероприятий;</w:t>
      </w:r>
    </w:p>
    <w:p w:rsidR="00A70772" w:rsidRPr="00A70772" w:rsidRDefault="00A70772" w:rsidP="00A70772">
      <w:pPr>
        <w:tabs>
          <w:tab w:val="left" w:pos="0"/>
        </w:tabs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r w:rsidRPr="00A70772">
        <w:rPr>
          <w:rFonts w:ascii="Times New Roman" w:hAnsi="Times New Roman" w:cs="Times New Roman"/>
          <w:sz w:val="24"/>
          <w:szCs w:val="24"/>
        </w:rPr>
        <w:t>М – общее количество мероприятий, запланированных к реализации в отчетном году.</w:t>
      </w:r>
    </w:p>
    <w:p w:rsidR="00A70772" w:rsidRPr="00A70772" w:rsidRDefault="00A70772" w:rsidP="00A70772">
      <w:pPr>
        <w:tabs>
          <w:tab w:val="left" w:pos="0"/>
        </w:tabs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r w:rsidRPr="00A70772">
        <w:rPr>
          <w:rFonts w:ascii="Times New Roman" w:hAnsi="Times New Roman" w:cs="Times New Roman"/>
          <w:sz w:val="24"/>
          <w:szCs w:val="24"/>
        </w:rPr>
        <w:t>Эффективность использования средств бюджета сопоставляет выполненные мероприятия и израсходованные финансовые средства:</w:t>
      </w:r>
    </w:p>
    <w:p w:rsidR="00A70772" w:rsidRPr="00A70772" w:rsidRDefault="00A70772" w:rsidP="00A70772">
      <w:pPr>
        <w:tabs>
          <w:tab w:val="left" w:pos="0"/>
        </w:tabs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r w:rsidRPr="00A70772">
        <w:rPr>
          <w:rFonts w:ascii="Times New Roman" w:hAnsi="Times New Roman" w:cs="Times New Roman"/>
          <w:sz w:val="24"/>
          <w:szCs w:val="24"/>
        </w:rPr>
        <w:t xml:space="preserve">Э </w:t>
      </w:r>
      <w:proofErr w:type="spellStart"/>
      <w:r w:rsidRPr="00A70772">
        <w:rPr>
          <w:rFonts w:ascii="Times New Roman" w:hAnsi="Times New Roman" w:cs="Times New Roman"/>
          <w:sz w:val="24"/>
          <w:szCs w:val="24"/>
        </w:rPr>
        <w:t>ис</w:t>
      </w:r>
      <w:proofErr w:type="spellEnd"/>
      <w:r w:rsidRPr="00A70772">
        <w:rPr>
          <w:rFonts w:ascii="Times New Roman" w:hAnsi="Times New Roman" w:cs="Times New Roman"/>
          <w:sz w:val="24"/>
          <w:szCs w:val="24"/>
        </w:rPr>
        <w:t xml:space="preserve"> = </w:t>
      </w:r>
      <w:proofErr w:type="gramStart"/>
      <w:r w:rsidRPr="00A70772">
        <w:rPr>
          <w:rFonts w:ascii="Times New Roman" w:hAnsi="Times New Roman" w:cs="Times New Roman"/>
          <w:sz w:val="24"/>
          <w:szCs w:val="24"/>
        </w:rPr>
        <w:t>СВ</w:t>
      </w:r>
      <w:proofErr w:type="gramEnd"/>
      <w:r w:rsidRPr="00A70772">
        <w:rPr>
          <w:rFonts w:ascii="Times New Roman" w:hAnsi="Times New Roman" w:cs="Times New Roman"/>
          <w:sz w:val="24"/>
          <w:szCs w:val="24"/>
        </w:rPr>
        <w:t xml:space="preserve"> м/ СС уз</w:t>
      </w:r>
    </w:p>
    <w:p w:rsidR="00A70772" w:rsidRPr="00A70772" w:rsidRDefault="00A70772" w:rsidP="00A70772">
      <w:pPr>
        <w:tabs>
          <w:tab w:val="left" w:pos="0"/>
        </w:tabs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r w:rsidRPr="00A70772">
        <w:rPr>
          <w:rFonts w:ascii="Times New Roman" w:hAnsi="Times New Roman" w:cs="Times New Roman"/>
          <w:sz w:val="24"/>
          <w:szCs w:val="24"/>
        </w:rPr>
        <w:t>где:</w:t>
      </w:r>
    </w:p>
    <w:p w:rsidR="00A70772" w:rsidRPr="00A70772" w:rsidRDefault="00A70772" w:rsidP="00A70772">
      <w:pPr>
        <w:tabs>
          <w:tab w:val="left" w:pos="0"/>
        </w:tabs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r w:rsidRPr="00A70772">
        <w:rPr>
          <w:rFonts w:ascii="Times New Roman" w:hAnsi="Times New Roman" w:cs="Times New Roman"/>
          <w:sz w:val="24"/>
          <w:szCs w:val="24"/>
        </w:rPr>
        <w:t xml:space="preserve">Э </w:t>
      </w:r>
      <w:proofErr w:type="spellStart"/>
      <w:r w:rsidRPr="00A70772">
        <w:rPr>
          <w:rFonts w:ascii="Times New Roman" w:hAnsi="Times New Roman" w:cs="Times New Roman"/>
          <w:sz w:val="24"/>
          <w:szCs w:val="24"/>
        </w:rPr>
        <w:t>ис</w:t>
      </w:r>
      <w:proofErr w:type="spellEnd"/>
      <w:r w:rsidRPr="00A70772">
        <w:rPr>
          <w:rFonts w:ascii="Times New Roman" w:hAnsi="Times New Roman" w:cs="Times New Roman"/>
          <w:sz w:val="24"/>
          <w:szCs w:val="24"/>
        </w:rPr>
        <w:t xml:space="preserve"> – показатель эффективность использования средств бюджета;</w:t>
      </w:r>
    </w:p>
    <w:p w:rsidR="00A70772" w:rsidRPr="00A70772" w:rsidRDefault="00A70772" w:rsidP="00A70772">
      <w:pPr>
        <w:tabs>
          <w:tab w:val="left" w:pos="0"/>
        </w:tabs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A70772">
        <w:rPr>
          <w:rFonts w:ascii="Times New Roman" w:hAnsi="Times New Roman" w:cs="Times New Roman"/>
          <w:sz w:val="24"/>
          <w:szCs w:val="24"/>
        </w:rPr>
        <w:t>СВ</w:t>
      </w:r>
      <w:proofErr w:type="gramEnd"/>
      <w:r w:rsidRPr="00A70772">
        <w:rPr>
          <w:rFonts w:ascii="Times New Roman" w:hAnsi="Times New Roman" w:cs="Times New Roman"/>
          <w:sz w:val="24"/>
          <w:szCs w:val="24"/>
        </w:rPr>
        <w:t xml:space="preserve"> м – степень выполнения программных мероприятий;</w:t>
      </w:r>
    </w:p>
    <w:p w:rsidR="00A70772" w:rsidRPr="00A70772" w:rsidRDefault="00A70772" w:rsidP="00A70772">
      <w:pPr>
        <w:tabs>
          <w:tab w:val="left" w:pos="0"/>
        </w:tabs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r w:rsidRPr="00A70772">
        <w:rPr>
          <w:rFonts w:ascii="Times New Roman" w:hAnsi="Times New Roman" w:cs="Times New Roman"/>
          <w:sz w:val="24"/>
          <w:szCs w:val="24"/>
        </w:rPr>
        <w:t>СС уз – степень соответствия запланированному уровню затрат.</w:t>
      </w:r>
    </w:p>
    <w:p w:rsidR="00A70772" w:rsidRPr="00A70772" w:rsidRDefault="00A70772" w:rsidP="00A70772">
      <w:pPr>
        <w:tabs>
          <w:tab w:val="left" w:pos="0"/>
        </w:tabs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r w:rsidRPr="00A70772">
        <w:rPr>
          <w:rFonts w:ascii="Times New Roman" w:hAnsi="Times New Roman" w:cs="Times New Roman"/>
          <w:sz w:val="24"/>
          <w:szCs w:val="24"/>
        </w:rPr>
        <w:t>Степень реализации контрольных событий  муниципальной программы и составляющих ее подпрограмм оценивается  как доля контрольных событий, выполненных в отчетном году, по следующей формуле:</w:t>
      </w:r>
    </w:p>
    <w:p w:rsidR="00A70772" w:rsidRPr="00A70772" w:rsidRDefault="00A70772" w:rsidP="00A70772">
      <w:pPr>
        <w:tabs>
          <w:tab w:val="left" w:pos="0"/>
        </w:tabs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A70772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A70772">
        <w:rPr>
          <w:rFonts w:ascii="Times New Roman" w:hAnsi="Times New Roman" w:cs="Times New Roman"/>
          <w:sz w:val="24"/>
          <w:szCs w:val="24"/>
        </w:rPr>
        <w:t xml:space="preserve"> кс = КС в / КС,</w:t>
      </w:r>
    </w:p>
    <w:p w:rsidR="00A70772" w:rsidRPr="00A70772" w:rsidRDefault="00A70772" w:rsidP="00A70772">
      <w:pPr>
        <w:tabs>
          <w:tab w:val="left" w:pos="0"/>
        </w:tabs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r w:rsidRPr="00A70772">
        <w:rPr>
          <w:rFonts w:ascii="Times New Roman" w:hAnsi="Times New Roman" w:cs="Times New Roman"/>
          <w:sz w:val="24"/>
          <w:szCs w:val="24"/>
        </w:rPr>
        <w:t>где:</w:t>
      </w:r>
    </w:p>
    <w:p w:rsidR="00A70772" w:rsidRPr="00A70772" w:rsidRDefault="00A70772" w:rsidP="00A70772">
      <w:pPr>
        <w:tabs>
          <w:tab w:val="left" w:pos="0"/>
        </w:tabs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A70772">
        <w:rPr>
          <w:rFonts w:ascii="Times New Roman" w:hAnsi="Times New Roman" w:cs="Times New Roman"/>
          <w:sz w:val="24"/>
          <w:szCs w:val="24"/>
        </w:rPr>
        <w:t>СРкс</w:t>
      </w:r>
      <w:proofErr w:type="spellEnd"/>
      <w:r w:rsidRPr="00A70772">
        <w:rPr>
          <w:rFonts w:ascii="Times New Roman" w:hAnsi="Times New Roman" w:cs="Times New Roman"/>
          <w:sz w:val="24"/>
          <w:szCs w:val="24"/>
        </w:rPr>
        <w:t xml:space="preserve"> – степень реализации контрольных событий;</w:t>
      </w:r>
    </w:p>
    <w:p w:rsidR="00A70772" w:rsidRPr="00A70772" w:rsidRDefault="00A70772" w:rsidP="00A70772">
      <w:pPr>
        <w:tabs>
          <w:tab w:val="left" w:pos="0"/>
        </w:tabs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A70772">
        <w:rPr>
          <w:rFonts w:ascii="Times New Roman" w:hAnsi="Times New Roman" w:cs="Times New Roman"/>
          <w:sz w:val="24"/>
          <w:szCs w:val="24"/>
        </w:rPr>
        <w:t>КСв</w:t>
      </w:r>
      <w:proofErr w:type="spellEnd"/>
      <w:r w:rsidRPr="00A70772">
        <w:rPr>
          <w:rFonts w:ascii="Times New Roman" w:hAnsi="Times New Roman" w:cs="Times New Roman"/>
          <w:sz w:val="24"/>
          <w:szCs w:val="24"/>
        </w:rPr>
        <w:t xml:space="preserve"> – количество выполненных контрольных событий, из числа контрольных событий, запланированных к реализации в отчетном году;</w:t>
      </w:r>
    </w:p>
    <w:p w:rsidR="00A70772" w:rsidRPr="00A70772" w:rsidRDefault="00A70772" w:rsidP="00A70772">
      <w:pPr>
        <w:tabs>
          <w:tab w:val="left" w:pos="0"/>
        </w:tabs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r w:rsidRPr="00A70772">
        <w:rPr>
          <w:rFonts w:ascii="Times New Roman" w:hAnsi="Times New Roman" w:cs="Times New Roman"/>
          <w:sz w:val="24"/>
          <w:szCs w:val="24"/>
        </w:rPr>
        <w:t>КС – общее количество контрольных событий, запланированных к реализации в отчетном году.</w:t>
      </w:r>
    </w:p>
    <w:p w:rsidR="00A70772" w:rsidRPr="00A70772" w:rsidRDefault="00A70772" w:rsidP="00A70772">
      <w:pPr>
        <w:tabs>
          <w:tab w:val="left" w:pos="0"/>
        </w:tabs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r w:rsidRPr="00A70772">
        <w:rPr>
          <w:rFonts w:ascii="Times New Roman" w:hAnsi="Times New Roman" w:cs="Times New Roman"/>
          <w:sz w:val="24"/>
          <w:szCs w:val="24"/>
        </w:rPr>
        <w:t xml:space="preserve">   Эффективность   реализации   муниципальной  программы (подпрограммы) оценивается в зависимости от значений степени достижения целей и решения задач муниципальной программы (подпрограммы), степени соответствия запланированному уровню затрат, степени выполнения программных мероприятий, степени реализации контрольных событий муниципальной программы (подпрограммы), как среднее значение, по следующей формуле:</w:t>
      </w:r>
    </w:p>
    <w:p w:rsidR="00A70772" w:rsidRPr="00A70772" w:rsidRDefault="00A70772" w:rsidP="00A70772">
      <w:pPr>
        <w:tabs>
          <w:tab w:val="left" w:pos="0"/>
        </w:tabs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r w:rsidRPr="00A70772">
        <w:rPr>
          <w:rFonts w:ascii="Times New Roman" w:hAnsi="Times New Roman" w:cs="Times New Roman"/>
          <w:sz w:val="24"/>
          <w:szCs w:val="24"/>
        </w:rPr>
        <w:t xml:space="preserve">ЭР </w:t>
      </w:r>
      <w:proofErr w:type="spellStart"/>
      <w:r w:rsidRPr="00A70772">
        <w:rPr>
          <w:rFonts w:ascii="Times New Roman" w:hAnsi="Times New Roman" w:cs="Times New Roman"/>
          <w:sz w:val="24"/>
          <w:szCs w:val="24"/>
        </w:rPr>
        <w:t>мп</w:t>
      </w:r>
      <w:proofErr w:type="spellEnd"/>
      <w:r w:rsidRPr="00A70772">
        <w:rPr>
          <w:rFonts w:ascii="Times New Roman" w:hAnsi="Times New Roman" w:cs="Times New Roman"/>
          <w:sz w:val="24"/>
          <w:szCs w:val="24"/>
        </w:rPr>
        <w:t xml:space="preserve">= СР </w:t>
      </w:r>
      <w:proofErr w:type="spellStart"/>
      <w:r w:rsidRPr="00A70772">
        <w:rPr>
          <w:rFonts w:ascii="Times New Roman" w:hAnsi="Times New Roman" w:cs="Times New Roman"/>
          <w:sz w:val="24"/>
          <w:szCs w:val="24"/>
        </w:rPr>
        <w:t>мп</w:t>
      </w:r>
      <w:proofErr w:type="spellEnd"/>
      <w:r w:rsidRPr="00A70772">
        <w:rPr>
          <w:rFonts w:ascii="Times New Roman" w:hAnsi="Times New Roman" w:cs="Times New Roman"/>
          <w:sz w:val="24"/>
          <w:szCs w:val="24"/>
        </w:rPr>
        <w:t xml:space="preserve">+ СС уз+ </w:t>
      </w:r>
      <w:proofErr w:type="gramStart"/>
      <w:r w:rsidRPr="00A70772">
        <w:rPr>
          <w:rFonts w:ascii="Times New Roman" w:hAnsi="Times New Roman" w:cs="Times New Roman"/>
          <w:sz w:val="24"/>
          <w:szCs w:val="24"/>
        </w:rPr>
        <w:t>СВ</w:t>
      </w:r>
      <w:proofErr w:type="gramEnd"/>
      <w:r w:rsidRPr="00A70772">
        <w:rPr>
          <w:rFonts w:ascii="Times New Roman" w:hAnsi="Times New Roman" w:cs="Times New Roman"/>
          <w:sz w:val="24"/>
          <w:szCs w:val="24"/>
        </w:rPr>
        <w:t xml:space="preserve"> м+ СР кс / 4</w:t>
      </w:r>
    </w:p>
    <w:p w:rsidR="00A70772" w:rsidRPr="00A70772" w:rsidRDefault="00A70772" w:rsidP="00A70772">
      <w:pPr>
        <w:tabs>
          <w:tab w:val="left" w:pos="0"/>
        </w:tabs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r w:rsidRPr="00A70772">
        <w:rPr>
          <w:rFonts w:ascii="Times New Roman" w:hAnsi="Times New Roman" w:cs="Times New Roman"/>
          <w:sz w:val="24"/>
          <w:szCs w:val="24"/>
        </w:rPr>
        <w:t>где:</w:t>
      </w:r>
    </w:p>
    <w:p w:rsidR="00A70772" w:rsidRPr="00A70772" w:rsidRDefault="00A70772" w:rsidP="00A70772">
      <w:pPr>
        <w:tabs>
          <w:tab w:val="left" w:pos="0"/>
        </w:tabs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r w:rsidRPr="00A70772">
        <w:rPr>
          <w:rFonts w:ascii="Times New Roman" w:hAnsi="Times New Roman" w:cs="Times New Roman"/>
          <w:sz w:val="24"/>
          <w:szCs w:val="24"/>
        </w:rPr>
        <w:t xml:space="preserve">ЭР </w:t>
      </w:r>
      <w:proofErr w:type="spellStart"/>
      <w:r w:rsidRPr="00A70772">
        <w:rPr>
          <w:rFonts w:ascii="Times New Roman" w:hAnsi="Times New Roman" w:cs="Times New Roman"/>
          <w:sz w:val="24"/>
          <w:szCs w:val="24"/>
        </w:rPr>
        <w:t>мп</w:t>
      </w:r>
      <w:proofErr w:type="spellEnd"/>
      <w:r w:rsidRPr="00A70772">
        <w:rPr>
          <w:rFonts w:ascii="Times New Roman" w:hAnsi="Times New Roman" w:cs="Times New Roman"/>
          <w:sz w:val="24"/>
          <w:szCs w:val="24"/>
        </w:rPr>
        <w:t xml:space="preserve"> – эффективность реализации муниципальной программы;</w:t>
      </w:r>
    </w:p>
    <w:p w:rsidR="00A70772" w:rsidRPr="00A70772" w:rsidRDefault="00A70772" w:rsidP="00A70772">
      <w:pPr>
        <w:tabs>
          <w:tab w:val="left" w:pos="0"/>
        </w:tabs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A70772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A707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0772">
        <w:rPr>
          <w:rFonts w:ascii="Times New Roman" w:hAnsi="Times New Roman" w:cs="Times New Roman"/>
          <w:sz w:val="24"/>
          <w:szCs w:val="24"/>
        </w:rPr>
        <w:t>мп</w:t>
      </w:r>
      <w:proofErr w:type="spellEnd"/>
      <w:r w:rsidRPr="00A70772">
        <w:rPr>
          <w:rFonts w:ascii="Times New Roman" w:hAnsi="Times New Roman" w:cs="Times New Roman"/>
          <w:sz w:val="24"/>
          <w:szCs w:val="24"/>
        </w:rPr>
        <w:t xml:space="preserve"> – степень реализации муниципальной программы;</w:t>
      </w:r>
    </w:p>
    <w:p w:rsidR="00A70772" w:rsidRPr="00A70772" w:rsidRDefault="00A70772" w:rsidP="00A70772">
      <w:pPr>
        <w:tabs>
          <w:tab w:val="left" w:pos="0"/>
        </w:tabs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r w:rsidRPr="00A70772">
        <w:rPr>
          <w:rFonts w:ascii="Times New Roman" w:hAnsi="Times New Roman" w:cs="Times New Roman"/>
          <w:sz w:val="24"/>
          <w:szCs w:val="24"/>
        </w:rPr>
        <w:t>СС уз – степень соответствия запланированному уровню затрат муниципальной программы (подпрограммы);</w:t>
      </w:r>
    </w:p>
    <w:p w:rsidR="00A70772" w:rsidRPr="00A70772" w:rsidRDefault="00A70772" w:rsidP="00A70772">
      <w:pPr>
        <w:tabs>
          <w:tab w:val="left" w:pos="0"/>
        </w:tabs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A70772">
        <w:rPr>
          <w:rFonts w:ascii="Times New Roman" w:hAnsi="Times New Roman" w:cs="Times New Roman"/>
          <w:sz w:val="24"/>
          <w:szCs w:val="24"/>
        </w:rPr>
        <w:t>СВ</w:t>
      </w:r>
      <w:proofErr w:type="gramEnd"/>
      <w:r w:rsidRPr="00A70772">
        <w:rPr>
          <w:rFonts w:ascii="Times New Roman" w:hAnsi="Times New Roman" w:cs="Times New Roman"/>
          <w:sz w:val="24"/>
          <w:szCs w:val="24"/>
        </w:rPr>
        <w:t xml:space="preserve"> м  – степень выполнения программных мероприятий;</w:t>
      </w:r>
    </w:p>
    <w:p w:rsidR="00A70772" w:rsidRPr="00A70772" w:rsidRDefault="00A70772" w:rsidP="00A70772">
      <w:pPr>
        <w:tabs>
          <w:tab w:val="left" w:pos="0"/>
        </w:tabs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A70772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A70772">
        <w:rPr>
          <w:rFonts w:ascii="Times New Roman" w:hAnsi="Times New Roman" w:cs="Times New Roman"/>
          <w:sz w:val="24"/>
          <w:szCs w:val="24"/>
        </w:rPr>
        <w:t xml:space="preserve"> кс – степень реализации контрольных событий муниципальной программы (подпрограммы).</w:t>
      </w:r>
    </w:p>
    <w:p w:rsidR="00A70772" w:rsidRPr="00A70772" w:rsidRDefault="00A70772" w:rsidP="00A70772">
      <w:pPr>
        <w:tabs>
          <w:tab w:val="left" w:pos="0"/>
        </w:tabs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r w:rsidRPr="00A70772">
        <w:rPr>
          <w:rFonts w:ascii="Times New Roman" w:hAnsi="Times New Roman" w:cs="Times New Roman"/>
          <w:sz w:val="24"/>
          <w:szCs w:val="24"/>
        </w:rPr>
        <w:t xml:space="preserve">Эффективность реализации муниципальной программы (подпрограммы) признается высокой, в случае если значение ЭР </w:t>
      </w:r>
      <w:proofErr w:type="spellStart"/>
      <w:r w:rsidRPr="00A70772">
        <w:rPr>
          <w:rFonts w:ascii="Times New Roman" w:hAnsi="Times New Roman" w:cs="Times New Roman"/>
          <w:sz w:val="24"/>
          <w:szCs w:val="24"/>
        </w:rPr>
        <w:t>мп</w:t>
      </w:r>
      <w:proofErr w:type="spellEnd"/>
      <w:r w:rsidRPr="00A70772">
        <w:rPr>
          <w:rFonts w:ascii="Times New Roman" w:hAnsi="Times New Roman" w:cs="Times New Roman"/>
          <w:sz w:val="24"/>
          <w:szCs w:val="24"/>
        </w:rPr>
        <w:t xml:space="preserve">  составляет не менее 0,95.</w:t>
      </w:r>
    </w:p>
    <w:p w:rsidR="00A70772" w:rsidRPr="00A70772" w:rsidRDefault="00A70772" w:rsidP="00A70772">
      <w:pPr>
        <w:tabs>
          <w:tab w:val="left" w:pos="0"/>
        </w:tabs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r w:rsidRPr="00A70772">
        <w:rPr>
          <w:rFonts w:ascii="Times New Roman" w:hAnsi="Times New Roman" w:cs="Times New Roman"/>
          <w:sz w:val="24"/>
          <w:szCs w:val="24"/>
        </w:rPr>
        <w:t xml:space="preserve">Эффективность реализации муниципальной программы (подпрограммы) признается средней, в случае если значение ЭР </w:t>
      </w:r>
      <w:proofErr w:type="spellStart"/>
      <w:r w:rsidRPr="00A70772">
        <w:rPr>
          <w:rFonts w:ascii="Times New Roman" w:hAnsi="Times New Roman" w:cs="Times New Roman"/>
          <w:sz w:val="24"/>
          <w:szCs w:val="24"/>
        </w:rPr>
        <w:t>мп</w:t>
      </w:r>
      <w:proofErr w:type="spellEnd"/>
      <w:r w:rsidRPr="00A70772">
        <w:rPr>
          <w:rFonts w:ascii="Times New Roman" w:hAnsi="Times New Roman" w:cs="Times New Roman"/>
          <w:sz w:val="24"/>
          <w:szCs w:val="24"/>
        </w:rPr>
        <w:t xml:space="preserve">  составляет не менее 0,90.</w:t>
      </w:r>
    </w:p>
    <w:p w:rsidR="00A70772" w:rsidRPr="00A70772" w:rsidRDefault="00A70772" w:rsidP="00A70772">
      <w:pPr>
        <w:tabs>
          <w:tab w:val="left" w:pos="0"/>
        </w:tabs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r w:rsidRPr="00A70772">
        <w:rPr>
          <w:rFonts w:ascii="Times New Roman" w:hAnsi="Times New Roman" w:cs="Times New Roman"/>
          <w:sz w:val="24"/>
          <w:szCs w:val="24"/>
        </w:rPr>
        <w:t xml:space="preserve">Эффективность реализации муниципальной программы (подпрограммы) признается удовлетворительной, в случае если значение ЭР </w:t>
      </w:r>
      <w:proofErr w:type="spellStart"/>
      <w:r w:rsidRPr="00A70772">
        <w:rPr>
          <w:rFonts w:ascii="Times New Roman" w:hAnsi="Times New Roman" w:cs="Times New Roman"/>
          <w:sz w:val="24"/>
          <w:szCs w:val="24"/>
        </w:rPr>
        <w:t>мп</w:t>
      </w:r>
      <w:proofErr w:type="spellEnd"/>
      <w:r w:rsidRPr="00A70772">
        <w:rPr>
          <w:rFonts w:ascii="Times New Roman" w:hAnsi="Times New Roman" w:cs="Times New Roman"/>
          <w:sz w:val="24"/>
          <w:szCs w:val="24"/>
        </w:rPr>
        <w:t xml:space="preserve">  составляет не менее 0,80.</w:t>
      </w:r>
    </w:p>
    <w:p w:rsidR="00A70772" w:rsidRPr="00A70772" w:rsidRDefault="00A70772" w:rsidP="00A70772">
      <w:pPr>
        <w:tabs>
          <w:tab w:val="left" w:pos="0"/>
        </w:tabs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r w:rsidRPr="00A70772">
        <w:rPr>
          <w:rFonts w:ascii="Times New Roman" w:hAnsi="Times New Roman" w:cs="Times New Roman"/>
          <w:sz w:val="24"/>
          <w:szCs w:val="24"/>
        </w:rPr>
        <w:t xml:space="preserve">В случае если значение ЭР </w:t>
      </w:r>
      <w:proofErr w:type="spellStart"/>
      <w:r w:rsidRPr="00A70772">
        <w:rPr>
          <w:rFonts w:ascii="Times New Roman" w:hAnsi="Times New Roman" w:cs="Times New Roman"/>
          <w:sz w:val="24"/>
          <w:szCs w:val="24"/>
        </w:rPr>
        <w:t>мп</w:t>
      </w:r>
      <w:proofErr w:type="spellEnd"/>
      <w:r w:rsidRPr="00A70772">
        <w:rPr>
          <w:rFonts w:ascii="Times New Roman" w:hAnsi="Times New Roman" w:cs="Times New Roman"/>
          <w:sz w:val="24"/>
          <w:szCs w:val="24"/>
        </w:rPr>
        <w:t xml:space="preserve"> составляет менее 0,80, реализация муниципальной программы (подпрограммы) признается недостаточно эффективной.</w:t>
      </w:r>
    </w:p>
    <w:p w:rsidR="00A70772" w:rsidRPr="00A70772" w:rsidRDefault="00A70772" w:rsidP="00A70772">
      <w:pPr>
        <w:widowControl/>
        <w:autoSpaceDE/>
        <w:autoSpaceDN/>
        <w:adjustRightInd/>
        <w:spacing w:after="200" w:line="276" w:lineRule="auto"/>
        <w:ind w:firstLine="0"/>
        <w:jc w:val="left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A70772" w:rsidRPr="00A70772" w:rsidRDefault="00A70772" w:rsidP="00A70772">
      <w:pPr>
        <w:widowControl/>
        <w:autoSpaceDE/>
        <w:autoSpaceDN/>
        <w:adjustRightInd/>
        <w:spacing w:after="200" w:line="276" w:lineRule="auto"/>
        <w:ind w:firstLine="0"/>
        <w:jc w:val="lef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A70772" w:rsidRPr="00A70772" w:rsidRDefault="00A70772" w:rsidP="00A70772">
      <w:pPr>
        <w:widowControl/>
        <w:autoSpaceDE/>
        <w:autoSpaceDN/>
        <w:adjustRightInd/>
        <w:spacing w:after="200" w:line="276" w:lineRule="auto"/>
        <w:ind w:left="426" w:firstLine="0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A70772" w:rsidRDefault="00A70772" w:rsidP="00A70772">
      <w:pPr>
        <w:widowControl/>
        <w:autoSpaceDE/>
        <w:autoSpaceDN/>
        <w:adjustRightInd/>
        <w:spacing w:after="200" w:line="276" w:lineRule="auto"/>
        <w:ind w:left="426" w:firstLine="0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BF7B4B" w:rsidRDefault="00BF7B4B" w:rsidP="00A70772">
      <w:pPr>
        <w:widowControl/>
        <w:autoSpaceDE/>
        <w:autoSpaceDN/>
        <w:adjustRightInd/>
        <w:spacing w:after="200" w:line="276" w:lineRule="auto"/>
        <w:ind w:left="426" w:firstLine="0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545A3F" w:rsidRDefault="00545A3F" w:rsidP="006E1475">
      <w:pPr>
        <w:pStyle w:val="1"/>
        <w:spacing w:before="0" w:after="0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545A3F" w:rsidRDefault="00545A3F" w:rsidP="00545A3F"/>
    <w:p w:rsidR="00545A3F" w:rsidRDefault="00545A3F" w:rsidP="00545A3F"/>
    <w:p w:rsidR="00545A3F" w:rsidRPr="00545A3F" w:rsidRDefault="00545A3F" w:rsidP="00545A3F"/>
    <w:p w:rsidR="00611A2F" w:rsidRDefault="00611A2F" w:rsidP="006E1475">
      <w:pPr>
        <w:pStyle w:val="1"/>
        <w:spacing w:before="0" w:after="0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7C7400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lastRenderedPageBreak/>
        <w:t xml:space="preserve">6. Подпрограмма 1 </w:t>
      </w:r>
    </w:p>
    <w:p w:rsidR="00611A2F" w:rsidRDefault="00611A2F" w:rsidP="006E1475">
      <w:pPr>
        <w:pStyle w:val="1"/>
        <w:spacing w:before="0" w:after="0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7C7400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«Повышение эффективности управления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муниципальным</w:t>
      </w:r>
      <w:r w:rsidRPr="007C7400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br/>
        <w:t xml:space="preserve">имуществом»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муниципальной </w:t>
      </w:r>
      <w:r w:rsidRPr="007C7400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программы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городского округа «поселок Палана»</w:t>
      </w:r>
      <w:r w:rsidRPr="007C7400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br/>
      </w:r>
    </w:p>
    <w:p w:rsidR="00611A2F" w:rsidRPr="003D6B63" w:rsidRDefault="00611A2F" w:rsidP="003D6B63">
      <w:pPr>
        <w:pStyle w:val="1"/>
        <w:spacing w:before="0" w:after="0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7C7400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«Совершенствование управления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муниципальным</w:t>
      </w:r>
      <w:r w:rsidRPr="007C7400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имуществом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городского округа «поселок Палана»</w:t>
      </w:r>
      <w:r w:rsidRPr="007C7400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br/>
      </w:r>
      <w:r w:rsidRPr="003D6B63">
        <w:rPr>
          <w:rFonts w:ascii="Times New Roman" w:hAnsi="Times New Roman" w:cs="Times New Roman"/>
          <w:b w:val="0"/>
          <w:color w:val="auto"/>
          <w:sz w:val="28"/>
          <w:szCs w:val="28"/>
        </w:rPr>
        <w:t>(далее – Подпрограмма 1)</w:t>
      </w:r>
    </w:p>
    <w:p w:rsidR="00611A2F" w:rsidRPr="007C7400" w:rsidRDefault="00611A2F" w:rsidP="006E1475">
      <w:pPr>
        <w:pStyle w:val="affa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11A2F" w:rsidRPr="00B152BF" w:rsidRDefault="00611A2F" w:rsidP="006E1475">
      <w:pPr>
        <w:ind w:firstLine="709"/>
        <w:rPr>
          <w:rFonts w:ascii="Times New Roman" w:hAnsi="Times New Roman" w:cs="Times New Roman"/>
          <w:kern w:val="28"/>
          <w:sz w:val="28"/>
          <w:szCs w:val="28"/>
        </w:rPr>
      </w:pPr>
    </w:p>
    <w:p w:rsidR="00611A2F" w:rsidRPr="00363A04" w:rsidRDefault="00611A2F" w:rsidP="006E1475">
      <w:pPr>
        <w:ind w:firstLine="0"/>
        <w:jc w:val="center"/>
        <w:rPr>
          <w:rFonts w:ascii="Times New Roman" w:hAnsi="Times New Roman" w:cs="Times New Roman"/>
          <w:kern w:val="28"/>
          <w:sz w:val="28"/>
          <w:szCs w:val="28"/>
        </w:rPr>
      </w:pPr>
      <w:r>
        <w:rPr>
          <w:rFonts w:ascii="Times New Roman" w:hAnsi="Times New Roman" w:cs="Times New Roman"/>
          <w:kern w:val="28"/>
          <w:sz w:val="28"/>
          <w:szCs w:val="28"/>
        </w:rPr>
        <w:t>6.</w:t>
      </w:r>
      <w:r w:rsidR="00A55A75">
        <w:rPr>
          <w:rFonts w:ascii="Times New Roman" w:hAnsi="Times New Roman" w:cs="Times New Roman"/>
          <w:kern w:val="28"/>
          <w:sz w:val="28"/>
          <w:szCs w:val="28"/>
        </w:rPr>
        <w:t>1</w:t>
      </w:r>
      <w:r>
        <w:rPr>
          <w:rFonts w:ascii="Times New Roman" w:hAnsi="Times New Roman" w:cs="Times New Roman"/>
          <w:kern w:val="28"/>
          <w:sz w:val="28"/>
          <w:szCs w:val="28"/>
        </w:rPr>
        <w:t>. </w:t>
      </w:r>
      <w:r w:rsidRPr="00363A04">
        <w:rPr>
          <w:rFonts w:ascii="Times New Roman" w:hAnsi="Times New Roman" w:cs="Times New Roman"/>
          <w:kern w:val="28"/>
          <w:sz w:val="28"/>
          <w:szCs w:val="28"/>
        </w:rPr>
        <w:t xml:space="preserve">Общая характеристика сферы реализации </w:t>
      </w:r>
      <w:r>
        <w:rPr>
          <w:rFonts w:ascii="Times New Roman" w:hAnsi="Times New Roman" w:cs="Times New Roman"/>
          <w:kern w:val="28"/>
          <w:sz w:val="28"/>
          <w:szCs w:val="28"/>
        </w:rPr>
        <w:t>П</w:t>
      </w:r>
      <w:r w:rsidRPr="00363A04">
        <w:rPr>
          <w:rFonts w:ascii="Times New Roman" w:hAnsi="Times New Roman" w:cs="Times New Roman"/>
          <w:kern w:val="28"/>
          <w:sz w:val="28"/>
          <w:szCs w:val="28"/>
        </w:rPr>
        <w:t>одпрограммы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 1</w:t>
      </w:r>
    </w:p>
    <w:p w:rsidR="00611A2F" w:rsidRPr="00B152BF" w:rsidRDefault="00611A2F" w:rsidP="006E1475">
      <w:pPr>
        <w:ind w:firstLine="709"/>
        <w:rPr>
          <w:rFonts w:ascii="Times New Roman" w:hAnsi="Times New Roman" w:cs="Times New Roman"/>
          <w:kern w:val="28"/>
          <w:sz w:val="28"/>
          <w:szCs w:val="28"/>
        </w:rPr>
      </w:pPr>
    </w:p>
    <w:p w:rsidR="00611A2F" w:rsidRPr="004557DC" w:rsidRDefault="00611A2F" w:rsidP="006E1475">
      <w:pPr>
        <w:ind w:firstLine="709"/>
        <w:rPr>
          <w:rFonts w:ascii="Times New Roman" w:hAnsi="Times New Roman" w:cs="Times New Roman"/>
          <w:kern w:val="28"/>
          <w:sz w:val="28"/>
          <w:szCs w:val="28"/>
        </w:rPr>
      </w:pPr>
      <w:r>
        <w:rPr>
          <w:rFonts w:ascii="Times New Roman" w:hAnsi="Times New Roman" w:cs="Times New Roman"/>
          <w:kern w:val="28"/>
          <w:sz w:val="28"/>
          <w:szCs w:val="28"/>
        </w:rPr>
        <w:t>6.</w:t>
      </w:r>
      <w:r w:rsidR="00A55A75">
        <w:rPr>
          <w:rFonts w:ascii="Times New Roman" w:hAnsi="Times New Roman" w:cs="Times New Roman"/>
          <w:kern w:val="28"/>
          <w:sz w:val="28"/>
          <w:szCs w:val="28"/>
        </w:rPr>
        <w:t>1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.1. </w:t>
      </w:r>
      <w:r w:rsidRPr="004557DC">
        <w:rPr>
          <w:rFonts w:ascii="Times New Roman" w:hAnsi="Times New Roman" w:cs="Times New Roman"/>
          <w:kern w:val="28"/>
          <w:sz w:val="28"/>
          <w:szCs w:val="28"/>
        </w:rPr>
        <w:t xml:space="preserve">Управление и распоряжение 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муниципальным </w:t>
      </w:r>
      <w:r w:rsidRPr="004557DC">
        <w:rPr>
          <w:rFonts w:ascii="Times New Roman" w:hAnsi="Times New Roman" w:cs="Times New Roman"/>
          <w:kern w:val="28"/>
          <w:sz w:val="28"/>
          <w:szCs w:val="28"/>
        </w:rPr>
        <w:t>имуществом</w:t>
      </w:r>
      <w:r w:rsidR="003955C3">
        <w:rPr>
          <w:rFonts w:ascii="Times New Roman" w:hAnsi="Times New Roman" w:cs="Times New Roman"/>
          <w:kern w:val="28"/>
          <w:sz w:val="28"/>
          <w:szCs w:val="28"/>
        </w:rPr>
        <w:t xml:space="preserve"> </w:t>
      </w:r>
      <w:r w:rsidRPr="004557DC">
        <w:rPr>
          <w:rFonts w:ascii="Times New Roman" w:hAnsi="Times New Roman" w:cs="Times New Roman"/>
          <w:kern w:val="28"/>
          <w:sz w:val="28"/>
          <w:szCs w:val="28"/>
        </w:rPr>
        <w:t xml:space="preserve">является неотъемлемой частью деятельности </w:t>
      </w:r>
      <w:r>
        <w:rPr>
          <w:rFonts w:ascii="Times New Roman" w:hAnsi="Times New Roman" w:cs="Times New Roman"/>
          <w:kern w:val="28"/>
          <w:sz w:val="28"/>
          <w:szCs w:val="28"/>
        </w:rPr>
        <w:t>Администрации городского округа «поселок Палана»</w:t>
      </w:r>
      <w:r w:rsidRPr="004557DC">
        <w:rPr>
          <w:rFonts w:ascii="Times New Roman" w:hAnsi="Times New Roman" w:cs="Times New Roman"/>
          <w:kern w:val="28"/>
          <w:sz w:val="28"/>
          <w:szCs w:val="28"/>
        </w:rPr>
        <w:t xml:space="preserve"> по решению экономических и социальных задач, укреплению финансовой системы, созданию эффективной конкурентной экономики, обеспечивающей повышение уровня и качества жизни населения </w:t>
      </w:r>
      <w:r>
        <w:rPr>
          <w:rFonts w:ascii="Times New Roman" w:hAnsi="Times New Roman" w:cs="Times New Roman"/>
          <w:kern w:val="28"/>
          <w:sz w:val="28"/>
          <w:szCs w:val="28"/>
        </w:rPr>
        <w:t>городского округа «поселок Палана»</w:t>
      </w:r>
      <w:r w:rsidRPr="004557DC">
        <w:rPr>
          <w:rFonts w:ascii="Times New Roman" w:hAnsi="Times New Roman" w:cs="Times New Roman"/>
          <w:kern w:val="28"/>
          <w:sz w:val="28"/>
          <w:szCs w:val="28"/>
        </w:rPr>
        <w:t xml:space="preserve">. </w:t>
      </w:r>
      <w:r>
        <w:rPr>
          <w:rFonts w:ascii="Times New Roman" w:hAnsi="Times New Roman" w:cs="Times New Roman"/>
          <w:kern w:val="28"/>
          <w:sz w:val="28"/>
          <w:szCs w:val="28"/>
        </w:rPr>
        <w:t>Муниципальное имущество</w:t>
      </w:r>
      <w:r w:rsidRPr="004557DC">
        <w:rPr>
          <w:rFonts w:ascii="Times New Roman" w:hAnsi="Times New Roman" w:cs="Times New Roman"/>
          <w:kern w:val="28"/>
          <w:sz w:val="28"/>
          <w:szCs w:val="28"/>
        </w:rPr>
        <w:t xml:space="preserve"> создает материальную основу для реализации функций (полномочий) </w:t>
      </w:r>
      <w:r>
        <w:rPr>
          <w:rFonts w:ascii="Times New Roman" w:hAnsi="Times New Roman" w:cs="Times New Roman"/>
          <w:kern w:val="28"/>
          <w:sz w:val="28"/>
          <w:szCs w:val="28"/>
        </w:rPr>
        <w:t>органов местного самоуправления</w:t>
      </w:r>
      <w:r w:rsidR="003955C3">
        <w:rPr>
          <w:rFonts w:ascii="Times New Roman" w:hAnsi="Times New Roman" w:cs="Times New Roman"/>
          <w:kern w:val="28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8"/>
          <w:sz w:val="28"/>
          <w:szCs w:val="28"/>
        </w:rPr>
        <w:t>городского округа «поселок Палана»</w:t>
      </w:r>
      <w:r w:rsidRPr="004557DC">
        <w:rPr>
          <w:rFonts w:ascii="Times New Roman" w:hAnsi="Times New Roman" w:cs="Times New Roman"/>
          <w:kern w:val="28"/>
          <w:sz w:val="28"/>
          <w:szCs w:val="28"/>
        </w:rPr>
        <w:t xml:space="preserve">, предоставления </w:t>
      </w:r>
      <w:r>
        <w:rPr>
          <w:rFonts w:ascii="Times New Roman" w:hAnsi="Times New Roman" w:cs="Times New Roman"/>
          <w:kern w:val="28"/>
          <w:sz w:val="28"/>
          <w:szCs w:val="28"/>
        </w:rPr>
        <w:t>муниципальных</w:t>
      </w:r>
      <w:r w:rsidRPr="004557DC">
        <w:rPr>
          <w:rFonts w:ascii="Times New Roman" w:hAnsi="Times New Roman" w:cs="Times New Roman"/>
          <w:kern w:val="28"/>
          <w:sz w:val="28"/>
          <w:szCs w:val="28"/>
        </w:rPr>
        <w:t xml:space="preserve"> услуг гражданам и 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юридическим </w:t>
      </w:r>
      <w:proofErr w:type="gramStart"/>
      <w:r>
        <w:rPr>
          <w:rFonts w:ascii="Times New Roman" w:hAnsi="Times New Roman" w:cs="Times New Roman"/>
          <w:kern w:val="28"/>
          <w:sz w:val="28"/>
          <w:szCs w:val="28"/>
        </w:rPr>
        <w:t>лицам</w:t>
      </w:r>
      <w:proofErr w:type="gramEnd"/>
      <w:r>
        <w:rPr>
          <w:rFonts w:ascii="Times New Roman" w:hAnsi="Times New Roman" w:cs="Times New Roman"/>
          <w:kern w:val="28"/>
          <w:sz w:val="28"/>
          <w:szCs w:val="28"/>
        </w:rPr>
        <w:t xml:space="preserve"> в том числе социально ориентированным некоммерческим организациям</w:t>
      </w:r>
      <w:r w:rsidRPr="004557DC">
        <w:rPr>
          <w:rFonts w:ascii="Times New Roman" w:hAnsi="Times New Roman" w:cs="Times New Roman"/>
          <w:kern w:val="28"/>
          <w:sz w:val="28"/>
          <w:szCs w:val="28"/>
        </w:rPr>
        <w:t>.</w:t>
      </w:r>
    </w:p>
    <w:p w:rsidR="00611A2F" w:rsidRPr="00B152BF" w:rsidRDefault="00611A2F" w:rsidP="006E1475">
      <w:pPr>
        <w:ind w:firstLine="709"/>
        <w:rPr>
          <w:rFonts w:ascii="Times New Roman" w:hAnsi="Times New Roman" w:cs="Times New Roman"/>
          <w:kern w:val="28"/>
          <w:sz w:val="28"/>
          <w:szCs w:val="28"/>
        </w:rPr>
      </w:pPr>
      <w:r>
        <w:rPr>
          <w:rFonts w:ascii="Times New Roman" w:hAnsi="Times New Roman" w:cs="Times New Roman"/>
          <w:kern w:val="28"/>
          <w:sz w:val="28"/>
          <w:szCs w:val="28"/>
        </w:rPr>
        <w:t>6.</w:t>
      </w:r>
      <w:r w:rsidR="00A55A75">
        <w:rPr>
          <w:rFonts w:ascii="Times New Roman" w:hAnsi="Times New Roman" w:cs="Times New Roman"/>
          <w:kern w:val="28"/>
          <w:sz w:val="28"/>
          <w:szCs w:val="28"/>
        </w:rPr>
        <w:t>1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.2. </w:t>
      </w:r>
      <w:proofErr w:type="gramStart"/>
      <w:r w:rsidRPr="00B152BF">
        <w:rPr>
          <w:rFonts w:ascii="Times New Roman" w:hAnsi="Times New Roman" w:cs="Times New Roman"/>
          <w:kern w:val="28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Положением о Комитете по управлению муниципальным имуществом городского округа «поселок Палана», принятым Решением Совета депутатов городского округа «поселок Палана»   от </w:t>
      </w:r>
      <w:r w:rsidR="009D3640">
        <w:rPr>
          <w:rFonts w:ascii="Times New Roman" w:hAnsi="Times New Roman" w:cs="Times New Roman"/>
          <w:kern w:val="28"/>
          <w:sz w:val="28"/>
          <w:szCs w:val="28"/>
        </w:rPr>
        <w:t>21.12.2017 № 29-р/07-17</w:t>
      </w:r>
      <w:r w:rsidR="006E2912">
        <w:rPr>
          <w:rFonts w:ascii="Times New Roman" w:hAnsi="Times New Roman" w:cs="Times New Roman"/>
          <w:kern w:val="28"/>
          <w:sz w:val="28"/>
          <w:szCs w:val="28"/>
        </w:rPr>
        <w:t xml:space="preserve"> (</w:t>
      </w:r>
      <w:r w:rsidR="006E2912" w:rsidRPr="006E2912">
        <w:rPr>
          <w:rFonts w:ascii="Times New Roman" w:hAnsi="Times New Roman" w:cs="Times New Roman"/>
          <w:kern w:val="28"/>
          <w:sz w:val="28"/>
          <w:szCs w:val="28"/>
        </w:rPr>
        <w:t>Нормативн</w:t>
      </w:r>
      <w:r w:rsidR="006E2912">
        <w:rPr>
          <w:rFonts w:ascii="Times New Roman" w:hAnsi="Times New Roman" w:cs="Times New Roman"/>
          <w:kern w:val="28"/>
          <w:sz w:val="28"/>
          <w:szCs w:val="28"/>
        </w:rPr>
        <w:t>ый</w:t>
      </w:r>
      <w:r w:rsidR="006E2912" w:rsidRPr="006E2912">
        <w:rPr>
          <w:rFonts w:ascii="Times New Roman" w:hAnsi="Times New Roman" w:cs="Times New Roman"/>
          <w:kern w:val="28"/>
          <w:sz w:val="28"/>
          <w:szCs w:val="28"/>
        </w:rPr>
        <w:t xml:space="preserve"> правов</w:t>
      </w:r>
      <w:r w:rsidR="006E2912">
        <w:rPr>
          <w:rFonts w:ascii="Times New Roman" w:hAnsi="Times New Roman" w:cs="Times New Roman"/>
          <w:kern w:val="28"/>
          <w:sz w:val="28"/>
          <w:szCs w:val="28"/>
        </w:rPr>
        <w:t>ой</w:t>
      </w:r>
      <w:r w:rsidR="006E2912" w:rsidRPr="006E2912">
        <w:rPr>
          <w:rFonts w:ascii="Times New Roman" w:hAnsi="Times New Roman" w:cs="Times New Roman"/>
          <w:kern w:val="28"/>
          <w:sz w:val="28"/>
          <w:szCs w:val="28"/>
        </w:rPr>
        <w:t xml:space="preserve"> акт городского округа «поселок Палана» от 22.12.2017 № 27-НПА/07-17</w:t>
      </w:r>
      <w:r w:rsidR="006E2912">
        <w:rPr>
          <w:rFonts w:ascii="Times New Roman" w:hAnsi="Times New Roman" w:cs="Times New Roman"/>
          <w:kern w:val="28"/>
          <w:sz w:val="28"/>
          <w:szCs w:val="28"/>
        </w:rPr>
        <w:t>)</w:t>
      </w:r>
      <w:r w:rsidR="009D3640">
        <w:rPr>
          <w:rFonts w:ascii="Times New Roman" w:hAnsi="Times New Roman" w:cs="Times New Roman"/>
          <w:kern w:val="28"/>
          <w:sz w:val="28"/>
          <w:szCs w:val="28"/>
        </w:rPr>
        <w:t>,</w:t>
      </w:r>
      <w:r w:rsidR="006E2912">
        <w:rPr>
          <w:rFonts w:ascii="Times New Roman" w:hAnsi="Times New Roman" w:cs="Times New Roman"/>
          <w:kern w:val="28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8"/>
          <w:sz w:val="28"/>
          <w:szCs w:val="28"/>
        </w:rPr>
        <w:t>Комитет</w:t>
      </w:r>
      <w:r w:rsidRPr="00B152BF">
        <w:rPr>
          <w:rFonts w:ascii="Times New Roman" w:hAnsi="Times New Roman" w:cs="Times New Roman"/>
          <w:kern w:val="28"/>
          <w:sz w:val="28"/>
          <w:szCs w:val="28"/>
        </w:rPr>
        <w:t xml:space="preserve"> является </w:t>
      </w:r>
      <w:r>
        <w:rPr>
          <w:rFonts w:ascii="Times New Roman" w:hAnsi="Times New Roman" w:cs="Times New Roman"/>
          <w:kern w:val="28"/>
          <w:sz w:val="28"/>
          <w:szCs w:val="28"/>
        </w:rPr>
        <w:t>уполномоченным</w:t>
      </w:r>
      <w:r w:rsidRPr="00B152BF">
        <w:rPr>
          <w:rFonts w:ascii="Times New Roman" w:hAnsi="Times New Roman" w:cs="Times New Roman"/>
          <w:kern w:val="28"/>
          <w:sz w:val="28"/>
          <w:szCs w:val="28"/>
        </w:rPr>
        <w:t xml:space="preserve"> органом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 Администрации</w:t>
      </w:r>
      <w:r w:rsidR="003955C3">
        <w:rPr>
          <w:rFonts w:ascii="Times New Roman" w:hAnsi="Times New Roman" w:cs="Times New Roman"/>
          <w:kern w:val="28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8"/>
          <w:sz w:val="28"/>
          <w:szCs w:val="28"/>
        </w:rPr>
        <w:t>городского округа «поселок Палана»</w:t>
      </w:r>
      <w:r w:rsidRPr="00B152BF">
        <w:rPr>
          <w:rFonts w:ascii="Times New Roman" w:hAnsi="Times New Roman" w:cs="Times New Roman"/>
          <w:kern w:val="28"/>
          <w:sz w:val="28"/>
          <w:szCs w:val="28"/>
        </w:rPr>
        <w:t xml:space="preserve">, осуществляющим функции по выработке и реализации 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местной </w:t>
      </w:r>
      <w:r w:rsidRPr="00B152BF">
        <w:rPr>
          <w:rFonts w:ascii="Times New Roman" w:hAnsi="Times New Roman" w:cs="Times New Roman"/>
          <w:kern w:val="28"/>
          <w:sz w:val="28"/>
          <w:szCs w:val="28"/>
        </w:rPr>
        <w:t xml:space="preserve"> политики, нормативному правовому регулированию и управлению </w:t>
      </w:r>
      <w:r>
        <w:rPr>
          <w:rFonts w:ascii="Times New Roman" w:hAnsi="Times New Roman" w:cs="Times New Roman"/>
          <w:kern w:val="28"/>
          <w:sz w:val="28"/>
          <w:szCs w:val="28"/>
        </w:rPr>
        <w:t>муниципальным</w:t>
      </w:r>
      <w:proofErr w:type="gramEnd"/>
      <w:r w:rsidRPr="00B152BF">
        <w:rPr>
          <w:rFonts w:ascii="Times New Roman" w:hAnsi="Times New Roman" w:cs="Times New Roman"/>
          <w:kern w:val="28"/>
          <w:sz w:val="28"/>
          <w:szCs w:val="28"/>
        </w:rPr>
        <w:t xml:space="preserve"> имуществом.</w:t>
      </w:r>
    </w:p>
    <w:p w:rsidR="00611A2F" w:rsidRPr="004557DC" w:rsidRDefault="00611A2F" w:rsidP="006E1475">
      <w:pPr>
        <w:ind w:firstLine="709"/>
        <w:rPr>
          <w:rFonts w:ascii="Times New Roman" w:hAnsi="Times New Roman" w:cs="Times New Roman"/>
          <w:kern w:val="28"/>
          <w:sz w:val="28"/>
          <w:szCs w:val="28"/>
        </w:rPr>
      </w:pPr>
      <w:r>
        <w:rPr>
          <w:rFonts w:ascii="Times New Roman" w:hAnsi="Times New Roman" w:cs="Times New Roman"/>
          <w:kern w:val="28"/>
          <w:sz w:val="28"/>
          <w:szCs w:val="28"/>
        </w:rPr>
        <w:t>6.</w:t>
      </w:r>
      <w:r w:rsidR="00A55A75">
        <w:rPr>
          <w:rFonts w:ascii="Times New Roman" w:hAnsi="Times New Roman" w:cs="Times New Roman"/>
          <w:kern w:val="28"/>
          <w:sz w:val="28"/>
          <w:szCs w:val="28"/>
        </w:rPr>
        <w:t>1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.3. </w:t>
      </w:r>
      <w:r w:rsidRPr="00B152BF">
        <w:rPr>
          <w:rFonts w:ascii="Times New Roman" w:hAnsi="Times New Roman" w:cs="Times New Roman"/>
          <w:kern w:val="28"/>
          <w:sz w:val="28"/>
          <w:szCs w:val="28"/>
        </w:rPr>
        <w:t xml:space="preserve">По вопросам имущественных и земельных отношений </w:t>
      </w:r>
      <w:r>
        <w:rPr>
          <w:rFonts w:ascii="Times New Roman" w:hAnsi="Times New Roman" w:cs="Times New Roman"/>
          <w:kern w:val="28"/>
          <w:sz w:val="28"/>
          <w:szCs w:val="28"/>
        </w:rPr>
        <w:t>Комитет</w:t>
      </w:r>
      <w:r w:rsidRPr="00B152BF">
        <w:rPr>
          <w:rFonts w:ascii="Times New Roman" w:hAnsi="Times New Roman" w:cs="Times New Roman"/>
          <w:kern w:val="28"/>
          <w:sz w:val="28"/>
          <w:szCs w:val="28"/>
        </w:rPr>
        <w:t xml:space="preserve"> осуществляет взаимодействие с федеральными органами исполнительной власти и их территориальными органами, а также органами 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управления государственной собственностью </w:t>
      </w:r>
      <w:r w:rsidRPr="00B152BF">
        <w:rPr>
          <w:rFonts w:ascii="Times New Roman" w:hAnsi="Times New Roman" w:cs="Times New Roman"/>
          <w:kern w:val="28"/>
          <w:sz w:val="28"/>
          <w:szCs w:val="28"/>
        </w:rPr>
        <w:t>в Камчатском крае.</w:t>
      </w:r>
    </w:p>
    <w:p w:rsidR="00611A2F" w:rsidRPr="004557DC" w:rsidRDefault="00611A2F" w:rsidP="006E1475">
      <w:pPr>
        <w:ind w:firstLine="709"/>
        <w:rPr>
          <w:rFonts w:ascii="Times New Roman" w:hAnsi="Times New Roman" w:cs="Times New Roman"/>
          <w:kern w:val="28"/>
          <w:sz w:val="28"/>
          <w:szCs w:val="28"/>
        </w:rPr>
      </w:pPr>
      <w:r>
        <w:rPr>
          <w:rFonts w:ascii="Times New Roman" w:hAnsi="Times New Roman" w:cs="Times New Roman"/>
          <w:kern w:val="28"/>
          <w:sz w:val="28"/>
          <w:szCs w:val="28"/>
        </w:rPr>
        <w:t>6.</w:t>
      </w:r>
      <w:r w:rsidR="00A55A75">
        <w:rPr>
          <w:rFonts w:ascii="Times New Roman" w:hAnsi="Times New Roman" w:cs="Times New Roman"/>
          <w:kern w:val="28"/>
          <w:sz w:val="28"/>
          <w:szCs w:val="28"/>
        </w:rPr>
        <w:t>1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.4. </w:t>
      </w:r>
      <w:r w:rsidRPr="004557DC">
        <w:rPr>
          <w:rFonts w:ascii="Times New Roman" w:hAnsi="Times New Roman" w:cs="Times New Roman"/>
          <w:kern w:val="28"/>
          <w:sz w:val="28"/>
          <w:szCs w:val="28"/>
        </w:rPr>
        <w:t xml:space="preserve">По состоянию на </w:t>
      </w:r>
      <w:r w:rsidRPr="001C6A1E">
        <w:rPr>
          <w:rFonts w:ascii="Times New Roman" w:hAnsi="Times New Roman" w:cs="Times New Roman"/>
          <w:kern w:val="28"/>
          <w:sz w:val="28"/>
          <w:szCs w:val="28"/>
        </w:rPr>
        <w:t>01.01.201</w:t>
      </w:r>
      <w:r w:rsidR="009D3640">
        <w:rPr>
          <w:rFonts w:ascii="Times New Roman" w:hAnsi="Times New Roman" w:cs="Times New Roman"/>
          <w:kern w:val="28"/>
          <w:sz w:val="28"/>
          <w:szCs w:val="28"/>
        </w:rPr>
        <w:t>8</w:t>
      </w:r>
      <w:r w:rsidRPr="004557DC">
        <w:rPr>
          <w:rFonts w:ascii="Times New Roman" w:hAnsi="Times New Roman" w:cs="Times New Roman"/>
          <w:kern w:val="28"/>
          <w:sz w:val="28"/>
          <w:szCs w:val="28"/>
        </w:rPr>
        <w:t xml:space="preserve"> в реестре </w:t>
      </w:r>
      <w:r>
        <w:rPr>
          <w:rFonts w:ascii="Times New Roman" w:hAnsi="Times New Roman" w:cs="Times New Roman"/>
          <w:kern w:val="28"/>
          <w:sz w:val="28"/>
          <w:szCs w:val="28"/>
        </w:rPr>
        <w:t>муниципального  имущества</w:t>
      </w:r>
      <w:r w:rsidRPr="004557DC">
        <w:rPr>
          <w:rFonts w:ascii="Times New Roman" w:hAnsi="Times New Roman" w:cs="Times New Roman"/>
          <w:kern w:val="28"/>
          <w:sz w:val="28"/>
          <w:szCs w:val="28"/>
        </w:rPr>
        <w:t xml:space="preserve"> учтено </w:t>
      </w:r>
      <w:r w:rsidRPr="001C6A1E">
        <w:rPr>
          <w:rFonts w:ascii="Times New Roman" w:hAnsi="Times New Roman" w:cs="Times New Roman"/>
          <w:kern w:val="28"/>
          <w:sz w:val="28"/>
          <w:szCs w:val="28"/>
        </w:rPr>
        <w:t>1</w:t>
      </w:r>
      <w:r w:rsidR="001C6A1E" w:rsidRPr="001C6A1E">
        <w:rPr>
          <w:rFonts w:ascii="Times New Roman" w:hAnsi="Times New Roman" w:cs="Times New Roman"/>
          <w:kern w:val="28"/>
          <w:sz w:val="28"/>
          <w:szCs w:val="28"/>
        </w:rPr>
        <w:t>3</w:t>
      </w:r>
      <w:r w:rsidRPr="004557DC">
        <w:rPr>
          <w:rFonts w:ascii="Times New Roman" w:hAnsi="Times New Roman" w:cs="Times New Roman"/>
          <w:kern w:val="28"/>
          <w:sz w:val="28"/>
          <w:szCs w:val="28"/>
        </w:rPr>
        <w:t xml:space="preserve"> юридических лиц,</w:t>
      </w:r>
      <w:r w:rsidR="003955C3">
        <w:rPr>
          <w:rFonts w:ascii="Times New Roman" w:hAnsi="Times New Roman" w:cs="Times New Roman"/>
          <w:kern w:val="28"/>
          <w:sz w:val="28"/>
          <w:szCs w:val="28"/>
        </w:rPr>
        <w:t xml:space="preserve"> </w:t>
      </w:r>
      <w:r w:rsidRPr="004557DC">
        <w:rPr>
          <w:rFonts w:ascii="Times New Roman" w:hAnsi="Times New Roman" w:cs="Times New Roman"/>
          <w:kern w:val="28"/>
          <w:sz w:val="28"/>
          <w:szCs w:val="28"/>
        </w:rPr>
        <w:t>из них:</w:t>
      </w:r>
    </w:p>
    <w:p w:rsidR="00611A2F" w:rsidRPr="00DD53B5" w:rsidRDefault="00611A2F" w:rsidP="006E1475">
      <w:pPr>
        <w:widowControl/>
        <w:numPr>
          <w:ilvl w:val="0"/>
          <w:numId w:val="26"/>
        </w:numPr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DD53B5">
        <w:rPr>
          <w:rFonts w:ascii="Times New Roman" w:hAnsi="Times New Roman" w:cs="Times New Roman"/>
          <w:sz w:val="28"/>
          <w:szCs w:val="28"/>
        </w:rPr>
        <w:t xml:space="preserve"> унитарных предприятий – </w:t>
      </w:r>
      <w:r>
        <w:rPr>
          <w:rFonts w:ascii="Times New Roman" w:hAnsi="Times New Roman" w:cs="Times New Roman"/>
          <w:sz w:val="28"/>
          <w:szCs w:val="28"/>
        </w:rPr>
        <w:t>2;</w:t>
      </w:r>
    </w:p>
    <w:p w:rsidR="00611A2F" w:rsidRPr="009D3640" w:rsidRDefault="00611A2F" w:rsidP="009D3640">
      <w:pPr>
        <w:widowControl/>
        <w:numPr>
          <w:ilvl w:val="0"/>
          <w:numId w:val="26"/>
        </w:numPr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муниципальных казенных унитарных</w:t>
      </w:r>
      <w:r w:rsidRPr="00DD53B5">
        <w:rPr>
          <w:rFonts w:ascii="Times New Roman" w:hAnsi="Times New Roman" w:cs="Times New Roman"/>
          <w:sz w:val="28"/>
          <w:szCs w:val="28"/>
        </w:rPr>
        <w:t xml:space="preserve"> предприятий </w:t>
      </w:r>
      <w:r>
        <w:rPr>
          <w:rFonts w:ascii="Times New Roman" w:hAnsi="Times New Roman" w:cs="Times New Roman"/>
          <w:sz w:val="28"/>
          <w:szCs w:val="28"/>
        </w:rPr>
        <w:t>– 1;</w:t>
      </w:r>
    </w:p>
    <w:p w:rsidR="00611A2F" w:rsidRPr="00DD53B5" w:rsidRDefault="00611A2F" w:rsidP="006E1475">
      <w:pPr>
        <w:widowControl/>
        <w:numPr>
          <w:ilvl w:val="0"/>
          <w:numId w:val="26"/>
        </w:numPr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DD53B5">
        <w:rPr>
          <w:rFonts w:ascii="Times New Roman" w:hAnsi="Times New Roman" w:cs="Times New Roman"/>
          <w:sz w:val="28"/>
          <w:szCs w:val="28"/>
        </w:rPr>
        <w:t xml:space="preserve"> автономных учреждений – </w:t>
      </w:r>
      <w:r>
        <w:rPr>
          <w:rFonts w:ascii="Times New Roman" w:hAnsi="Times New Roman" w:cs="Times New Roman"/>
          <w:sz w:val="28"/>
          <w:szCs w:val="28"/>
        </w:rPr>
        <w:t>1;</w:t>
      </w:r>
    </w:p>
    <w:p w:rsidR="00611A2F" w:rsidRPr="00DD53B5" w:rsidRDefault="00611A2F" w:rsidP="006E1475">
      <w:pPr>
        <w:widowControl/>
        <w:numPr>
          <w:ilvl w:val="0"/>
          <w:numId w:val="26"/>
        </w:numPr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DD53B5">
        <w:rPr>
          <w:rFonts w:ascii="Times New Roman" w:hAnsi="Times New Roman" w:cs="Times New Roman"/>
          <w:sz w:val="28"/>
          <w:szCs w:val="28"/>
        </w:rPr>
        <w:t xml:space="preserve"> казенных учреждений </w:t>
      </w:r>
      <w:r w:rsidR="009D3640">
        <w:rPr>
          <w:rFonts w:ascii="Times New Roman" w:hAnsi="Times New Roman" w:cs="Times New Roman"/>
          <w:sz w:val="28"/>
          <w:szCs w:val="28"/>
        </w:rPr>
        <w:t>–4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11A2F" w:rsidRPr="00DD53B5" w:rsidRDefault="00611A2F" w:rsidP="006E1475">
      <w:pPr>
        <w:widowControl/>
        <w:numPr>
          <w:ilvl w:val="0"/>
          <w:numId w:val="26"/>
        </w:numPr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 w:rsidRPr="00DD53B5">
        <w:rPr>
          <w:rFonts w:ascii="Times New Roman" w:hAnsi="Times New Roman" w:cs="Times New Roman"/>
          <w:sz w:val="28"/>
          <w:szCs w:val="28"/>
        </w:rPr>
        <w:t xml:space="preserve">органов </w:t>
      </w:r>
      <w:r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Pr="00DD53B5">
        <w:rPr>
          <w:rFonts w:ascii="Times New Roman" w:hAnsi="Times New Roman" w:cs="Times New Roman"/>
          <w:sz w:val="28"/>
          <w:szCs w:val="28"/>
        </w:rPr>
        <w:t xml:space="preserve"> – </w:t>
      </w:r>
      <w:r w:rsidR="009D3640">
        <w:rPr>
          <w:rFonts w:ascii="Times New Roman" w:hAnsi="Times New Roman" w:cs="Times New Roman"/>
          <w:sz w:val="28"/>
          <w:szCs w:val="28"/>
        </w:rPr>
        <w:t>5</w:t>
      </w:r>
      <w:r w:rsidRPr="00DD53B5">
        <w:rPr>
          <w:rFonts w:ascii="Times New Roman" w:hAnsi="Times New Roman" w:cs="Times New Roman"/>
          <w:sz w:val="28"/>
          <w:szCs w:val="28"/>
        </w:rPr>
        <w:t>.</w:t>
      </w:r>
    </w:p>
    <w:p w:rsidR="00611A2F" w:rsidRPr="00B152BF" w:rsidRDefault="00611A2F" w:rsidP="006E1475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kern w:val="28"/>
          <w:sz w:val="28"/>
          <w:szCs w:val="28"/>
        </w:rPr>
      </w:pPr>
      <w:r>
        <w:rPr>
          <w:rFonts w:ascii="Times New Roman" w:hAnsi="Times New Roman" w:cs="Times New Roman"/>
          <w:kern w:val="28"/>
          <w:sz w:val="28"/>
          <w:szCs w:val="28"/>
        </w:rPr>
        <w:t>6.</w:t>
      </w:r>
      <w:r w:rsidR="00A55A75">
        <w:rPr>
          <w:rFonts w:ascii="Times New Roman" w:hAnsi="Times New Roman" w:cs="Times New Roman"/>
          <w:kern w:val="28"/>
          <w:sz w:val="28"/>
          <w:szCs w:val="28"/>
        </w:rPr>
        <w:t>1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.5. </w:t>
      </w:r>
      <w:r w:rsidRPr="00B152BF">
        <w:rPr>
          <w:rFonts w:ascii="Times New Roman" w:hAnsi="Times New Roman" w:cs="Times New Roman"/>
          <w:kern w:val="28"/>
          <w:sz w:val="28"/>
          <w:szCs w:val="28"/>
        </w:rPr>
        <w:t xml:space="preserve">Общая балансовая стоимость недвижимого имущества и движимого имущества, балансовая стоимость которого превышает </w:t>
      </w:r>
      <w:r w:rsidRPr="00BC44E2">
        <w:rPr>
          <w:rFonts w:ascii="Times New Roman" w:hAnsi="Times New Roman" w:cs="Times New Roman"/>
          <w:kern w:val="28"/>
          <w:sz w:val="28"/>
          <w:szCs w:val="28"/>
        </w:rPr>
        <w:t>20 тыс. рублей</w:t>
      </w:r>
      <w:r w:rsidRPr="00B152BF">
        <w:rPr>
          <w:rFonts w:ascii="Times New Roman" w:hAnsi="Times New Roman" w:cs="Times New Roman"/>
          <w:kern w:val="28"/>
          <w:sz w:val="28"/>
          <w:szCs w:val="28"/>
        </w:rPr>
        <w:t xml:space="preserve">, закрепленного за </w:t>
      </w:r>
      <w:r>
        <w:rPr>
          <w:rFonts w:ascii="Times New Roman" w:hAnsi="Times New Roman" w:cs="Times New Roman"/>
          <w:kern w:val="28"/>
          <w:sz w:val="28"/>
          <w:szCs w:val="28"/>
        </w:rPr>
        <w:t>муниципальными</w:t>
      </w:r>
      <w:r w:rsidRPr="00B152BF">
        <w:rPr>
          <w:rFonts w:ascii="Times New Roman" w:hAnsi="Times New Roman" w:cs="Times New Roman"/>
          <w:kern w:val="28"/>
          <w:sz w:val="28"/>
          <w:szCs w:val="28"/>
        </w:rPr>
        <w:t xml:space="preserve"> унитарными предприятиями на праве хозяйственного ведения и </w:t>
      </w:r>
      <w:r>
        <w:rPr>
          <w:rFonts w:ascii="Times New Roman" w:hAnsi="Times New Roman" w:cs="Times New Roman"/>
          <w:kern w:val="28"/>
          <w:sz w:val="28"/>
          <w:szCs w:val="28"/>
        </w:rPr>
        <w:t>муниципальными</w:t>
      </w:r>
      <w:r w:rsidRPr="00B152BF">
        <w:rPr>
          <w:rFonts w:ascii="Times New Roman" w:hAnsi="Times New Roman" w:cs="Times New Roman"/>
          <w:kern w:val="28"/>
          <w:sz w:val="28"/>
          <w:szCs w:val="28"/>
        </w:rPr>
        <w:t xml:space="preserve"> учреждениями, казенными </w:t>
      </w:r>
      <w:r w:rsidRPr="00B152BF">
        <w:rPr>
          <w:rFonts w:ascii="Times New Roman" w:hAnsi="Times New Roman" w:cs="Times New Roman"/>
          <w:kern w:val="28"/>
          <w:sz w:val="28"/>
          <w:szCs w:val="28"/>
        </w:rPr>
        <w:lastRenderedPageBreak/>
        <w:t xml:space="preserve">предприятиями на праве оперативного управления, а также учитываемого в казне составляет – </w:t>
      </w:r>
      <w:r w:rsidR="001C6A1E" w:rsidRPr="001C6A1E">
        <w:rPr>
          <w:rFonts w:ascii="Times New Roman" w:hAnsi="Times New Roman" w:cs="Times New Roman"/>
          <w:kern w:val="28"/>
          <w:sz w:val="28"/>
          <w:szCs w:val="28"/>
        </w:rPr>
        <w:t>387 628 764,97</w:t>
      </w:r>
      <w:r>
        <w:rPr>
          <w:rFonts w:ascii="Times New Roman" w:hAnsi="Times New Roman" w:cs="Times New Roman"/>
          <w:kern w:val="28"/>
          <w:sz w:val="28"/>
          <w:szCs w:val="28"/>
        </w:rPr>
        <w:t>рублей</w:t>
      </w:r>
      <w:r w:rsidRPr="00B152BF">
        <w:rPr>
          <w:rFonts w:ascii="Times New Roman" w:hAnsi="Times New Roman" w:cs="Times New Roman"/>
          <w:kern w:val="28"/>
          <w:sz w:val="28"/>
          <w:szCs w:val="28"/>
        </w:rPr>
        <w:t>, в том числе:</w:t>
      </w:r>
    </w:p>
    <w:p w:rsidR="00611A2F" w:rsidRPr="002D5484" w:rsidRDefault="00611A2F" w:rsidP="006E1475">
      <w:pPr>
        <w:pStyle w:val="affa"/>
        <w:widowControl/>
        <w:numPr>
          <w:ilvl w:val="0"/>
          <w:numId w:val="27"/>
        </w:numPr>
        <w:tabs>
          <w:tab w:val="left" w:pos="993"/>
        </w:tabs>
        <w:autoSpaceDE/>
        <w:autoSpaceDN/>
        <w:adjustRightInd/>
        <w:ind w:left="0" w:firstLine="697"/>
        <w:rPr>
          <w:rFonts w:ascii="Times New Roman" w:hAnsi="Times New Roman" w:cs="Times New Roman"/>
          <w:sz w:val="28"/>
          <w:szCs w:val="28"/>
        </w:rPr>
      </w:pPr>
      <w:r w:rsidRPr="002D5484">
        <w:rPr>
          <w:rFonts w:ascii="Times New Roman" w:hAnsi="Times New Roman" w:cs="Times New Roman"/>
          <w:sz w:val="28"/>
          <w:szCs w:val="28"/>
        </w:rPr>
        <w:t xml:space="preserve">общая балансовая стоимость недвижимого имущества – </w:t>
      </w:r>
      <w:r w:rsidR="001C6A1E" w:rsidRPr="001C6A1E">
        <w:rPr>
          <w:rFonts w:ascii="Times New Roman" w:hAnsi="Times New Roman" w:cs="Times New Roman"/>
          <w:sz w:val="28"/>
          <w:szCs w:val="28"/>
        </w:rPr>
        <w:t>258 445 995,63</w:t>
      </w:r>
      <w:r w:rsidRPr="002D5484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611A2F" w:rsidRPr="00B152BF" w:rsidRDefault="00611A2F" w:rsidP="006E1475">
      <w:pPr>
        <w:widowControl/>
        <w:numPr>
          <w:ilvl w:val="0"/>
          <w:numId w:val="27"/>
        </w:numPr>
        <w:tabs>
          <w:tab w:val="left" w:pos="993"/>
        </w:tabs>
        <w:autoSpaceDE/>
        <w:autoSpaceDN/>
        <w:adjustRightInd/>
        <w:ind w:left="0" w:firstLine="697"/>
        <w:rPr>
          <w:rFonts w:ascii="Times New Roman" w:hAnsi="Times New Roman" w:cs="Times New Roman"/>
          <w:sz w:val="28"/>
          <w:szCs w:val="28"/>
        </w:rPr>
      </w:pPr>
      <w:r w:rsidRPr="00B152BF">
        <w:rPr>
          <w:rFonts w:ascii="Times New Roman" w:hAnsi="Times New Roman" w:cs="Times New Roman"/>
          <w:sz w:val="28"/>
          <w:szCs w:val="28"/>
        </w:rPr>
        <w:t>общая балансовая стоимость движимого имущества, балансовая стои</w:t>
      </w:r>
      <w:r>
        <w:rPr>
          <w:rFonts w:ascii="Times New Roman" w:hAnsi="Times New Roman" w:cs="Times New Roman"/>
          <w:sz w:val="28"/>
          <w:szCs w:val="28"/>
        </w:rPr>
        <w:t>мость которого превышает 20</w:t>
      </w:r>
      <w:r w:rsidR="009D3640">
        <w:rPr>
          <w:rFonts w:ascii="Times New Roman" w:hAnsi="Times New Roman" w:cs="Times New Roman"/>
          <w:sz w:val="28"/>
          <w:szCs w:val="28"/>
        </w:rPr>
        <w:t xml:space="preserve"> </w:t>
      </w:r>
      <w:r w:rsidR="001C6A1E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ыс. рублей</w:t>
      </w:r>
      <w:r w:rsidRPr="00B152BF">
        <w:rPr>
          <w:rFonts w:ascii="Times New Roman" w:hAnsi="Times New Roman" w:cs="Times New Roman"/>
          <w:sz w:val="28"/>
          <w:szCs w:val="28"/>
        </w:rPr>
        <w:t xml:space="preserve"> – </w:t>
      </w:r>
      <w:r w:rsidR="001C6A1E" w:rsidRPr="001C6A1E">
        <w:rPr>
          <w:rFonts w:ascii="Times New Roman" w:hAnsi="Times New Roman" w:cs="Times New Roman"/>
          <w:sz w:val="28"/>
          <w:szCs w:val="28"/>
        </w:rPr>
        <w:t>129 182 769,34</w:t>
      </w:r>
      <w:r>
        <w:rPr>
          <w:rFonts w:ascii="Times New Roman" w:hAnsi="Times New Roman" w:cs="Times New Roman"/>
          <w:sz w:val="28"/>
          <w:szCs w:val="28"/>
        </w:rPr>
        <w:t>рублей.</w:t>
      </w:r>
    </w:p>
    <w:p w:rsidR="00611A2F" w:rsidRPr="00582EB1" w:rsidRDefault="00611A2F" w:rsidP="006E1475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kern w:val="28"/>
          <w:sz w:val="28"/>
          <w:szCs w:val="28"/>
        </w:rPr>
      </w:pPr>
      <w:r>
        <w:rPr>
          <w:rFonts w:ascii="Times New Roman" w:hAnsi="Times New Roman" w:cs="Times New Roman"/>
          <w:kern w:val="28"/>
          <w:sz w:val="28"/>
          <w:szCs w:val="28"/>
        </w:rPr>
        <w:t>6.</w:t>
      </w:r>
      <w:r w:rsidR="00A55A75">
        <w:rPr>
          <w:rFonts w:ascii="Times New Roman" w:hAnsi="Times New Roman" w:cs="Times New Roman"/>
          <w:kern w:val="28"/>
          <w:sz w:val="28"/>
          <w:szCs w:val="28"/>
        </w:rPr>
        <w:t>1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.6. </w:t>
      </w:r>
      <w:r w:rsidRPr="00582EB1">
        <w:rPr>
          <w:rFonts w:ascii="Times New Roman" w:hAnsi="Times New Roman" w:cs="Times New Roman"/>
          <w:kern w:val="28"/>
          <w:sz w:val="28"/>
          <w:szCs w:val="28"/>
        </w:rPr>
        <w:t xml:space="preserve">В сфере управления земельными ресурсами чрезвычайно важными являются 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следующие </w:t>
      </w:r>
      <w:r w:rsidRPr="00582EB1">
        <w:rPr>
          <w:rFonts w:ascii="Times New Roman" w:hAnsi="Times New Roman" w:cs="Times New Roman"/>
          <w:kern w:val="28"/>
          <w:sz w:val="28"/>
          <w:szCs w:val="28"/>
        </w:rPr>
        <w:t>направления</w:t>
      </w:r>
      <w:r>
        <w:rPr>
          <w:rFonts w:ascii="Times New Roman" w:hAnsi="Times New Roman" w:cs="Times New Roman"/>
          <w:kern w:val="28"/>
          <w:sz w:val="28"/>
          <w:szCs w:val="28"/>
        </w:rPr>
        <w:t>:</w:t>
      </w:r>
    </w:p>
    <w:p w:rsidR="00611A2F" w:rsidRDefault="00611A2F" w:rsidP="006E1475">
      <w:pPr>
        <w:pStyle w:val="affa"/>
        <w:numPr>
          <w:ilvl w:val="0"/>
          <w:numId w:val="28"/>
        </w:numPr>
        <w:tabs>
          <w:tab w:val="left" w:pos="993"/>
        </w:tabs>
        <w:ind w:left="0" w:firstLine="709"/>
        <w:rPr>
          <w:rFonts w:ascii="Times New Roman" w:hAnsi="Times New Roman" w:cs="Times New Roman"/>
          <w:kern w:val="28"/>
          <w:sz w:val="28"/>
          <w:szCs w:val="28"/>
        </w:rPr>
      </w:pPr>
      <w:r w:rsidRPr="00AE0B13">
        <w:rPr>
          <w:rFonts w:ascii="Times New Roman" w:hAnsi="Times New Roman" w:cs="Times New Roman"/>
          <w:kern w:val="28"/>
          <w:sz w:val="28"/>
          <w:szCs w:val="28"/>
        </w:rPr>
        <w:t xml:space="preserve">разработка комплекта землеустроительной документации, необходимой для комплексного развития экономики городского округа «поселок Палана»; </w:t>
      </w:r>
    </w:p>
    <w:p w:rsidR="00611A2F" w:rsidRPr="00AE0B13" w:rsidRDefault="00611A2F" w:rsidP="006E1475">
      <w:pPr>
        <w:pStyle w:val="affa"/>
        <w:tabs>
          <w:tab w:val="left" w:pos="993"/>
        </w:tabs>
        <w:ind w:left="0" w:firstLine="0"/>
        <w:rPr>
          <w:rFonts w:ascii="Times New Roman" w:hAnsi="Times New Roman" w:cs="Times New Roman"/>
          <w:kern w:val="28"/>
          <w:sz w:val="28"/>
          <w:szCs w:val="28"/>
        </w:rPr>
      </w:pPr>
      <w:r>
        <w:rPr>
          <w:rFonts w:ascii="Times New Roman" w:hAnsi="Times New Roman" w:cs="Times New Roman"/>
          <w:kern w:val="28"/>
          <w:sz w:val="28"/>
          <w:szCs w:val="28"/>
        </w:rPr>
        <w:tab/>
      </w:r>
      <w:r w:rsidRPr="00AE0B13">
        <w:rPr>
          <w:rFonts w:ascii="Times New Roman" w:hAnsi="Times New Roman" w:cs="Times New Roman"/>
          <w:kern w:val="28"/>
          <w:sz w:val="28"/>
          <w:szCs w:val="28"/>
        </w:rPr>
        <w:t xml:space="preserve">В настоящее время актуальной является необходимость наполнения информационной базы о земельных ресурсах в целях </w:t>
      </w:r>
      <w:proofErr w:type="gramStart"/>
      <w:r w:rsidRPr="00AE0B13">
        <w:rPr>
          <w:rFonts w:ascii="Times New Roman" w:hAnsi="Times New Roman" w:cs="Times New Roman"/>
          <w:kern w:val="28"/>
          <w:sz w:val="28"/>
          <w:szCs w:val="28"/>
        </w:rPr>
        <w:t xml:space="preserve">повышения эффективности управленческой деятельности органов </w:t>
      </w:r>
      <w:r>
        <w:rPr>
          <w:rFonts w:ascii="Times New Roman" w:hAnsi="Times New Roman" w:cs="Times New Roman"/>
          <w:kern w:val="28"/>
          <w:sz w:val="28"/>
          <w:szCs w:val="28"/>
        </w:rPr>
        <w:t>местного самоуправления</w:t>
      </w:r>
      <w:r w:rsidRPr="00AE0B13">
        <w:rPr>
          <w:rFonts w:ascii="Times New Roman" w:hAnsi="Times New Roman" w:cs="Times New Roman"/>
          <w:kern w:val="28"/>
          <w:sz w:val="28"/>
          <w:szCs w:val="28"/>
        </w:rPr>
        <w:t xml:space="preserve"> Городского</w:t>
      </w:r>
      <w:proofErr w:type="gramEnd"/>
      <w:r w:rsidRPr="00AE0B13">
        <w:rPr>
          <w:rFonts w:ascii="Times New Roman" w:hAnsi="Times New Roman" w:cs="Times New Roman"/>
          <w:kern w:val="28"/>
          <w:sz w:val="28"/>
          <w:szCs w:val="28"/>
        </w:rPr>
        <w:t xml:space="preserve"> округа «поселок Палана». </w:t>
      </w:r>
    </w:p>
    <w:p w:rsidR="00611A2F" w:rsidRPr="003A2631" w:rsidRDefault="00611A2F" w:rsidP="006E1475">
      <w:pPr>
        <w:pStyle w:val="affa"/>
        <w:widowControl/>
        <w:numPr>
          <w:ilvl w:val="0"/>
          <w:numId w:val="28"/>
        </w:numPr>
        <w:tabs>
          <w:tab w:val="left" w:pos="993"/>
        </w:tabs>
        <w:autoSpaceDE/>
        <w:autoSpaceDN/>
        <w:adjustRightInd/>
        <w:ind w:left="0" w:firstLine="709"/>
        <w:rPr>
          <w:rFonts w:ascii="Times New Roman" w:hAnsi="Times New Roman" w:cs="Times New Roman"/>
          <w:kern w:val="28"/>
          <w:sz w:val="28"/>
          <w:szCs w:val="28"/>
        </w:rPr>
      </w:pPr>
      <w:r>
        <w:rPr>
          <w:rFonts w:ascii="Times New Roman" w:hAnsi="Times New Roman" w:cs="Times New Roman"/>
          <w:kern w:val="28"/>
          <w:sz w:val="28"/>
          <w:szCs w:val="28"/>
        </w:rPr>
        <w:t>в</w:t>
      </w:r>
      <w:r w:rsidRPr="003A2631">
        <w:rPr>
          <w:rFonts w:ascii="Times New Roman" w:hAnsi="Times New Roman" w:cs="Times New Roman"/>
          <w:kern w:val="28"/>
          <w:sz w:val="28"/>
          <w:szCs w:val="28"/>
        </w:rPr>
        <w:t>овлечение большего количества земельных участков, расположенных на территории городско</w:t>
      </w:r>
      <w:r>
        <w:rPr>
          <w:rFonts w:ascii="Times New Roman" w:hAnsi="Times New Roman" w:cs="Times New Roman"/>
          <w:kern w:val="28"/>
          <w:sz w:val="28"/>
          <w:szCs w:val="28"/>
        </w:rPr>
        <w:t>го</w:t>
      </w:r>
      <w:r w:rsidRPr="003A2631">
        <w:rPr>
          <w:rFonts w:ascii="Times New Roman" w:hAnsi="Times New Roman" w:cs="Times New Roman"/>
          <w:kern w:val="28"/>
          <w:sz w:val="28"/>
          <w:szCs w:val="28"/>
        </w:rPr>
        <w:t xml:space="preserve"> округ</w:t>
      </w:r>
      <w:r>
        <w:rPr>
          <w:rFonts w:ascii="Times New Roman" w:hAnsi="Times New Roman" w:cs="Times New Roman"/>
          <w:kern w:val="28"/>
          <w:sz w:val="28"/>
          <w:szCs w:val="28"/>
        </w:rPr>
        <w:t>а «поселок Палана»</w:t>
      </w:r>
      <w:r w:rsidRPr="003A2631">
        <w:rPr>
          <w:rFonts w:ascii="Times New Roman" w:hAnsi="Times New Roman" w:cs="Times New Roman"/>
          <w:kern w:val="28"/>
          <w:sz w:val="28"/>
          <w:szCs w:val="28"/>
        </w:rPr>
        <w:t xml:space="preserve">, в экономический оборот; формирование земельных участков и регистрация права собственности </w:t>
      </w:r>
      <w:r>
        <w:rPr>
          <w:rFonts w:ascii="Times New Roman" w:hAnsi="Times New Roman" w:cs="Times New Roman"/>
          <w:kern w:val="28"/>
          <w:sz w:val="28"/>
          <w:szCs w:val="28"/>
        </w:rPr>
        <w:t>городского округа «поселок Палана»</w:t>
      </w:r>
      <w:r w:rsidRPr="003A2631">
        <w:rPr>
          <w:rFonts w:ascii="Times New Roman" w:hAnsi="Times New Roman" w:cs="Times New Roman"/>
          <w:kern w:val="28"/>
          <w:sz w:val="28"/>
          <w:szCs w:val="28"/>
        </w:rPr>
        <w:t xml:space="preserve"> на них.</w:t>
      </w:r>
    </w:p>
    <w:p w:rsidR="00611A2F" w:rsidRPr="00582EB1" w:rsidRDefault="00611A2F" w:rsidP="006E1475">
      <w:pPr>
        <w:widowControl/>
        <w:ind w:firstLine="709"/>
        <w:rPr>
          <w:rFonts w:ascii="Times New Roman" w:hAnsi="Times New Roman" w:cs="Times New Roman"/>
          <w:kern w:val="28"/>
          <w:sz w:val="28"/>
          <w:szCs w:val="28"/>
        </w:rPr>
      </w:pPr>
      <w:r w:rsidRPr="00582EB1">
        <w:rPr>
          <w:rFonts w:ascii="Times New Roman" w:hAnsi="Times New Roman" w:cs="Times New Roman"/>
          <w:kern w:val="28"/>
          <w:sz w:val="28"/>
          <w:szCs w:val="28"/>
        </w:rPr>
        <w:t xml:space="preserve"> С целью проведения 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мероприятий </w:t>
      </w:r>
      <w:r w:rsidRPr="00582EB1">
        <w:rPr>
          <w:rFonts w:ascii="Times New Roman" w:hAnsi="Times New Roman" w:cs="Times New Roman"/>
          <w:kern w:val="28"/>
          <w:sz w:val="28"/>
          <w:szCs w:val="28"/>
        </w:rPr>
        <w:t xml:space="preserve">по продаже земельных участков в собственность, по продаже права аренды земельных участков, </w:t>
      </w:r>
      <w:r>
        <w:rPr>
          <w:rFonts w:ascii="Times New Roman" w:hAnsi="Times New Roman" w:cs="Times New Roman"/>
          <w:kern w:val="28"/>
          <w:sz w:val="28"/>
          <w:szCs w:val="28"/>
        </w:rPr>
        <w:t>Комитет</w:t>
      </w:r>
      <w:r w:rsidRPr="00582EB1">
        <w:rPr>
          <w:rFonts w:ascii="Times New Roman" w:hAnsi="Times New Roman" w:cs="Times New Roman"/>
          <w:kern w:val="28"/>
          <w:sz w:val="28"/>
          <w:szCs w:val="28"/>
        </w:rPr>
        <w:t xml:space="preserve"> организует проведение кадастровых и оценочных работ в отношении земельных участков, государственная собственность на которые </w:t>
      </w:r>
      <w:r>
        <w:rPr>
          <w:rFonts w:ascii="Times New Roman" w:hAnsi="Times New Roman" w:cs="Times New Roman"/>
          <w:kern w:val="28"/>
          <w:sz w:val="28"/>
          <w:szCs w:val="28"/>
        </w:rPr>
        <w:t>не разграничена. Также проводит</w:t>
      </w:r>
      <w:r w:rsidRPr="00582EB1">
        <w:rPr>
          <w:rFonts w:ascii="Times New Roman" w:hAnsi="Times New Roman" w:cs="Times New Roman"/>
          <w:kern w:val="28"/>
          <w:sz w:val="28"/>
          <w:szCs w:val="28"/>
        </w:rPr>
        <w:t>ся формирование земельных участков, предоставляемых гражданам, имеющим трех и более детей.</w:t>
      </w:r>
    </w:p>
    <w:p w:rsidR="00611A2F" w:rsidRDefault="00611A2F" w:rsidP="006E1475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582EB1">
        <w:rPr>
          <w:rFonts w:ascii="Times New Roman" w:hAnsi="Times New Roman" w:cs="Times New Roman"/>
          <w:kern w:val="28"/>
          <w:sz w:val="28"/>
          <w:szCs w:val="28"/>
        </w:rPr>
        <w:t>В Камчатском крае законодательно регулируются порядок и условия бесплатного предоставления земельных участков в собственность гражданам, имеющих трех и более детей. С целью регулирования данного вопроса в Камчатском крае принят Закон</w:t>
      </w:r>
      <w:r w:rsidR="003955C3">
        <w:rPr>
          <w:rFonts w:ascii="Times New Roman" w:hAnsi="Times New Roman" w:cs="Times New Roman"/>
          <w:kern w:val="2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Камчатского края от 02.11.2011 № 671</w:t>
      </w:r>
      <w:r>
        <w:rPr>
          <w:rFonts w:ascii="Times New Roman" w:hAnsi="Times New Roman" w:cs="Times New Roman"/>
          <w:sz w:val="28"/>
          <w:szCs w:val="28"/>
        </w:rPr>
        <w:br/>
        <w:t>«О предоставлении земельных участков в собственность гражданам Российской Федерации, имеющим трех и более детей, в Камчатском крае».</w:t>
      </w:r>
    </w:p>
    <w:p w:rsidR="00611A2F" w:rsidRDefault="00611A2F" w:rsidP="006E1475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kern w:val="28"/>
          <w:sz w:val="28"/>
          <w:szCs w:val="28"/>
        </w:rPr>
      </w:pPr>
    </w:p>
    <w:p w:rsidR="00611A2F" w:rsidRDefault="00611A2F" w:rsidP="006E1475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kern w:val="28"/>
          <w:sz w:val="28"/>
          <w:szCs w:val="28"/>
        </w:rPr>
      </w:pPr>
    </w:p>
    <w:p w:rsidR="00611A2F" w:rsidRPr="00EB697F" w:rsidRDefault="00611A2F" w:rsidP="006E1475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kern w:val="28"/>
          <w:sz w:val="28"/>
          <w:szCs w:val="28"/>
        </w:rPr>
      </w:pPr>
    </w:p>
    <w:p w:rsidR="00611A2F" w:rsidRPr="00411E49" w:rsidRDefault="00611A2F" w:rsidP="006E1475">
      <w:pPr>
        <w:ind w:firstLine="0"/>
        <w:jc w:val="center"/>
        <w:rPr>
          <w:rFonts w:ascii="Times New Roman" w:hAnsi="Times New Roman" w:cs="Times New Roman"/>
          <w:kern w:val="28"/>
          <w:sz w:val="28"/>
          <w:szCs w:val="28"/>
        </w:rPr>
      </w:pPr>
      <w:r>
        <w:rPr>
          <w:rFonts w:ascii="Times New Roman" w:hAnsi="Times New Roman" w:cs="Times New Roman"/>
          <w:kern w:val="28"/>
          <w:sz w:val="28"/>
          <w:szCs w:val="28"/>
        </w:rPr>
        <w:t>6.</w:t>
      </w:r>
      <w:r w:rsidR="00A55A75">
        <w:rPr>
          <w:rFonts w:ascii="Times New Roman" w:hAnsi="Times New Roman" w:cs="Times New Roman"/>
          <w:kern w:val="28"/>
          <w:sz w:val="28"/>
          <w:szCs w:val="28"/>
        </w:rPr>
        <w:t>2</w:t>
      </w:r>
      <w:r>
        <w:rPr>
          <w:rFonts w:ascii="Times New Roman" w:hAnsi="Times New Roman" w:cs="Times New Roman"/>
          <w:kern w:val="28"/>
          <w:sz w:val="28"/>
          <w:szCs w:val="28"/>
        </w:rPr>
        <w:t>. </w:t>
      </w:r>
      <w:r w:rsidRPr="00411E49">
        <w:rPr>
          <w:rFonts w:ascii="Times New Roman" w:hAnsi="Times New Roman" w:cs="Times New Roman"/>
          <w:kern w:val="28"/>
          <w:sz w:val="28"/>
          <w:szCs w:val="28"/>
        </w:rPr>
        <w:t xml:space="preserve">Цели, задачи </w:t>
      </w:r>
      <w:r>
        <w:rPr>
          <w:rFonts w:ascii="Times New Roman" w:hAnsi="Times New Roman" w:cs="Times New Roman"/>
          <w:kern w:val="28"/>
          <w:sz w:val="28"/>
          <w:szCs w:val="28"/>
        </w:rPr>
        <w:t>П</w:t>
      </w:r>
      <w:r w:rsidRPr="00411E49">
        <w:rPr>
          <w:rFonts w:ascii="Times New Roman" w:hAnsi="Times New Roman" w:cs="Times New Roman"/>
          <w:kern w:val="28"/>
          <w:sz w:val="28"/>
          <w:szCs w:val="28"/>
        </w:rPr>
        <w:t>одпрограммы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 1</w:t>
      </w:r>
      <w:r w:rsidRPr="00411E49">
        <w:rPr>
          <w:rFonts w:ascii="Times New Roman" w:hAnsi="Times New Roman" w:cs="Times New Roman"/>
          <w:kern w:val="28"/>
          <w:sz w:val="28"/>
          <w:szCs w:val="28"/>
        </w:rPr>
        <w:t>, сроки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 и механизмы</w:t>
      </w:r>
      <w:r w:rsidRPr="00411E49">
        <w:rPr>
          <w:rFonts w:ascii="Times New Roman" w:hAnsi="Times New Roman" w:cs="Times New Roman"/>
          <w:kern w:val="28"/>
          <w:sz w:val="28"/>
          <w:szCs w:val="28"/>
        </w:rPr>
        <w:t xml:space="preserve"> ее реализации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, характеристика </w:t>
      </w:r>
      <w:r w:rsidRPr="00411E49">
        <w:rPr>
          <w:rFonts w:ascii="Times New Roman" w:hAnsi="Times New Roman" w:cs="Times New Roman"/>
          <w:kern w:val="28"/>
          <w:sz w:val="28"/>
          <w:szCs w:val="28"/>
        </w:rPr>
        <w:t>основных мероприятий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 П</w:t>
      </w:r>
      <w:r w:rsidRPr="00411E49">
        <w:rPr>
          <w:rFonts w:ascii="Times New Roman" w:hAnsi="Times New Roman" w:cs="Times New Roman"/>
          <w:kern w:val="28"/>
          <w:sz w:val="28"/>
          <w:szCs w:val="28"/>
        </w:rPr>
        <w:t>одпрограммы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 1</w:t>
      </w:r>
    </w:p>
    <w:p w:rsidR="00611A2F" w:rsidRPr="00B152BF" w:rsidRDefault="00611A2F" w:rsidP="006E1475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kern w:val="28"/>
          <w:sz w:val="28"/>
          <w:szCs w:val="28"/>
        </w:rPr>
      </w:pPr>
    </w:p>
    <w:p w:rsidR="00611A2F" w:rsidRPr="00A55A75" w:rsidRDefault="00611A2F" w:rsidP="00A55A75">
      <w:pPr>
        <w:pStyle w:val="affa"/>
        <w:widowControl/>
        <w:numPr>
          <w:ilvl w:val="2"/>
          <w:numId w:val="36"/>
        </w:numPr>
        <w:autoSpaceDE/>
        <w:autoSpaceDN/>
        <w:adjustRightInd/>
        <w:rPr>
          <w:rFonts w:ascii="Times New Roman" w:hAnsi="Times New Roman" w:cs="Times New Roman"/>
          <w:kern w:val="28"/>
          <w:sz w:val="28"/>
          <w:szCs w:val="28"/>
        </w:rPr>
      </w:pPr>
      <w:r w:rsidRPr="00A55A75">
        <w:rPr>
          <w:rFonts w:ascii="Times New Roman" w:hAnsi="Times New Roman" w:cs="Times New Roman"/>
          <w:kern w:val="28"/>
          <w:sz w:val="28"/>
          <w:szCs w:val="28"/>
        </w:rPr>
        <w:t>Целями Подпрограммы 1 являются:</w:t>
      </w:r>
    </w:p>
    <w:p w:rsidR="00611A2F" w:rsidRPr="003A2631" w:rsidRDefault="00611A2F" w:rsidP="006E1475">
      <w:pPr>
        <w:pStyle w:val="affa"/>
        <w:numPr>
          <w:ilvl w:val="0"/>
          <w:numId w:val="3"/>
        </w:numPr>
        <w:tabs>
          <w:tab w:val="num" w:pos="0"/>
        </w:tabs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3A2631">
        <w:rPr>
          <w:rFonts w:ascii="Times New Roman" w:hAnsi="Times New Roman" w:cs="Times New Roman"/>
          <w:sz w:val="28"/>
          <w:szCs w:val="28"/>
        </w:rPr>
        <w:t>оздание условий для эффективного управления и использования</w:t>
      </w:r>
      <w:r w:rsidR="003955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en-US"/>
        </w:rPr>
        <w:t>муниципального  имущества</w:t>
      </w:r>
      <w:r w:rsidRPr="003A2631">
        <w:rPr>
          <w:rFonts w:ascii="Times New Roman" w:hAnsi="Times New Roman" w:cs="Times New Roman"/>
          <w:sz w:val="28"/>
          <w:szCs w:val="28"/>
          <w:lang w:eastAsia="en-US"/>
        </w:rPr>
        <w:t>;</w:t>
      </w:r>
    </w:p>
    <w:p w:rsidR="00611A2F" w:rsidRPr="00E10BA1" w:rsidRDefault="00611A2F" w:rsidP="006E1475">
      <w:pPr>
        <w:pStyle w:val="affa"/>
        <w:widowControl/>
        <w:numPr>
          <w:ilvl w:val="0"/>
          <w:numId w:val="3"/>
        </w:numPr>
        <w:autoSpaceDE/>
        <w:autoSpaceDN/>
        <w:adjustRightInd/>
        <w:ind w:left="0"/>
        <w:rPr>
          <w:rFonts w:ascii="Times New Roman" w:hAnsi="Times New Roman" w:cs="Times New Roman"/>
          <w:kern w:val="28"/>
          <w:sz w:val="28"/>
          <w:szCs w:val="28"/>
        </w:rPr>
      </w:pPr>
      <w:r>
        <w:rPr>
          <w:rFonts w:ascii="Times New Roman" w:hAnsi="Times New Roman" w:cs="Times New Roman"/>
          <w:kern w:val="28"/>
          <w:sz w:val="28"/>
          <w:szCs w:val="28"/>
        </w:rPr>
        <w:t>р</w:t>
      </w:r>
      <w:r w:rsidRPr="00E10BA1">
        <w:rPr>
          <w:rFonts w:ascii="Times New Roman" w:hAnsi="Times New Roman" w:cs="Times New Roman"/>
          <w:kern w:val="28"/>
          <w:sz w:val="28"/>
          <w:szCs w:val="28"/>
        </w:rPr>
        <w:t xml:space="preserve">азвитие системы управления земельными ресурсами на территории </w:t>
      </w:r>
      <w:r>
        <w:rPr>
          <w:rFonts w:ascii="Times New Roman" w:hAnsi="Times New Roman" w:cs="Times New Roman"/>
          <w:kern w:val="28"/>
          <w:sz w:val="28"/>
          <w:szCs w:val="28"/>
        </w:rPr>
        <w:t>городского округа «поселок Палана».</w:t>
      </w:r>
    </w:p>
    <w:p w:rsidR="00611A2F" w:rsidRDefault="00611A2F" w:rsidP="006E1475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kern w:val="28"/>
          <w:sz w:val="28"/>
          <w:szCs w:val="28"/>
        </w:rPr>
      </w:pPr>
      <w:r>
        <w:rPr>
          <w:rFonts w:ascii="Times New Roman" w:hAnsi="Times New Roman" w:cs="Times New Roman"/>
          <w:kern w:val="28"/>
          <w:sz w:val="28"/>
          <w:szCs w:val="28"/>
        </w:rPr>
        <w:t>6.</w:t>
      </w:r>
      <w:r w:rsidR="00A55A75">
        <w:rPr>
          <w:rFonts w:ascii="Times New Roman" w:hAnsi="Times New Roman" w:cs="Times New Roman"/>
          <w:kern w:val="28"/>
          <w:sz w:val="28"/>
          <w:szCs w:val="28"/>
        </w:rPr>
        <w:t>2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.2. </w:t>
      </w:r>
      <w:r w:rsidRPr="00EB697F">
        <w:rPr>
          <w:rFonts w:ascii="Times New Roman" w:hAnsi="Times New Roman" w:cs="Times New Roman"/>
          <w:kern w:val="28"/>
          <w:sz w:val="28"/>
          <w:szCs w:val="28"/>
        </w:rPr>
        <w:t>Для достижения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 целей, указанных в части 6.3.1 настоящего раздела,</w:t>
      </w:r>
      <w:r w:rsidRPr="00EB697F">
        <w:rPr>
          <w:rFonts w:ascii="Times New Roman" w:hAnsi="Times New Roman" w:cs="Times New Roman"/>
          <w:kern w:val="28"/>
          <w:sz w:val="28"/>
          <w:szCs w:val="28"/>
        </w:rPr>
        <w:t xml:space="preserve"> будут решаться следующие задачи:</w:t>
      </w:r>
    </w:p>
    <w:p w:rsidR="00611A2F" w:rsidRPr="002577BF" w:rsidRDefault="00611A2F" w:rsidP="006E1475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kern w:val="28"/>
          <w:sz w:val="28"/>
          <w:szCs w:val="28"/>
        </w:rPr>
      </w:pPr>
      <w:r>
        <w:rPr>
          <w:rFonts w:ascii="Times New Roman" w:hAnsi="Times New Roman" w:cs="Times New Roman"/>
          <w:kern w:val="28"/>
          <w:sz w:val="28"/>
          <w:szCs w:val="28"/>
        </w:rPr>
        <w:t>1) о</w:t>
      </w:r>
      <w:r w:rsidRPr="002577BF">
        <w:rPr>
          <w:rFonts w:ascii="Times New Roman" w:hAnsi="Times New Roman" w:cs="Times New Roman"/>
          <w:kern w:val="28"/>
          <w:sz w:val="28"/>
          <w:szCs w:val="28"/>
        </w:rPr>
        <w:t>беспечение содержания, сохранности и эффективного и</w:t>
      </w:r>
      <w:r>
        <w:rPr>
          <w:rFonts w:ascii="Times New Roman" w:hAnsi="Times New Roman" w:cs="Times New Roman"/>
          <w:kern w:val="28"/>
          <w:sz w:val="28"/>
          <w:szCs w:val="28"/>
        </w:rPr>
        <w:t>спользования муниципального  имущества;</w:t>
      </w:r>
    </w:p>
    <w:p w:rsidR="00611A2F" w:rsidRPr="002577BF" w:rsidRDefault="00611A2F" w:rsidP="006E1475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kern w:val="28"/>
          <w:sz w:val="28"/>
          <w:szCs w:val="28"/>
        </w:rPr>
      </w:pPr>
      <w:r>
        <w:rPr>
          <w:rFonts w:ascii="Times New Roman" w:hAnsi="Times New Roman" w:cs="Times New Roman"/>
          <w:kern w:val="28"/>
          <w:sz w:val="28"/>
          <w:szCs w:val="28"/>
        </w:rPr>
        <w:lastRenderedPageBreak/>
        <w:t>2) о</w:t>
      </w:r>
      <w:r w:rsidRPr="002577BF">
        <w:rPr>
          <w:rFonts w:ascii="Times New Roman" w:hAnsi="Times New Roman" w:cs="Times New Roman"/>
          <w:kern w:val="28"/>
          <w:sz w:val="28"/>
          <w:szCs w:val="28"/>
        </w:rPr>
        <w:t>беспечение полноты и актуал</w:t>
      </w:r>
      <w:r>
        <w:rPr>
          <w:rFonts w:ascii="Times New Roman" w:hAnsi="Times New Roman" w:cs="Times New Roman"/>
          <w:kern w:val="28"/>
          <w:sz w:val="28"/>
          <w:szCs w:val="28"/>
        </w:rPr>
        <w:t>ьности учета муниципального  имущества;</w:t>
      </w:r>
    </w:p>
    <w:p w:rsidR="00611A2F" w:rsidRPr="002577BF" w:rsidRDefault="00611A2F" w:rsidP="006E1475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kern w:val="28"/>
          <w:sz w:val="28"/>
          <w:szCs w:val="28"/>
        </w:rPr>
      </w:pPr>
      <w:r w:rsidRPr="002577BF">
        <w:rPr>
          <w:rFonts w:ascii="Times New Roman" w:hAnsi="Times New Roman" w:cs="Times New Roman"/>
          <w:kern w:val="28"/>
          <w:sz w:val="28"/>
          <w:szCs w:val="28"/>
        </w:rPr>
        <w:t>3</w:t>
      </w:r>
      <w:r>
        <w:rPr>
          <w:rFonts w:ascii="Times New Roman" w:hAnsi="Times New Roman" w:cs="Times New Roman"/>
          <w:kern w:val="28"/>
          <w:sz w:val="28"/>
          <w:szCs w:val="28"/>
        </w:rPr>
        <w:t>) о</w:t>
      </w:r>
      <w:r w:rsidRPr="002577BF">
        <w:rPr>
          <w:rFonts w:ascii="Times New Roman" w:hAnsi="Times New Roman" w:cs="Times New Roman"/>
          <w:kern w:val="28"/>
          <w:sz w:val="28"/>
          <w:szCs w:val="28"/>
        </w:rPr>
        <w:t>беспечение реализации государственной политики в области энерго</w:t>
      </w:r>
      <w:r>
        <w:rPr>
          <w:rFonts w:ascii="Times New Roman" w:hAnsi="Times New Roman" w:cs="Times New Roman"/>
          <w:kern w:val="28"/>
          <w:sz w:val="28"/>
          <w:szCs w:val="28"/>
        </w:rPr>
        <w:t>сбережения</w:t>
      </w:r>
      <w:r w:rsidR="003955C3">
        <w:rPr>
          <w:rFonts w:ascii="Times New Roman" w:hAnsi="Times New Roman" w:cs="Times New Roman"/>
          <w:kern w:val="28"/>
          <w:sz w:val="28"/>
          <w:szCs w:val="28"/>
        </w:rPr>
        <w:t xml:space="preserve"> </w:t>
      </w:r>
      <w:r w:rsidRPr="00056C35">
        <w:rPr>
          <w:rFonts w:ascii="Times New Roman" w:hAnsi="Times New Roman" w:cs="Times New Roman"/>
          <w:kern w:val="28"/>
          <w:sz w:val="28"/>
          <w:szCs w:val="28"/>
        </w:rPr>
        <w:t>и энергоэффективности</w:t>
      </w:r>
      <w:r>
        <w:rPr>
          <w:rFonts w:ascii="Times New Roman" w:hAnsi="Times New Roman" w:cs="Times New Roman"/>
          <w:kern w:val="28"/>
          <w:sz w:val="28"/>
          <w:szCs w:val="28"/>
        </w:rPr>
        <w:t>;</w:t>
      </w:r>
    </w:p>
    <w:p w:rsidR="00611A2F" w:rsidRDefault="00611A2F" w:rsidP="006E1475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kern w:val="28"/>
          <w:sz w:val="28"/>
          <w:szCs w:val="28"/>
        </w:rPr>
      </w:pPr>
      <w:r w:rsidRPr="002577BF">
        <w:rPr>
          <w:rFonts w:ascii="Times New Roman" w:hAnsi="Times New Roman" w:cs="Times New Roman"/>
          <w:kern w:val="28"/>
          <w:sz w:val="28"/>
          <w:szCs w:val="28"/>
        </w:rPr>
        <w:t>4</w:t>
      </w:r>
      <w:r>
        <w:rPr>
          <w:rFonts w:ascii="Times New Roman" w:hAnsi="Times New Roman" w:cs="Times New Roman"/>
          <w:kern w:val="28"/>
          <w:sz w:val="28"/>
          <w:szCs w:val="28"/>
        </w:rPr>
        <w:t>) о</w:t>
      </w:r>
      <w:r w:rsidRPr="002577BF">
        <w:rPr>
          <w:rFonts w:ascii="Times New Roman" w:hAnsi="Times New Roman" w:cs="Times New Roman"/>
          <w:kern w:val="28"/>
          <w:sz w:val="28"/>
          <w:szCs w:val="28"/>
        </w:rPr>
        <w:t>птимизац</w:t>
      </w:r>
      <w:r>
        <w:rPr>
          <w:rFonts w:ascii="Times New Roman" w:hAnsi="Times New Roman" w:cs="Times New Roman"/>
          <w:kern w:val="28"/>
          <w:sz w:val="28"/>
          <w:szCs w:val="28"/>
        </w:rPr>
        <w:t>ия структуры муниципального  имущества;</w:t>
      </w:r>
    </w:p>
    <w:p w:rsidR="00611A2F" w:rsidRPr="00EB697F" w:rsidRDefault="00611A2F" w:rsidP="006E1475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kern w:val="28"/>
          <w:sz w:val="28"/>
          <w:szCs w:val="28"/>
        </w:rPr>
      </w:pPr>
      <w:r>
        <w:rPr>
          <w:rFonts w:ascii="Times New Roman" w:hAnsi="Times New Roman" w:cs="Times New Roman"/>
          <w:kern w:val="28"/>
          <w:sz w:val="28"/>
          <w:szCs w:val="28"/>
        </w:rPr>
        <w:t>5) о</w:t>
      </w:r>
      <w:r w:rsidRPr="00EB697F">
        <w:rPr>
          <w:rFonts w:ascii="Times New Roman" w:hAnsi="Times New Roman" w:cs="Times New Roman"/>
          <w:kern w:val="28"/>
          <w:sz w:val="28"/>
          <w:szCs w:val="28"/>
        </w:rPr>
        <w:t xml:space="preserve">рганизация работ по эффективному использованию земель, полномочиями по распоряжению которыми наделено </w:t>
      </w:r>
      <w:r>
        <w:rPr>
          <w:rFonts w:ascii="Times New Roman" w:hAnsi="Times New Roman" w:cs="Times New Roman"/>
          <w:kern w:val="28"/>
          <w:sz w:val="28"/>
          <w:szCs w:val="28"/>
        </w:rPr>
        <w:t>Комитет</w:t>
      </w:r>
      <w:r w:rsidRPr="00EB697F">
        <w:rPr>
          <w:rFonts w:ascii="Times New Roman" w:hAnsi="Times New Roman" w:cs="Times New Roman"/>
          <w:kern w:val="28"/>
          <w:sz w:val="28"/>
          <w:szCs w:val="28"/>
        </w:rPr>
        <w:t>;</w:t>
      </w:r>
    </w:p>
    <w:p w:rsidR="00611A2F" w:rsidRDefault="00611A2F" w:rsidP="006E1475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kern w:val="28"/>
          <w:sz w:val="28"/>
          <w:szCs w:val="28"/>
        </w:rPr>
      </w:pPr>
      <w:r>
        <w:rPr>
          <w:rFonts w:ascii="Times New Roman" w:hAnsi="Times New Roman" w:cs="Times New Roman"/>
          <w:kern w:val="28"/>
          <w:sz w:val="28"/>
          <w:szCs w:val="28"/>
        </w:rPr>
        <w:t>6.</w:t>
      </w:r>
      <w:r w:rsidR="00A55A75">
        <w:rPr>
          <w:rFonts w:ascii="Times New Roman" w:hAnsi="Times New Roman" w:cs="Times New Roman"/>
          <w:kern w:val="28"/>
          <w:sz w:val="28"/>
          <w:szCs w:val="28"/>
        </w:rPr>
        <w:t>2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.3. </w:t>
      </w:r>
      <w:r w:rsidRPr="002577BF">
        <w:rPr>
          <w:rFonts w:ascii="Times New Roman" w:hAnsi="Times New Roman" w:cs="Times New Roman"/>
          <w:kern w:val="28"/>
          <w:sz w:val="28"/>
          <w:szCs w:val="28"/>
        </w:rPr>
        <w:t xml:space="preserve">Для достижения целей и задач </w:t>
      </w:r>
      <w:r>
        <w:rPr>
          <w:rFonts w:ascii="Times New Roman" w:hAnsi="Times New Roman" w:cs="Times New Roman"/>
          <w:kern w:val="28"/>
          <w:sz w:val="28"/>
          <w:szCs w:val="28"/>
        </w:rPr>
        <w:t>П</w:t>
      </w:r>
      <w:r w:rsidRPr="002577BF">
        <w:rPr>
          <w:rFonts w:ascii="Times New Roman" w:hAnsi="Times New Roman" w:cs="Times New Roman"/>
          <w:kern w:val="28"/>
          <w:sz w:val="28"/>
          <w:szCs w:val="28"/>
        </w:rPr>
        <w:t xml:space="preserve">одпрограммы 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1 </w:t>
      </w:r>
      <w:r w:rsidRPr="002577BF">
        <w:rPr>
          <w:rFonts w:ascii="Times New Roman" w:hAnsi="Times New Roman" w:cs="Times New Roman"/>
          <w:kern w:val="28"/>
          <w:sz w:val="28"/>
          <w:szCs w:val="28"/>
        </w:rPr>
        <w:t xml:space="preserve">необходимо выполнение следующих 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основных </w:t>
      </w:r>
      <w:r w:rsidRPr="002577BF">
        <w:rPr>
          <w:rFonts w:ascii="Times New Roman" w:hAnsi="Times New Roman" w:cs="Times New Roman"/>
          <w:kern w:val="28"/>
          <w:sz w:val="28"/>
          <w:szCs w:val="28"/>
        </w:rPr>
        <w:t>мероприятий:</w:t>
      </w:r>
    </w:p>
    <w:p w:rsidR="00611A2F" w:rsidRDefault="00611A2F" w:rsidP="006E1475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kern w:val="28"/>
          <w:sz w:val="28"/>
          <w:szCs w:val="28"/>
        </w:rPr>
      </w:pPr>
      <w:r>
        <w:rPr>
          <w:rFonts w:ascii="Times New Roman" w:hAnsi="Times New Roman" w:cs="Times New Roman"/>
          <w:kern w:val="28"/>
          <w:sz w:val="28"/>
          <w:szCs w:val="28"/>
        </w:rPr>
        <w:t>1) у</w:t>
      </w:r>
      <w:r w:rsidRPr="002846A0">
        <w:rPr>
          <w:rFonts w:ascii="Times New Roman" w:hAnsi="Times New Roman" w:cs="Times New Roman"/>
          <w:kern w:val="28"/>
          <w:sz w:val="28"/>
          <w:szCs w:val="28"/>
        </w:rPr>
        <w:t xml:space="preserve">чет, содержание и распоряжение </w:t>
      </w:r>
      <w:r>
        <w:rPr>
          <w:rFonts w:ascii="Times New Roman" w:hAnsi="Times New Roman" w:cs="Times New Roman"/>
          <w:kern w:val="28"/>
          <w:sz w:val="28"/>
          <w:szCs w:val="28"/>
        </w:rPr>
        <w:t>муниципальным имуществом, в том числе:</w:t>
      </w:r>
    </w:p>
    <w:p w:rsidR="00611A2F" w:rsidRDefault="00611A2F" w:rsidP="006E1475">
      <w:pPr>
        <w:pStyle w:val="affa"/>
        <w:widowControl/>
        <w:autoSpaceDE/>
        <w:autoSpaceDN/>
        <w:adjustRightInd/>
        <w:ind w:left="0" w:firstLine="709"/>
        <w:rPr>
          <w:rFonts w:ascii="Times New Roman" w:hAnsi="Times New Roman" w:cs="Times New Roman"/>
          <w:kern w:val="28"/>
          <w:sz w:val="28"/>
          <w:szCs w:val="28"/>
        </w:rPr>
      </w:pPr>
      <w:r>
        <w:rPr>
          <w:rFonts w:ascii="Times New Roman" w:hAnsi="Times New Roman" w:cs="Times New Roman"/>
          <w:kern w:val="28"/>
          <w:sz w:val="28"/>
          <w:szCs w:val="28"/>
        </w:rPr>
        <w:t>а) о</w:t>
      </w:r>
      <w:r w:rsidRPr="002C3237">
        <w:rPr>
          <w:rFonts w:ascii="Times New Roman" w:hAnsi="Times New Roman" w:cs="Times New Roman"/>
          <w:kern w:val="28"/>
          <w:sz w:val="28"/>
          <w:szCs w:val="28"/>
        </w:rPr>
        <w:t xml:space="preserve">рганизация </w:t>
      </w:r>
      <w:proofErr w:type="gramStart"/>
      <w:r w:rsidRPr="002C3237">
        <w:rPr>
          <w:rFonts w:ascii="Times New Roman" w:hAnsi="Times New Roman" w:cs="Times New Roman"/>
          <w:kern w:val="28"/>
          <w:sz w:val="28"/>
          <w:szCs w:val="28"/>
        </w:rPr>
        <w:t xml:space="preserve">проведения технической инвентаризации объектов недвижимости 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муниципальной </w:t>
      </w:r>
      <w:r w:rsidRPr="002C3237">
        <w:rPr>
          <w:rFonts w:ascii="Times New Roman" w:hAnsi="Times New Roman" w:cs="Times New Roman"/>
          <w:kern w:val="28"/>
          <w:sz w:val="28"/>
          <w:szCs w:val="28"/>
        </w:rPr>
        <w:t>собственности</w:t>
      </w:r>
      <w:proofErr w:type="gramEnd"/>
      <w:r w:rsidRPr="002C3237">
        <w:rPr>
          <w:rFonts w:ascii="Times New Roman" w:hAnsi="Times New Roman" w:cs="Times New Roman"/>
          <w:kern w:val="28"/>
          <w:sz w:val="28"/>
          <w:szCs w:val="28"/>
        </w:rPr>
        <w:t xml:space="preserve"> в целях государственной регистрации права собственности </w:t>
      </w:r>
      <w:r>
        <w:rPr>
          <w:rFonts w:ascii="Times New Roman" w:hAnsi="Times New Roman" w:cs="Times New Roman"/>
          <w:kern w:val="28"/>
          <w:sz w:val="28"/>
          <w:szCs w:val="28"/>
        </w:rPr>
        <w:t>городского округа «поселок Палана»</w:t>
      </w:r>
      <w:r w:rsidRPr="002C3237">
        <w:rPr>
          <w:rFonts w:ascii="Times New Roman" w:hAnsi="Times New Roman" w:cs="Times New Roman"/>
          <w:kern w:val="28"/>
          <w:sz w:val="28"/>
          <w:szCs w:val="28"/>
        </w:rPr>
        <w:t>;</w:t>
      </w:r>
    </w:p>
    <w:p w:rsidR="00611A2F" w:rsidRDefault="00611A2F" w:rsidP="006E1475">
      <w:pPr>
        <w:pStyle w:val="affa"/>
        <w:widowControl/>
        <w:autoSpaceDE/>
        <w:autoSpaceDN/>
        <w:adjustRightInd/>
        <w:ind w:left="0" w:firstLine="709"/>
        <w:rPr>
          <w:rFonts w:ascii="Times New Roman" w:hAnsi="Times New Roman" w:cs="Times New Roman"/>
          <w:kern w:val="28"/>
          <w:sz w:val="28"/>
          <w:szCs w:val="28"/>
        </w:rPr>
      </w:pPr>
      <w:r>
        <w:rPr>
          <w:rFonts w:ascii="Times New Roman" w:hAnsi="Times New Roman" w:cs="Times New Roman"/>
          <w:kern w:val="28"/>
          <w:sz w:val="28"/>
          <w:szCs w:val="28"/>
        </w:rPr>
        <w:t>б) ремонтные и восстановительные работы:</w:t>
      </w:r>
    </w:p>
    <w:p w:rsidR="00611A2F" w:rsidRDefault="00611A2F" w:rsidP="006E1475">
      <w:pPr>
        <w:pStyle w:val="affa"/>
        <w:widowControl/>
        <w:autoSpaceDE/>
        <w:autoSpaceDN/>
        <w:adjustRightInd/>
        <w:ind w:left="0" w:firstLine="709"/>
        <w:rPr>
          <w:rFonts w:ascii="Times New Roman" w:hAnsi="Times New Roman" w:cs="Times New Roman"/>
          <w:kern w:val="28"/>
          <w:sz w:val="28"/>
          <w:szCs w:val="28"/>
        </w:rPr>
      </w:pPr>
      <w:r>
        <w:rPr>
          <w:rFonts w:ascii="Times New Roman" w:hAnsi="Times New Roman" w:cs="Times New Roman"/>
          <w:kern w:val="28"/>
          <w:sz w:val="28"/>
          <w:szCs w:val="28"/>
        </w:rPr>
        <w:t>-  ремонт в</w:t>
      </w:r>
      <w:r w:rsidRPr="002C3237">
        <w:rPr>
          <w:rFonts w:ascii="Times New Roman" w:hAnsi="Times New Roman" w:cs="Times New Roman"/>
          <w:kern w:val="28"/>
          <w:sz w:val="28"/>
          <w:szCs w:val="28"/>
        </w:rPr>
        <w:t xml:space="preserve"> жилых помещени</w:t>
      </w:r>
      <w:r>
        <w:rPr>
          <w:rFonts w:ascii="Times New Roman" w:hAnsi="Times New Roman" w:cs="Times New Roman"/>
          <w:kern w:val="28"/>
          <w:sz w:val="28"/>
          <w:szCs w:val="28"/>
        </w:rPr>
        <w:t>ях</w:t>
      </w:r>
      <w:r w:rsidRPr="002C3237">
        <w:rPr>
          <w:rFonts w:ascii="Times New Roman" w:hAnsi="Times New Roman" w:cs="Times New Roman"/>
          <w:kern w:val="28"/>
          <w:sz w:val="28"/>
          <w:szCs w:val="28"/>
        </w:rPr>
        <w:t xml:space="preserve"> жилищного фонда </w:t>
      </w:r>
      <w:r>
        <w:rPr>
          <w:rFonts w:ascii="Times New Roman" w:hAnsi="Times New Roman" w:cs="Times New Roman"/>
          <w:kern w:val="28"/>
          <w:sz w:val="28"/>
          <w:szCs w:val="28"/>
        </w:rPr>
        <w:t>городского округа «поселок Палана», улучшение качества жилья;</w:t>
      </w:r>
    </w:p>
    <w:p w:rsidR="00611A2F" w:rsidRDefault="00611A2F" w:rsidP="006E1475">
      <w:pPr>
        <w:pStyle w:val="affa"/>
        <w:widowControl/>
        <w:autoSpaceDE/>
        <w:autoSpaceDN/>
        <w:adjustRightInd/>
        <w:ind w:left="0" w:firstLine="709"/>
        <w:rPr>
          <w:rFonts w:ascii="Times New Roman" w:hAnsi="Times New Roman" w:cs="Times New Roman"/>
          <w:kern w:val="28"/>
          <w:sz w:val="28"/>
          <w:szCs w:val="28"/>
        </w:rPr>
      </w:pPr>
      <w:r>
        <w:rPr>
          <w:rFonts w:ascii="Times New Roman" w:hAnsi="Times New Roman" w:cs="Times New Roman"/>
          <w:kern w:val="28"/>
          <w:sz w:val="28"/>
          <w:szCs w:val="28"/>
        </w:rPr>
        <w:t>в) о</w:t>
      </w:r>
      <w:r w:rsidRPr="009729AC">
        <w:rPr>
          <w:rFonts w:ascii="Times New Roman" w:hAnsi="Times New Roman" w:cs="Times New Roman"/>
          <w:kern w:val="28"/>
          <w:sz w:val="28"/>
          <w:szCs w:val="28"/>
        </w:rPr>
        <w:t>рганизация проведения работ по определению размера арендной пла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ты за пользование муниципальным </w:t>
      </w:r>
      <w:r w:rsidRPr="009729AC">
        <w:rPr>
          <w:rFonts w:ascii="Times New Roman" w:hAnsi="Times New Roman" w:cs="Times New Roman"/>
          <w:kern w:val="28"/>
          <w:sz w:val="28"/>
          <w:szCs w:val="28"/>
        </w:rPr>
        <w:t xml:space="preserve">имуществом (оценка сдаваемого в аренду 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муниципального </w:t>
      </w:r>
      <w:r w:rsidRPr="009729AC">
        <w:rPr>
          <w:rFonts w:ascii="Times New Roman" w:hAnsi="Times New Roman" w:cs="Times New Roman"/>
          <w:kern w:val="28"/>
          <w:sz w:val="28"/>
          <w:szCs w:val="28"/>
        </w:rPr>
        <w:t>имущества для определения размера арендной платы)</w:t>
      </w:r>
      <w:r>
        <w:rPr>
          <w:rFonts w:ascii="Times New Roman" w:hAnsi="Times New Roman" w:cs="Times New Roman"/>
          <w:kern w:val="28"/>
          <w:sz w:val="28"/>
          <w:szCs w:val="28"/>
        </w:rPr>
        <w:t>;</w:t>
      </w:r>
    </w:p>
    <w:p w:rsidR="00611A2F" w:rsidRDefault="00611A2F" w:rsidP="006E1475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kern w:val="28"/>
          <w:sz w:val="28"/>
          <w:szCs w:val="28"/>
        </w:rPr>
      </w:pPr>
      <w:r>
        <w:rPr>
          <w:rFonts w:ascii="Times New Roman" w:hAnsi="Times New Roman" w:cs="Times New Roman"/>
          <w:kern w:val="28"/>
          <w:sz w:val="28"/>
          <w:szCs w:val="28"/>
        </w:rPr>
        <w:t>д)  о</w:t>
      </w:r>
      <w:r w:rsidRPr="009729AC">
        <w:rPr>
          <w:rFonts w:ascii="Times New Roman" w:hAnsi="Times New Roman" w:cs="Times New Roman"/>
          <w:kern w:val="28"/>
          <w:sz w:val="28"/>
          <w:szCs w:val="28"/>
        </w:rPr>
        <w:t xml:space="preserve">рганизация проведения </w:t>
      </w:r>
      <w:proofErr w:type="gramStart"/>
      <w:r w:rsidRPr="009729AC">
        <w:rPr>
          <w:rFonts w:ascii="Times New Roman" w:hAnsi="Times New Roman" w:cs="Times New Roman"/>
          <w:kern w:val="28"/>
          <w:sz w:val="28"/>
          <w:szCs w:val="28"/>
        </w:rPr>
        <w:t>работ</w:t>
      </w:r>
      <w:proofErr w:type="gramEnd"/>
      <w:r w:rsidRPr="009729AC">
        <w:rPr>
          <w:rFonts w:ascii="Times New Roman" w:hAnsi="Times New Roman" w:cs="Times New Roman"/>
          <w:kern w:val="28"/>
          <w:sz w:val="28"/>
          <w:szCs w:val="28"/>
        </w:rPr>
        <w:t xml:space="preserve"> по определению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 цены подлежащего приватизации муниципального  имущества;</w:t>
      </w:r>
    </w:p>
    <w:p w:rsidR="00611A2F" w:rsidRDefault="00611A2F" w:rsidP="006E1475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kern w:val="28"/>
          <w:sz w:val="28"/>
          <w:szCs w:val="28"/>
        </w:rPr>
      </w:pPr>
      <w:r>
        <w:rPr>
          <w:rFonts w:ascii="Times New Roman" w:hAnsi="Times New Roman" w:cs="Times New Roman"/>
          <w:kern w:val="28"/>
          <w:sz w:val="28"/>
          <w:szCs w:val="28"/>
        </w:rPr>
        <w:t>2) с</w:t>
      </w:r>
      <w:r w:rsidRPr="002846A0">
        <w:rPr>
          <w:rFonts w:ascii="Times New Roman" w:hAnsi="Times New Roman" w:cs="Times New Roman"/>
          <w:kern w:val="28"/>
          <w:sz w:val="28"/>
          <w:szCs w:val="28"/>
        </w:rPr>
        <w:t xml:space="preserve">одержание жилищного фонда </w:t>
      </w:r>
      <w:r>
        <w:rPr>
          <w:rFonts w:ascii="Times New Roman" w:hAnsi="Times New Roman" w:cs="Times New Roman"/>
          <w:kern w:val="28"/>
          <w:sz w:val="28"/>
          <w:szCs w:val="28"/>
        </w:rPr>
        <w:t>городского округа «поселок Палана», в том числе:</w:t>
      </w:r>
    </w:p>
    <w:p w:rsidR="00611A2F" w:rsidRDefault="00611A2F" w:rsidP="006E1475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kern w:val="28"/>
          <w:sz w:val="28"/>
          <w:szCs w:val="28"/>
        </w:rPr>
      </w:pPr>
      <w:r>
        <w:rPr>
          <w:rFonts w:ascii="Times New Roman" w:hAnsi="Times New Roman" w:cs="Times New Roman"/>
          <w:kern w:val="28"/>
          <w:sz w:val="28"/>
          <w:szCs w:val="28"/>
        </w:rPr>
        <w:t>а) о</w:t>
      </w:r>
      <w:r w:rsidRPr="002577BF">
        <w:rPr>
          <w:rFonts w:ascii="Times New Roman" w:hAnsi="Times New Roman" w:cs="Times New Roman"/>
          <w:kern w:val="28"/>
          <w:sz w:val="28"/>
          <w:szCs w:val="28"/>
        </w:rPr>
        <w:t xml:space="preserve">существление взносов на капитальный ремонт общего имущества в многоквартирных жилых домах, в которых находятся жилые помещения жилищного фонда </w:t>
      </w:r>
      <w:r>
        <w:rPr>
          <w:rFonts w:ascii="Times New Roman" w:hAnsi="Times New Roman" w:cs="Times New Roman"/>
          <w:kern w:val="28"/>
          <w:sz w:val="28"/>
          <w:szCs w:val="28"/>
        </w:rPr>
        <w:t>Городского округа «поселок Палана»;</w:t>
      </w:r>
    </w:p>
    <w:p w:rsidR="00611A2F" w:rsidRDefault="00611A2F" w:rsidP="006E1475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kern w:val="28"/>
          <w:sz w:val="28"/>
          <w:szCs w:val="28"/>
        </w:rPr>
      </w:pPr>
      <w:r>
        <w:rPr>
          <w:rFonts w:ascii="Times New Roman" w:hAnsi="Times New Roman" w:cs="Times New Roman"/>
          <w:kern w:val="28"/>
          <w:sz w:val="28"/>
          <w:szCs w:val="28"/>
        </w:rPr>
        <w:t>3) б</w:t>
      </w:r>
      <w:r w:rsidRPr="002846A0">
        <w:rPr>
          <w:rFonts w:ascii="Times New Roman" w:hAnsi="Times New Roman" w:cs="Times New Roman"/>
          <w:kern w:val="28"/>
          <w:sz w:val="28"/>
          <w:szCs w:val="28"/>
        </w:rPr>
        <w:t xml:space="preserve">юджетные инвестиции в объекты 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муниципальной </w:t>
      </w:r>
      <w:r w:rsidRPr="002846A0">
        <w:rPr>
          <w:rFonts w:ascii="Times New Roman" w:hAnsi="Times New Roman" w:cs="Times New Roman"/>
          <w:kern w:val="28"/>
          <w:sz w:val="28"/>
          <w:szCs w:val="28"/>
        </w:rPr>
        <w:t xml:space="preserve">собственности </w:t>
      </w:r>
      <w:r>
        <w:rPr>
          <w:rFonts w:ascii="Times New Roman" w:hAnsi="Times New Roman" w:cs="Times New Roman"/>
          <w:kern w:val="28"/>
          <w:sz w:val="28"/>
          <w:szCs w:val="28"/>
        </w:rPr>
        <w:t>городского округа «поселок Палана», в том числе - б</w:t>
      </w:r>
      <w:r w:rsidRPr="00355243">
        <w:rPr>
          <w:rFonts w:ascii="Times New Roman" w:hAnsi="Times New Roman" w:cs="Times New Roman"/>
          <w:kern w:val="28"/>
          <w:sz w:val="28"/>
          <w:szCs w:val="28"/>
        </w:rPr>
        <w:t xml:space="preserve">юджетные инвестиции в форме капитальных вложений в объекты </w:t>
      </w:r>
      <w:r>
        <w:rPr>
          <w:rFonts w:ascii="Times New Roman" w:hAnsi="Times New Roman" w:cs="Times New Roman"/>
          <w:kern w:val="28"/>
          <w:sz w:val="28"/>
          <w:szCs w:val="28"/>
        </w:rPr>
        <w:t>муниципальной</w:t>
      </w:r>
      <w:r w:rsidRPr="00355243">
        <w:rPr>
          <w:rFonts w:ascii="Times New Roman" w:hAnsi="Times New Roman" w:cs="Times New Roman"/>
          <w:kern w:val="28"/>
          <w:sz w:val="28"/>
          <w:szCs w:val="28"/>
        </w:rPr>
        <w:t xml:space="preserve"> собственности </w:t>
      </w:r>
      <w:r>
        <w:rPr>
          <w:rFonts w:ascii="Times New Roman" w:hAnsi="Times New Roman" w:cs="Times New Roman"/>
          <w:kern w:val="28"/>
          <w:sz w:val="28"/>
          <w:szCs w:val="28"/>
        </w:rPr>
        <w:t>городского округа «поселок Палана»</w:t>
      </w:r>
      <w:r w:rsidRPr="00355243">
        <w:rPr>
          <w:rFonts w:ascii="Times New Roman" w:hAnsi="Times New Roman" w:cs="Times New Roman"/>
          <w:kern w:val="28"/>
          <w:sz w:val="28"/>
          <w:szCs w:val="28"/>
        </w:rPr>
        <w:t xml:space="preserve"> на </w:t>
      </w:r>
      <w:r>
        <w:rPr>
          <w:rFonts w:ascii="Times New Roman" w:hAnsi="Times New Roman" w:cs="Times New Roman"/>
          <w:kern w:val="28"/>
          <w:sz w:val="28"/>
          <w:szCs w:val="28"/>
        </w:rPr>
        <w:t>ремонт  помещений и отдельно стоящих зданий коммунальной и жилищной инфраструктуры городского округа «поселок Палана»</w:t>
      </w:r>
      <w:r w:rsidRPr="00355243">
        <w:rPr>
          <w:rFonts w:ascii="Times New Roman" w:hAnsi="Times New Roman" w:cs="Times New Roman"/>
          <w:kern w:val="28"/>
          <w:sz w:val="28"/>
          <w:szCs w:val="28"/>
        </w:rPr>
        <w:t xml:space="preserve">, 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 приобретение  объектов капитального строительства, в том числе жилого назначения, оборудования, машин и </w:t>
      </w:r>
      <w:proofErr w:type="gramStart"/>
      <w:r>
        <w:rPr>
          <w:rFonts w:ascii="Times New Roman" w:hAnsi="Times New Roman" w:cs="Times New Roman"/>
          <w:kern w:val="28"/>
          <w:sz w:val="28"/>
          <w:szCs w:val="28"/>
        </w:rPr>
        <w:t>механизмов</w:t>
      </w:r>
      <w:proofErr w:type="gramEnd"/>
      <w:r>
        <w:rPr>
          <w:rFonts w:ascii="Times New Roman" w:hAnsi="Times New Roman" w:cs="Times New Roman"/>
          <w:kern w:val="28"/>
          <w:sz w:val="28"/>
          <w:szCs w:val="28"/>
        </w:rPr>
        <w:t xml:space="preserve"> необходимых для выполнения функций по содержанию объектов муниципального имущества, создания объектов муниципальной собственности, не являющихся объектами капитального строительства.</w:t>
      </w:r>
    </w:p>
    <w:p w:rsidR="00AF62B4" w:rsidRPr="00AF62B4" w:rsidRDefault="00AF62B4" w:rsidP="00AF62B4">
      <w:pPr>
        <w:rPr>
          <w:rFonts w:ascii="Times New Roman" w:hAnsi="Times New Roman" w:cs="Times New Roman"/>
          <w:sz w:val="15"/>
          <w:szCs w:val="15"/>
        </w:rPr>
      </w:pPr>
      <w:r>
        <w:rPr>
          <w:rFonts w:ascii="Times New Roman" w:hAnsi="Times New Roman" w:cs="Times New Roman"/>
          <w:kern w:val="28"/>
          <w:sz w:val="28"/>
          <w:szCs w:val="28"/>
        </w:rPr>
        <w:t xml:space="preserve">4)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AF62B4">
        <w:rPr>
          <w:rFonts w:ascii="Times New Roman" w:hAnsi="Times New Roman" w:cs="Times New Roman"/>
          <w:sz w:val="28"/>
          <w:szCs w:val="28"/>
        </w:rPr>
        <w:t>риобретение, создание, выявление и государственная регистрация права муниципальной собственности на  муниципальное имущество с целью увеличения объема имущества вовлеченного в хозяйственный оборот и  доход от его использования</w:t>
      </w:r>
    </w:p>
    <w:p w:rsidR="00611A2F" w:rsidRDefault="00611A2F" w:rsidP="006E1475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kern w:val="28"/>
          <w:sz w:val="28"/>
          <w:szCs w:val="28"/>
        </w:rPr>
      </w:pPr>
      <w:r>
        <w:rPr>
          <w:rFonts w:ascii="Times New Roman" w:hAnsi="Times New Roman" w:cs="Times New Roman"/>
          <w:kern w:val="28"/>
          <w:sz w:val="28"/>
          <w:szCs w:val="28"/>
        </w:rPr>
        <w:t>5) о</w:t>
      </w:r>
      <w:r w:rsidRPr="002846A0">
        <w:rPr>
          <w:rFonts w:ascii="Times New Roman" w:hAnsi="Times New Roman" w:cs="Times New Roman"/>
          <w:kern w:val="28"/>
          <w:sz w:val="28"/>
          <w:szCs w:val="28"/>
        </w:rPr>
        <w:t xml:space="preserve">рганизация кадастровых работ в целях государственного кадастрового учета земельных участков на территории </w:t>
      </w:r>
      <w:r>
        <w:rPr>
          <w:rFonts w:ascii="Times New Roman" w:hAnsi="Times New Roman" w:cs="Times New Roman"/>
          <w:kern w:val="28"/>
          <w:sz w:val="28"/>
          <w:szCs w:val="28"/>
        </w:rPr>
        <w:t>городского округа «поселок Палана», в том числе:</w:t>
      </w:r>
    </w:p>
    <w:p w:rsidR="00611A2F" w:rsidRPr="00EB697F" w:rsidRDefault="00611A2F" w:rsidP="006E1475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kern w:val="28"/>
          <w:sz w:val="28"/>
          <w:szCs w:val="28"/>
        </w:rPr>
      </w:pPr>
      <w:r>
        <w:rPr>
          <w:rFonts w:ascii="Times New Roman" w:hAnsi="Times New Roman" w:cs="Times New Roman"/>
          <w:kern w:val="28"/>
          <w:sz w:val="28"/>
          <w:szCs w:val="28"/>
        </w:rPr>
        <w:t>а) о</w:t>
      </w:r>
      <w:r w:rsidRPr="00EB697F">
        <w:rPr>
          <w:rFonts w:ascii="Times New Roman" w:hAnsi="Times New Roman" w:cs="Times New Roman"/>
          <w:kern w:val="28"/>
          <w:sz w:val="28"/>
          <w:szCs w:val="28"/>
        </w:rPr>
        <w:t xml:space="preserve">рганизация проведения работ по </w:t>
      </w:r>
      <w:r w:rsidR="00AF62B4">
        <w:rPr>
          <w:rFonts w:ascii="Times New Roman" w:hAnsi="Times New Roman" w:cs="Times New Roman"/>
          <w:kern w:val="28"/>
          <w:sz w:val="28"/>
          <w:szCs w:val="28"/>
        </w:rPr>
        <w:t>корректировке документов территориального планирования</w:t>
      </w:r>
      <w:r w:rsidRPr="00EB697F">
        <w:rPr>
          <w:rFonts w:ascii="Times New Roman" w:hAnsi="Times New Roman" w:cs="Times New Roman"/>
          <w:kern w:val="28"/>
          <w:sz w:val="28"/>
          <w:szCs w:val="28"/>
        </w:rPr>
        <w:t>;</w:t>
      </w:r>
    </w:p>
    <w:p w:rsidR="00611A2F" w:rsidRPr="002577BF" w:rsidRDefault="00611A2F" w:rsidP="006E1475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kern w:val="28"/>
          <w:sz w:val="28"/>
          <w:szCs w:val="28"/>
        </w:rPr>
      </w:pPr>
      <w:r>
        <w:rPr>
          <w:rFonts w:ascii="Times New Roman" w:hAnsi="Times New Roman" w:cs="Times New Roman"/>
          <w:kern w:val="28"/>
          <w:sz w:val="28"/>
          <w:szCs w:val="28"/>
        </w:rPr>
        <w:lastRenderedPageBreak/>
        <w:t>б) о</w:t>
      </w:r>
      <w:r w:rsidRPr="00EB697F">
        <w:rPr>
          <w:rFonts w:ascii="Times New Roman" w:hAnsi="Times New Roman" w:cs="Times New Roman"/>
          <w:kern w:val="28"/>
          <w:sz w:val="28"/>
          <w:szCs w:val="28"/>
        </w:rPr>
        <w:t>рганизация проведения работ</w:t>
      </w:r>
      <w:r w:rsidR="00AF62B4">
        <w:rPr>
          <w:rFonts w:ascii="Times New Roman" w:hAnsi="Times New Roman" w:cs="Times New Roman"/>
          <w:kern w:val="28"/>
          <w:sz w:val="28"/>
          <w:szCs w:val="28"/>
        </w:rPr>
        <w:t xml:space="preserve"> по инвентаризации</w:t>
      </w:r>
      <w:r w:rsidRPr="00EB697F">
        <w:rPr>
          <w:rFonts w:ascii="Times New Roman" w:hAnsi="Times New Roman" w:cs="Times New Roman"/>
          <w:kern w:val="28"/>
          <w:sz w:val="28"/>
          <w:szCs w:val="28"/>
        </w:rPr>
        <w:t xml:space="preserve"> в целях государственного кадастрового учета земельных участков, находящихся в собственности </w:t>
      </w:r>
      <w:r>
        <w:rPr>
          <w:rFonts w:ascii="Times New Roman" w:hAnsi="Times New Roman" w:cs="Times New Roman"/>
          <w:kern w:val="28"/>
          <w:sz w:val="28"/>
          <w:szCs w:val="28"/>
        </w:rPr>
        <w:t>городского округа «поселок Палана»</w:t>
      </w:r>
      <w:r w:rsidRPr="00EB697F">
        <w:rPr>
          <w:rFonts w:ascii="Times New Roman" w:hAnsi="Times New Roman" w:cs="Times New Roman"/>
          <w:kern w:val="28"/>
          <w:sz w:val="28"/>
          <w:szCs w:val="28"/>
        </w:rPr>
        <w:t>, и земельных участков, государственная собственность на кото</w:t>
      </w:r>
      <w:r>
        <w:rPr>
          <w:rFonts w:ascii="Times New Roman" w:hAnsi="Times New Roman" w:cs="Times New Roman"/>
          <w:kern w:val="28"/>
          <w:sz w:val="28"/>
          <w:szCs w:val="28"/>
        </w:rPr>
        <w:t>рые не разграничена.</w:t>
      </w:r>
    </w:p>
    <w:p w:rsidR="00611A2F" w:rsidRPr="008F173F" w:rsidRDefault="00611A2F" w:rsidP="006E1475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kern w:val="28"/>
        </w:rPr>
      </w:pPr>
    </w:p>
    <w:p w:rsidR="00611A2F" w:rsidRPr="0069713D" w:rsidRDefault="00611A2F" w:rsidP="006E1475">
      <w:pPr>
        <w:pStyle w:val="affa"/>
        <w:numPr>
          <w:ilvl w:val="1"/>
          <w:numId w:val="29"/>
        </w:numPr>
        <w:tabs>
          <w:tab w:val="left" w:pos="709"/>
        </w:tabs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BC7A6A">
        <w:rPr>
          <w:rFonts w:ascii="Times New Roman" w:hAnsi="Times New Roman" w:cs="Times New Roman"/>
          <w:sz w:val="28"/>
          <w:szCs w:val="28"/>
        </w:rPr>
        <w:t>нализ рисков реали</w:t>
      </w:r>
      <w:r>
        <w:rPr>
          <w:rFonts w:ascii="Times New Roman" w:hAnsi="Times New Roman" w:cs="Times New Roman"/>
          <w:sz w:val="28"/>
          <w:szCs w:val="28"/>
        </w:rPr>
        <w:t xml:space="preserve">зации Подпрограммы 1                                                             </w:t>
      </w:r>
      <w:r w:rsidRPr="0069713D">
        <w:rPr>
          <w:rFonts w:ascii="Times New Roman" w:hAnsi="Times New Roman" w:cs="Times New Roman"/>
          <w:sz w:val="28"/>
          <w:szCs w:val="28"/>
        </w:rPr>
        <w:t xml:space="preserve"> и описание мер управления рисками</w:t>
      </w:r>
    </w:p>
    <w:p w:rsidR="00611A2F" w:rsidRPr="008F173F" w:rsidRDefault="00611A2F" w:rsidP="006E1475">
      <w:pPr>
        <w:pStyle w:val="affa"/>
        <w:ind w:left="709" w:firstLine="0"/>
        <w:rPr>
          <w:rFonts w:ascii="Times New Roman" w:hAnsi="Times New Roman" w:cs="Times New Roman"/>
          <w:sz w:val="24"/>
          <w:szCs w:val="24"/>
        </w:rPr>
      </w:pPr>
    </w:p>
    <w:p w:rsidR="00611A2F" w:rsidRDefault="00611A2F" w:rsidP="006E1475">
      <w:pPr>
        <w:pStyle w:val="affa"/>
        <w:ind w:left="0" w:firstLine="709"/>
        <w:rPr>
          <w:rFonts w:ascii="Times New Roman" w:hAnsi="Times New Roman" w:cs="Times New Roman"/>
          <w:kern w:val="28"/>
          <w:sz w:val="28"/>
          <w:szCs w:val="28"/>
        </w:rPr>
      </w:pPr>
      <w:r>
        <w:rPr>
          <w:rFonts w:ascii="Times New Roman" w:hAnsi="Times New Roman" w:cs="Times New Roman"/>
          <w:kern w:val="28"/>
          <w:sz w:val="28"/>
          <w:szCs w:val="28"/>
        </w:rPr>
        <w:t>6.</w:t>
      </w:r>
      <w:r w:rsidR="00A55A75">
        <w:rPr>
          <w:rFonts w:ascii="Times New Roman" w:hAnsi="Times New Roman" w:cs="Times New Roman"/>
          <w:kern w:val="28"/>
          <w:sz w:val="28"/>
          <w:szCs w:val="28"/>
        </w:rPr>
        <w:t>3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.1. </w:t>
      </w:r>
      <w:r w:rsidRPr="00E176CB">
        <w:rPr>
          <w:rFonts w:ascii="Times New Roman" w:hAnsi="Times New Roman" w:cs="Times New Roman"/>
          <w:kern w:val="28"/>
          <w:sz w:val="28"/>
          <w:szCs w:val="28"/>
        </w:rPr>
        <w:t xml:space="preserve">Изменение законодательства может привести к изменению условий реализации </w:t>
      </w:r>
      <w:r>
        <w:rPr>
          <w:rFonts w:ascii="Times New Roman" w:hAnsi="Times New Roman" w:cs="Times New Roman"/>
          <w:sz w:val="28"/>
          <w:szCs w:val="28"/>
        </w:rPr>
        <w:t>Подпрограммы 1</w:t>
      </w:r>
      <w:r w:rsidRPr="00E176CB">
        <w:rPr>
          <w:rFonts w:ascii="Times New Roman" w:hAnsi="Times New Roman" w:cs="Times New Roman"/>
          <w:kern w:val="28"/>
          <w:sz w:val="28"/>
          <w:szCs w:val="28"/>
        </w:rPr>
        <w:t xml:space="preserve">. </w:t>
      </w:r>
    </w:p>
    <w:p w:rsidR="00611A2F" w:rsidRPr="00E176CB" w:rsidRDefault="00611A2F" w:rsidP="006E1475">
      <w:pPr>
        <w:pStyle w:val="affa"/>
        <w:ind w:left="0" w:firstLine="709"/>
        <w:rPr>
          <w:rFonts w:ascii="Times New Roman" w:hAnsi="Times New Roman" w:cs="Times New Roman"/>
          <w:kern w:val="28"/>
          <w:sz w:val="28"/>
          <w:szCs w:val="28"/>
        </w:rPr>
      </w:pPr>
      <w:r w:rsidRPr="00E176CB">
        <w:rPr>
          <w:rFonts w:ascii="Times New Roman" w:hAnsi="Times New Roman" w:cs="Times New Roman"/>
          <w:kern w:val="28"/>
          <w:sz w:val="28"/>
          <w:szCs w:val="28"/>
        </w:rPr>
        <w:t xml:space="preserve">Для минимизации данного риска будет осуществляться мониторинг планируемых изменений законодательства, участие в обсуждении и анализ проектов документов, касающихся вопросов управления и распоряжения 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 муниципальным </w:t>
      </w:r>
      <w:r w:rsidRPr="00E176CB">
        <w:rPr>
          <w:rFonts w:ascii="Times New Roman" w:hAnsi="Times New Roman" w:cs="Times New Roman"/>
          <w:kern w:val="28"/>
          <w:sz w:val="28"/>
          <w:szCs w:val="28"/>
        </w:rPr>
        <w:t>имуществом и земельными ресурсами.</w:t>
      </w:r>
    </w:p>
    <w:p w:rsidR="00611A2F" w:rsidRPr="00E176CB" w:rsidRDefault="00611A2F" w:rsidP="006E1475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kern w:val="28"/>
          <w:sz w:val="28"/>
          <w:szCs w:val="28"/>
        </w:rPr>
      </w:pPr>
      <w:r>
        <w:rPr>
          <w:rFonts w:ascii="Times New Roman" w:hAnsi="Times New Roman" w:cs="Times New Roman"/>
          <w:kern w:val="28"/>
          <w:sz w:val="28"/>
          <w:szCs w:val="28"/>
        </w:rPr>
        <w:t>6.</w:t>
      </w:r>
      <w:r w:rsidR="00A55A75">
        <w:rPr>
          <w:rFonts w:ascii="Times New Roman" w:hAnsi="Times New Roman" w:cs="Times New Roman"/>
          <w:kern w:val="28"/>
          <w:sz w:val="28"/>
          <w:szCs w:val="28"/>
        </w:rPr>
        <w:t>3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.2. </w:t>
      </w:r>
      <w:r w:rsidRPr="00E176CB">
        <w:rPr>
          <w:rFonts w:ascii="Times New Roman" w:hAnsi="Times New Roman" w:cs="Times New Roman"/>
          <w:kern w:val="28"/>
          <w:sz w:val="28"/>
          <w:szCs w:val="28"/>
        </w:rPr>
        <w:t>Финансовые риски.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 С</w:t>
      </w:r>
      <w:r w:rsidRPr="00E176CB">
        <w:rPr>
          <w:rFonts w:ascii="Times New Roman" w:hAnsi="Times New Roman" w:cs="Times New Roman"/>
          <w:kern w:val="28"/>
          <w:sz w:val="28"/>
          <w:szCs w:val="28"/>
        </w:rPr>
        <w:t xml:space="preserve">окращение бюджетного финансирования на реализацию </w:t>
      </w:r>
      <w:r>
        <w:rPr>
          <w:rFonts w:ascii="Times New Roman" w:hAnsi="Times New Roman" w:cs="Times New Roman"/>
          <w:sz w:val="28"/>
          <w:szCs w:val="28"/>
        </w:rPr>
        <w:t>Подпрограммы 1</w:t>
      </w:r>
      <w:r w:rsidRPr="00E176CB">
        <w:rPr>
          <w:rFonts w:ascii="Times New Roman" w:hAnsi="Times New Roman" w:cs="Times New Roman"/>
          <w:kern w:val="28"/>
          <w:sz w:val="28"/>
          <w:szCs w:val="28"/>
        </w:rPr>
        <w:t xml:space="preserve"> в связи с потенциально возможным дефицитом бюджета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 городского округа «поселок Палана»</w:t>
      </w:r>
      <w:r w:rsidRPr="00E176CB">
        <w:rPr>
          <w:rFonts w:ascii="Times New Roman" w:hAnsi="Times New Roman" w:cs="Times New Roman"/>
          <w:kern w:val="28"/>
          <w:sz w:val="28"/>
          <w:szCs w:val="28"/>
        </w:rPr>
        <w:t xml:space="preserve"> приведет к невозможности выполнения поставленных задач в установленные сроки. Для минимизации риска, в случае сокращения объема финансирования </w:t>
      </w:r>
      <w:r>
        <w:rPr>
          <w:rFonts w:ascii="Times New Roman" w:hAnsi="Times New Roman" w:cs="Times New Roman"/>
          <w:sz w:val="28"/>
          <w:szCs w:val="28"/>
        </w:rPr>
        <w:t>Подпрограммы 1</w:t>
      </w:r>
      <w:r w:rsidRPr="00E176CB">
        <w:rPr>
          <w:rFonts w:ascii="Times New Roman" w:hAnsi="Times New Roman" w:cs="Times New Roman"/>
          <w:kern w:val="28"/>
          <w:sz w:val="28"/>
          <w:szCs w:val="28"/>
        </w:rPr>
        <w:t xml:space="preserve">, будет уточняться система мероприятий и целевых показателей (индикаторов) </w:t>
      </w:r>
      <w:r>
        <w:rPr>
          <w:rFonts w:ascii="Times New Roman" w:hAnsi="Times New Roman" w:cs="Times New Roman"/>
          <w:sz w:val="28"/>
          <w:szCs w:val="28"/>
        </w:rPr>
        <w:t>Подпрограммы 1</w:t>
      </w:r>
      <w:r w:rsidRPr="00E176CB">
        <w:rPr>
          <w:rFonts w:ascii="Times New Roman" w:hAnsi="Times New Roman" w:cs="Times New Roman"/>
          <w:kern w:val="28"/>
          <w:sz w:val="28"/>
          <w:szCs w:val="28"/>
        </w:rPr>
        <w:t>.</w:t>
      </w:r>
    </w:p>
    <w:p w:rsidR="00611A2F" w:rsidRDefault="00611A2F" w:rsidP="006E1475">
      <w:pPr>
        <w:ind w:firstLine="0"/>
        <w:jc w:val="center"/>
        <w:rPr>
          <w:rFonts w:ascii="Times New Roman" w:hAnsi="Times New Roman" w:cs="Times New Roman"/>
          <w:kern w:val="28"/>
          <w:sz w:val="28"/>
          <w:szCs w:val="28"/>
        </w:rPr>
      </w:pPr>
    </w:p>
    <w:p w:rsidR="00611A2F" w:rsidRPr="00411E49" w:rsidRDefault="00611A2F" w:rsidP="006E1475">
      <w:pPr>
        <w:ind w:firstLine="0"/>
        <w:jc w:val="center"/>
        <w:rPr>
          <w:rFonts w:ascii="Times New Roman" w:hAnsi="Times New Roman" w:cs="Times New Roman"/>
          <w:kern w:val="28"/>
          <w:sz w:val="28"/>
          <w:szCs w:val="28"/>
        </w:rPr>
      </w:pPr>
      <w:r>
        <w:rPr>
          <w:rFonts w:ascii="Times New Roman" w:hAnsi="Times New Roman" w:cs="Times New Roman"/>
          <w:kern w:val="28"/>
          <w:sz w:val="28"/>
          <w:szCs w:val="28"/>
        </w:rPr>
        <w:t>6.</w:t>
      </w:r>
      <w:r w:rsidR="00A55A75">
        <w:rPr>
          <w:rFonts w:ascii="Times New Roman" w:hAnsi="Times New Roman" w:cs="Times New Roman"/>
          <w:kern w:val="28"/>
          <w:sz w:val="28"/>
          <w:szCs w:val="28"/>
        </w:rPr>
        <w:t>4</w:t>
      </w:r>
      <w:r>
        <w:rPr>
          <w:rFonts w:ascii="Times New Roman" w:hAnsi="Times New Roman" w:cs="Times New Roman"/>
          <w:kern w:val="28"/>
          <w:sz w:val="28"/>
          <w:szCs w:val="28"/>
        </w:rPr>
        <w:t>. </w:t>
      </w:r>
      <w:r w:rsidRPr="00411E49">
        <w:rPr>
          <w:rFonts w:ascii="Times New Roman" w:hAnsi="Times New Roman" w:cs="Times New Roman"/>
          <w:kern w:val="28"/>
          <w:sz w:val="28"/>
          <w:szCs w:val="28"/>
        </w:rPr>
        <w:t>Описание основных ожидаемых конечных результатов Подпрограммы 1</w:t>
      </w:r>
    </w:p>
    <w:p w:rsidR="00611A2F" w:rsidRDefault="00611A2F" w:rsidP="006E1475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kern w:val="28"/>
          <w:sz w:val="28"/>
          <w:szCs w:val="28"/>
        </w:rPr>
      </w:pPr>
    </w:p>
    <w:p w:rsidR="00611A2F" w:rsidRPr="00085CA1" w:rsidRDefault="00611A2F" w:rsidP="006E1475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kern w:val="28"/>
          <w:sz w:val="28"/>
          <w:szCs w:val="28"/>
        </w:rPr>
      </w:pPr>
      <w:r w:rsidRPr="00085CA1">
        <w:rPr>
          <w:rFonts w:ascii="Times New Roman" w:hAnsi="Times New Roman" w:cs="Times New Roman"/>
          <w:kern w:val="28"/>
          <w:sz w:val="28"/>
          <w:szCs w:val="28"/>
        </w:rPr>
        <w:t>Результатом выполнени</w:t>
      </w:r>
      <w:r>
        <w:rPr>
          <w:rFonts w:ascii="Times New Roman" w:hAnsi="Times New Roman" w:cs="Times New Roman"/>
          <w:kern w:val="28"/>
          <w:sz w:val="28"/>
          <w:szCs w:val="28"/>
        </w:rPr>
        <w:t>я мероприятий, предусмотренных П</w:t>
      </w:r>
      <w:r w:rsidRPr="00085CA1">
        <w:rPr>
          <w:rFonts w:ascii="Times New Roman" w:hAnsi="Times New Roman" w:cs="Times New Roman"/>
          <w:kern w:val="28"/>
          <w:sz w:val="28"/>
          <w:szCs w:val="28"/>
        </w:rPr>
        <w:t>одпрограммой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 1</w:t>
      </w:r>
      <w:r w:rsidRPr="00085CA1">
        <w:rPr>
          <w:rFonts w:ascii="Times New Roman" w:hAnsi="Times New Roman" w:cs="Times New Roman"/>
          <w:kern w:val="28"/>
          <w:sz w:val="28"/>
          <w:szCs w:val="28"/>
        </w:rPr>
        <w:t xml:space="preserve">, будет являться: </w:t>
      </w:r>
    </w:p>
    <w:p w:rsidR="00611A2F" w:rsidRPr="00863052" w:rsidRDefault="00611A2F" w:rsidP="006E1475">
      <w:pPr>
        <w:pStyle w:val="affa"/>
        <w:numPr>
          <w:ilvl w:val="0"/>
          <w:numId w:val="31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863052">
        <w:rPr>
          <w:rFonts w:ascii="Times New Roman" w:hAnsi="Times New Roman" w:cs="Times New Roman"/>
          <w:sz w:val="28"/>
          <w:szCs w:val="28"/>
        </w:rPr>
        <w:t xml:space="preserve">обеспечение полноты и актуальности сведений о </w:t>
      </w:r>
      <w:r>
        <w:rPr>
          <w:rFonts w:ascii="Times New Roman" w:hAnsi="Times New Roman" w:cs="Times New Roman"/>
          <w:sz w:val="28"/>
          <w:szCs w:val="28"/>
        </w:rPr>
        <w:t>муниципальном</w:t>
      </w:r>
      <w:r w:rsidRPr="00863052">
        <w:rPr>
          <w:rFonts w:ascii="Times New Roman" w:hAnsi="Times New Roman" w:cs="Times New Roman"/>
          <w:sz w:val="28"/>
          <w:szCs w:val="28"/>
        </w:rPr>
        <w:t xml:space="preserve"> имуществе, обеспечение государственной регистрации права собственности </w:t>
      </w:r>
      <w:r>
        <w:rPr>
          <w:rFonts w:ascii="Times New Roman" w:hAnsi="Times New Roman" w:cs="Times New Roman"/>
          <w:sz w:val="28"/>
          <w:szCs w:val="28"/>
        </w:rPr>
        <w:t>городского округа «поселок Палана»</w:t>
      </w:r>
      <w:r w:rsidRPr="00863052">
        <w:rPr>
          <w:rFonts w:ascii="Times New Roman" w:hAnsi="Times New Roman" w:cs="Times New Roman"/>
          <w:sz w:val="28"/>
          <w:szCs w:val="28"/>
        </w:rPr>
        <w:t>;</w:t>
      </w:r>
    </w:p>
    <w:p w:rsidR="00611A2F" w:rsidRPr="00863052" w:rsidRDefault="00611A2F" w:rsidP="006E1475">
      <w:pPr>
        <w:pStyle w:val="affa"/>
        <w:numPr>
          <w:ilvl w:val="0"/>
          <w:numId w:val="31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863052">
        <w:rPr>
          <w:rFonts w:ascii="Times New Roman" w:hAnsi="Times New Roman" w:cs="Times New Roman"/>
          <w:sz w:val="28"/>
          <w:szCs w:val="28"/>
        </w:rPr>
        <w:t xml:space="preserve">улучшение состояния объектов  </w:t>
      </w:r>
      <w:r>
        <w:rPr>
          <w:rFonts w:ascii="Times New Roman" w:hAnsi="Times New Roman" w:cs="Times New Roman"/>
          <w:sz w:val="28"/>
          <w:szCs w:val="28"/>
        </w:rPr>
        <w:t>муниципального  имущества</w:t>
      </w:r>
      <w:r w:rsidRPr="00863052">
        <w:rPr>
          <w:rFonts w:ascii="Times New Roman" w:hAnsi="Times New Roman" w:cs="Times New Roman"/>
          <w:sz w:val="28"/>
          <w:szCs w:val="28"/>
        </w:rPr>
        <w:t>;</w:t>
      </w:r>
    </w:p>
    <w:p w:rsidR="00611A2F" w:rsidRPr="00863052" w:rsidRDefault="00611A2F" w:rsidP="006E1475">
      <w:pPr>
        <w:pStyle w:val="affa"/>
        <w:numPr>
          <w:ilvl w:val="0"/>
          <w:numId w:val="31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863052">
        <w:rPr>
          <w:rFonts w:ascii="Times New Roman" w:hAnsi="Times New Roman" w:cs="Times New Roman"/>
          <w:sz w:val="28"/>
          <w:szCs w:val="28"/>
        </w:rPr>
        <w:t xml:space="preserve">исполнение обязанности собственника по содержанию жилищного фонда, обеспечение надлежащей эксплуатации и использования жилищного фонда </w:t>
      </w:r>
      <w:r>
        <w:rPr>
          <w:rFonts w:ascii="Times New Roman" w:hAnsi="Times New Roman" w:cs="Times New Roman"/>
          <w:sz w:val="28"/>
          <w:szCs w:val="28"/>
        </w:rPr>
        <w:t>городского округа «поселок Палана»</w:t>
      </w:r>
      <w:r w:rsidRPr="00863052">
        <w:rPr>
          <w:rFonts w:ascii="Times New Roman" w:hAnsi="Times New Roman" w:cs="Times New Roman"/>
          <w:sz w:val="28"/>
          <w:szCs w:val="28"/>
        </w:rPr>
        <w:t>;</w:t>
      </w:r>
    </w:p>
    <w:p w:rsidR="00611A2F" w:rsidRPr="00863052" w:rsidRDefault="00611A2F" w:rsidP="006E1475">
      <w:pPr>
        <w:pStyle w:val="affa"/>
        <w:numPr>
          <w:ilvl w:val="0"/>
          <w:numId w:val="31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863052">
        <w:rPr>
          <w:rFonts w:ascii="Times New Roman" w:hAnsi="Times New Roman" w:cs="Times New Roman"/>
          <w:sz w:val="28"/>
          <w:szCs w:val="28"/>
        </w:rPr>
        <w:t xml:space="preserve">обеспечение эксплуатации </w:t>
      </w:r>
      <w:r>
        <w:rPr>
          <w:rFonts w:ascii="Times New Roman" w:hAnsi="Times New Roman" w:cs="Times New Roman"/>
          <w:sz w:val="28"/>
          <w:szCs w:val="28"/>
        </w:rPr>
        <w:t>муниципального  имущества</w:t>
      </w:r>
      <w:r w:rsidRPr="00863052">
        <w:rPr>
          <w:rFonts w:ascii="Times New Roman" w:hAnsi="Times New Roman" w:cs="Times New Roman"/>
          <w:sz w:val="28"/>
          <w:szCs w:val="28"/>
        </w:rPr>
        <w:t>, вовлечения его в хозяйственный оборот;</w:t>
      </w:r>
    </w:p>
    <w:p w:rsidR="00611A2F" w:rsidRPr="00863052" w:rsidRDefault="00611A2F" w:rsidP="006E1475">
      <w:pPr>
        <w:pStyle w:val="affa"/>
        <w:numPr>
          <w:ilvl w:val="0"/>
          <w:numId w:val="31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863052">
        <w:rPr>
          <w:rFonts w:ascii="Times New Roman" w:hAnsi="Times New Roman" w:cs="Times New Roman"/>
          <w:sz w:val="28"/>
          <w:szCs w:val="28"/>
        </w:rPr>
        <w:t>реализация государственной политики в области энергосбережения и энергоэффективности;</w:t>
      </w:r>
    </w:p>
    <w:p w:rsidR="00611A2F" w:rsidRPr="00863052" w:rsidRDefault="00611A2F" w:rsidP="006E1475">
      <w:pPr>
        <w:pStyle w:val="affa"/>
        <w:numPr>
          <w:ilvl w:val="0"/>
          <w:numId w:val="31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863052">
        <w:rPr>
          <w:rFonts w:ascii="Times New Roman" w:hAnsi="Times New Roman" w:cs="Times New Roman"/>
          <w:sz w:val="28"/>
          <w:szCs w:val="28"/>
        </w:rPr>
        <w:t>повышение</w:t>
      </w:r>
      <w:r>
        <w:rPr>
          <w:rFonts w:ascii="Times New Roman" w:hAnsi="Times New Roman" w:cs="Times New Roman"/>
          <w:sz w:val="28"/>
          <w:szCs w:val="28"/>
        </w:rPr>
        <w:t xml:space="preserve"> качества </w:t>
      </w:r>
      <w:r w:rsidRPr="00863052">
        <w:rPr>
          <w:rFonts w:ascii="Times New Roman" w:hAnsi="Times New Roman" w:cs="Times New Roman"/>
          <w:sz w:val="28"/>
          <w:szCs w:val="28"/>
        </w:rPr>
        <w:t xml:space="preserve">управления земельными ресурсами на территории </w:t>
      </w:r>
      <w:r>
        <w:rPr>
          <w:rFonts w:ascii="Times New Roman" w:hAnsi="Times New Roman" w:cs="Times New Roman"/>
          <w:sz w:val="28"/>
          <w:szCs w:val="28"/>
        </w:rPr>
        <w:t>городского округа «поселок Палана»</w:t>
      </w:r>
      <w:r w:rsidRPr="00863052">
        <w:rPr>
          <w:rFonts w:ascii="Times New Roman" w:hAnsi="Times New Roman" w:cs="Times New Roman"/>
          <w:sz w:val="28"/>
          <w:szCs w:val="28"/>
        </w:rPr>
        <w:t>;</w:t>
      </w:r>
    </w:p>
    <w:p w:rsidR="00611A2F" w:rsidRPr="00863052" w:rsidRDefault="00611A2F" w:rsidP="006E1475">
      <w:pPr>
        <w:pStyle w:val="affa"/>
        <w:numPr>
          <w:ilvl w:val="0"/>
          <w:numId w:val="31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863052">
        <w:rPr>
          <w:rFonts w:ascii="Times New Roman" w:hAnsi="Times New Roman" w:cs="Times New Roman"/>
          <w:sz w:val="28"/>
          <w:szCs w:val="28"/>
        </w:rPr>
        <w:t xml:space="preserve">повышение эффективности управления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863052">
        <w:rPr>
          <w:rFonts w:ascii="Times New Roman" w:hAnsi="Times New Roman" w:cs="Times New Roman"/>
          <w:sz w:val="28"/>
          <w:szCs w:val="28"/>
        </w:rPr>
        <w:t xml:space="preserve"> имуществом, земельными ресурсами на территории </w:t>
      </w:r>
      <w:r>
        <w:rPr>
          <w:rFonts w:ascii="Times New Roman" w:hAnsi="Times New Roman" w:cs="Times New Roman"/>
          <w:sz w:val="28"/>
          <w:szCs w:val="28"/>
        </w:rPr>
        <w:t>городского округа «поселок Палана»</w:t>
      </w:r>
      <w:r w:rsidRPr="00863052">
        <w:rPr>
          <w:rFonts w:ascii="Times New Roman" w:hAnsi="Times New Roman" w:cs="Times New Roman"/>
          <w:sz w:val="28"/>
          <w:szCs w:val="28"/>
        </w:rPr>
        <w:t xml:space="preserve">, в части вовлечения в экономический оборот большего количества земельных участков, рациональное использование земельных ресурсов </w:t>
      </w:r>
      <w:r>
        <w:rPr>
          <w:rFonts w:ascii="Times New Roman" w:hAnsi="Times New Roman" w:cs="Times New Roman"/>
          <w:sz w:val="28"/>
          <w:szCs w:val="28"/>
        </w:rPr>
        <w:t>городского округа «поселок Палана»</w:t>
      </w:r>
      <w:r w:rsidRPr="00863052">
        <w:rPr>
          <w:rFonts w:ascii="Times New Roman" w:hAnsi="Times New Roman" w:cs="Times New Roman"/>
          <w:sz w:val="28"/>
          <w:szCs w:val="28"/>
        </w:rPr>
        <w:t>;</w:t>
      </w:r>
    </w:p>
    <w:p w:rsidR="00611A2F" w:rsidRPr="00863052" w:rsidRDefault="00611A2F" w:rsidP="006E1475">
      <w:pPr>
        <w:pStyle w:val="affa"/>
        <w:numPr>
          <w:ilvl w:val="0"/>
          <w:numId w:val="31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863052">
        <w:rPr>
          <w:rFonts w:ascii="Times New Roman" w:hAnsi="Times New Roman" w:cs="Times New Roman"/>
          <w:sz w:val="28"/>
          <w:szCs w:val="28"/>
        </w:rPr>
        <w:t>приведение величины доходов бюджета</w:t>
      </w:r>
      <w:r>
        <w:rPr>
          <w:rFonts w:ascii="Times New Roman" w:hAnsi="Times New Roman" w:cs="Times New Roman"/>
          <w:sz w:val="28"/>
          <w:szCs w:val="28"/>
        </w:rPr>
        <w:t xml:space="preserve"> городского округа «поселок Палана»</w:t>
      </w:r>
      <w:r w:rsidRPr="00863052">
        <w:rPr>
          <w:rFonts w:ascii="Times New Roman" w:hAnsi="Times New Roman" w:cs="Times New Roman"/>
          <w:sz w:val="28"/>
          <w:szCs w:val="28"/>
        </w:rPr>
        <w:t>, получаемого в виде арендной платы, в соответствие с условиями на рынке недвижимости;</w:t>
      </w:r>
    </w:p>
    <w:p w:rsidR="00611A2F" w:rsidRPr="00863052" w:rsidRDefault="00611A2F" w:rsidP="006E1475">
      <w:pPr>
        <w:pStyle w:val="affa"/>
        <w:numPr>
          <w:ilvl w:val="0"/>
          <w:numId w:val="31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863052">
        <w:rPr>
          <w:rFonts w:ascii="Times New Roman" w:hAnsi="Times New Roman" w:cs="Times New Roman"/>
          <w:sz w:val="28"/>
          <w:szCs w:val="28"/>
        </w:rPr>
        <w:t xml:space="preserve">проведение приватизации </w:t>
      </w:r>
      <w:r>
        <w:rPr>
          <w:rFonts w:ascii="Times New Roman" w:hAnsi="Times New Roman" w:cs="Times New Roman"/>
          <w:sz w:val="28"/>
          <w:szCs w:val="28"/>
        </w:rPr>
        <w:t>муниципального  имущества</w:t>
      </w:r>
      <w:r w:rsidRPr="00863052">
        <w:rPr>
          <w:rFonts w:ascii="Times New Roman" w:hAnsi="Times New Roman" w:cs="Times New Roman"/>
          <w:sz w:val="28"/>
          <w:szCs w:val="28"/>
        </w:rPr>
        <w:t xml:space="preserve">, </w:t>
      </w:r>
      <w:r w:rsidRPr="00863052">
        <w:rPr>
          <w:rFonts w:ascii="Times New Roman" w:hAnsi="Times New Roman" w:cs="Times New Roman"/>
          <w:sz w:val="28"/>
          <w:szCs w:val="28"/>
        </w:rPr>
        <w:lastRenderedPageBreak/>
        <w:t xml:space="preserve">оптимизация структуры </w:t>
      </w:r>
      <w:r>
        <w:rPr>
          <w:rFonts w:ascii="Times New Roman" w:hAnsi="Times New Roman" w:cs="Times New Roman"/>
          <w:sz w:val="28"/>
          <w:szCs w:val="28"/>
        </w:rPr>
        <w:t>муниципальной собственности</w:t>
      </w:r>
      <w:r w:rsidRPr="00863052">
        <w:rPr>
          <w:rFonts w:ascii="Times New Roman" w:hAnsi="Times New Roman" w:cs="Times New Roman"/>
          <w:sz w:val="28"/>
          <w:szCs w:val="28"/>
        </w:rPr>
        <w:t xml:space="preserve"> за счет реализации </w:t>
      </w:r>
      <w:r>
        <w:rPr>
          <w:rFonts w:ascii="Times New Roman" w:hAnsi="Times New Roman" w:cs="Times New Roman"/>
          <w:sz w:val="28"/>
          <w:szCs w:val="28"/>
        </w:rPr>
        <w:t>муниципального  имущества</w:t>
      </w:r>
      <w:r w:rsidRPr="00863052">
        <w:rPr>
          <w:rFonts w:ascii="Times New Roman" w:hAnsi="Times New Roman" w:cs="Times New Roman"/>
          <w:sz w:val="28"/>
          <w:szCs w:val="28"/>
        </w:rPr>
        <w:t xml:space="preserve">, не предназначенного для исполнения полномочий </w:t>
      </w:r>
      <w:r>
        <w:rPr>
          <w:rFonts w:ascii="Times New Roman" w:hAnsi="Times New Roman" w:cs="Times New Roman"/>
          <w:sz w:val="28"/>
          <w:szCs w:val="28"/>
        </w:rPr>
        <w:t>городского округа «поселок Палана»</w:t>
      </w:r>
      <w:r w:rsidRPr="00863052">
        <w:rPr>
          <w:rFonts w:ascii="Times New Roman" w:hAnsi="Times New Roman" w:cs="Times New Roman"/>
          <w:sz w:val="28"/>
          <w:szCs w:val="28"/>
        </w:rPr>
        <w:t>;</w:t>
      </w:r>
    </w:p>
    <w:p w:rsidR="00611A2F" w:rsidRDefault="0019346D" w:rsidP="006E1475">
      <w:pPr>
        <w:pStyle w:val="affa"/>
        <w:numPr>
          <w:ilvl w:val="0"/>
          <w:numId w:val="31"/>
        </w:numPr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11A2F">
        <w:rPr>
          <w:rFonts w:ascii="Times New Roman" w:hAnsi="Times New Roman" w:cs="Times New Roman"/>
          <w:sz w:val="28"/>
          <w:szCs w:val="28"/>
        </w:rPr>
        <w:t>у</w:t>
      </w:r>
      <w:r w:rsidR="00611A2F" w:rsidRPr="00B95663">
        <w:rPr>
          <w:rFonts w:ascii="Times New Roman" w:hAnsi="Times New Roman" w:cs="Times New Roman"/>
          <w:sz w:val="28"/>
          <w:szCs w:val="28"/>
        </w:rPr>
        <w:t xml:space="preserve">силение </w:t>
      </w:r>
      <w:proofErr w:type="gramStart"/>
      <w:r w:rsidR="00611A2F" w:rsidRPr="00B95663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611A2F" w:rsidRPr="00B95663">
        <w:rPr>
          <w:rFonts w:ascii="Times New Roman" w:hAnsi="Times New Roman" w:cs="Times New Roman"/>
          <w:sz w:val="28"/>
          <w:szCs w:val="28"/>
        </w:rPr>
        <w:t xml:space="preserve"> сохранностью и использованием по назначению </w:t>
      </w:r>
      <w:r w:rsidR="00611A2F">
        <w:rPr>
          <w:rFonts w:ascii="Times New Roman" w:hAnsi="Times New Roman" w:cs="Times New Roman"/>
          <w:sz w:val="28"/>
          <w:szCs w:val="28"/>
        </w:rPr>
        <w:t>муниципального  имущества</w:t>
      </w:r>
      <w:r w:rsidR="00611A2F" w:rsidRPr="00B95663">
        <w:rPr>
          <w:rFonts w:ascii="Times New Roman" w:hAnsi="Times New Roman" w:cs="Times New Roman"/>
          <w:sz w:val="28"/>
          <w:szCs w:val="28"/>
        </w:rPr>
        <w:t>, повышение ответственности руководителей предприятий за результаты деятельности.</w:t>
      </w:r>
    </w:p>
    <w:p w:rsidR="00611A2F" w:rsidRDefault="00611A2F" w:rsidP="006E1475">
      <w:pPr>
        <w:pStyle w:val="affa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11A2F" w:rsidRDefault="00611A2F" w:rsidP="006E1475">
      <w:pPr>
        <w:pStyle w:val="affa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11A2F" w:rsidRDefault="00611A2F" w:rsidP="006E1475">
      <w:pPr>
        <w:pStyle w:val="1"/>
        <w:numPr>
          <w:ilvl w:val="0"/>
          <w:numId w:val="29"/>
        </w:numPr>
        <w:tabs>
          <w:tab w:val="left" w:pos="993"/>
        </w:tabs>
        <w:spacing w:before="0" w:after="0"/>
        <w:ind w:left="-142" w:firstLine="709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863052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 Подпрограмма 2 «Обеспечение реализации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муниципальной</w:t>
      </w:r>
      <w:r w:rsidRPr="00863052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программы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городского округа «поселок Палана» </w:t>
      </w:r>
      <w:r w:rsidRPr="00863052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«Совершенствование управления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муниципальным</w:t>
      </w:r>
      <w:r w:rsidRPr="00863052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имуществом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городского округа «поселок Палана»</w:t>
      </w:r>
      <w:r w:rsidRPr="00863052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</w:p>
    <w:p w:rsidR="00611A2F" w:rsidRPr="00D46E12" w:rsidRDefault="00611A2F" w:rsidP="006E1475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(далее – Подпрограмма 2)</w:t>
      </w:r>
    </w:p>
    <w:p w:rsidR="00611A2F" w:rsidRPr="00863052" w:rsidRDefault="00611A2F" w:rsidP="006E1475">
      <w:pPr>
        <w:pStyle w:val="1"/>
        <w:spacing w:before="0" w:after="0"/>
        <w:ind w:left="675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611A2F" w:rsidRDefault="00611A2F" w:rsidP="006E1475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kern w:val="28"/>
          <w:sz w:val="28"/>
          <w:szCs w:val="28"/>
        </w:rPr>
      </w:pPr>
    </w:p>
    <w:p w:rsidR="00611A2F" w:rsidRDefault="00611A2F" w:rsidP="006E1475">
      <w:pPr>
        <w:widowControl/>
        <w:autoSpaceDE/>
        <w:autoSpaceDN/>
        <w:adjustRightInd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28"/>
          <w:sz w:val="28"/>
          <w:szCs w:val="28"/>
        </w:rPr>
        <w:t>7.</w:t>
      </w:r>
      <w:r w:rsidR="00A55A75">
        <w:rPr>
          <w:rFonts w:ascii="Times New Roman" w:hAnsi="Times New Roman" w:cs="Times New Roman"/>
          <w:kern w:val="28"/>
          <w:sz w:val="28"/>
          <w:szCs w:val="28"/>
        </w:rPr>
        <w:t>1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. Общая характеристика сферы реализации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D53B5">
        <w:rPr>
          <w:rFonts w:ascii="Times New Roman" w:hAnsi="Times New Roman" w:cs="Times New Roman"/>
          <w:sz w:val="28"/>
          <w:szCs w:val="28"/>
        </w:rPr>
        <w:t>одпрограммы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</w:p>
    <w:p w:rsidR="00611A2F" w:rsidRDefault="00611A2F" w:rsidP="006E1475">
      <w:pPr>
        <w:widowControl/>
        <w:autoSpaceDE/>
        <w:autoSpaceDN/>
        <w:adjustRightInd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11A2F" w:rsidRDefault="00611A2F" w:rsidP="006E1475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kern w:val="28"/>
          <w:sz w:val="28"/>
          <w:szCs w:val="28"/>
        </w:rPr>
      </w:pPr>
      <w:r w:rsidRPr="00FF3D24">
        <w:rPr>
          <w:rFonts w:ascii="Times New Roman" w:hAnsi="Times New Roman" w:cs="Times New Roman"/>
          <w:kern w:val="28"/>
          <w:sz w:val="28"/>
          <w:szCs w:val="28"/>
        </w:rPr>
        <w:t>Подпрограмма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 2</w:t>
      </w:r>
      <w:r w:rsidRPr="00FF3D24">
        <w:rPr>
          <w:rFonts w:ascii="Times New Roman" w:hAnsi="Times New Roman" w:cs="Times New Roman"/>
          <w:kern w:val="28"/>
          <w:sz w:val="28"/>
          <w:szCs w:val="28"/>
        </w:rPr>
        <w:t xml:space="preserve"> носит вспомогательный характер и обеспечивает достижение целевых показателей и ожидаемых результатов реализации </w:t>
      </w:r>
      <w:r>
        <w:rPr>
          <w:rFonts w:ascii="Times New Roman" w:hAnsi="Times New Roman" w:cs="Times New Roman"/>
          <w:kern w:val="28"/>
          <w:sz w:val="28"/>
          <w:szCs w:val="28"/>
        </w:rPr>
        <w:t>Программы</w:t>
      </w:r>
      <w:r w:rsidRPr="00FF3D24">
        <w:rPr>
          <w:rFonts w:ascii="Times New Roman" w:hAnsi="Times New Roman" w:cs="Times New Roman"/>
          <w:kern w:val="28"/>
          <w:sz w:val="28"/>
          <w:szCs w:val="28"/>
        </w:rPr>
        <w:t xml:space="preserve"> в целом</w:t>
      </w:r>
      <w:r>
        <w:rPr>
          <w:rFonts w:ascii="Times New Roman" w:hAnsi="Times New Roman" w:cs="Times New Roman"/>
          <w:kern w:val="28"/>
          <w:sz w:val="28"/>
          <w:szCs w:val="28"/>
        </w:rPr>
        <w:t>.</w:t>
      </w:r>
    </w:p>
    <w:p w:rsidR="00611A2F" w:rsidRDefault="00611A2F" w:rsidP="006E1475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kern w:val="28"/>
          <w:sz w:val="28"/>
          <w:szCs w:val="28"/>
        </w:rPr>
      </w:pPr>
    </w:p>
    <w:p w:rsidR="00611A2F" w:rsidRPr="00411E49" w:rsidRDefault="00611A2F" w:rsidP="006E1475">
      <w:pPr>
        <w:ind w:firstLine="0"/>
        <w:jc w:val="center"/>
        <w:rPr>
          <w:rFonts w:ascii="Times New Roman" w:hAnsi="Times New Roman" w:cs="Times New Roman"/>
          <w:kern w:val="28"/>
          <w:sz w:val="28"/>
          <w:szCs w:val="28"/>
        </w:rPr>
      </w:pPr>
      <w:r>
        <w:rPr>
          <w:rFonts w:ascii="Times New Roman" w:hAnsi="Times New Roman" w:cs="Times New Roman"/>
          <w:kern w:val="28"/>
          <w:sz w:val="28"/>
          <w:szCs w:val="28"/>
        </w:rPr>
        <w:t>7.</w:t>
      </w:r>
      <w:r w:rsidR="00A55A75">
        <w:rPr>
          <w:rFonts w:ascii="Times New Roman" w:hAnsi="Times New Roman" w:cs="Times New Roman"/>
          <w:kern w:val="28"/>
          <w:sz w:val="28"/>
          <w:szCs w:val="28"/>
        </w:rPr>
        <w:t>2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. </w:t>
      </w:r>
      <w:r w:rsidRPr="00411E49">
        <w:rPr>
          <w:rFonts w:ascii="Times New Roman" w:hAnsi="Times New Roman" w:cs="Times New Roman"/>
          <w:kern w:val="28"/>
          <w:sz w:val="28"/>
          <w:szCs w:val="28"/>
        </w:rPr>
        <w:t xml:space="preserve">Цели, задачи </w:t>
      </w:r>
      <w:r>
        <w:rPr>
          <w:rFonts w:ascii="Times New Roman" w:hAnsi="Times New Roman" w:cs="Times New Roman"/>
          <w:kern w:val="28"/>
          <w:sz w:val="28"/>
          <w:szCs w:val="28"/>
        </w:rPr>
        <w:t>П</w:t>
      </w:r>
      <w:r w:rsidRPr="00411E49">
        <w:rPr>
          <w:rFonts w:ascii="Times New Roman" w:hAnsi="Times New Roman" w:cs="Times New Roman"/>
          <w:kern w:val="28"/>
          <w:sz w:val="28"/>
          <w:szCs w:val="28"/>
        </w:rPr>
        <w:t>одпрограммы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 2</w:t>
      </w:r>
      <w:r w:rsidRPr="00411E49">
        <w:rPr>
          <w:rFonts w:ascii="Times New Roman" w:hAnsi="Times New Roman" w:cs="Times New Roman"/>
          <w:kern w:val="28"/>
          <w:sz w:val="28"/>
          <w:szCs w:val="28"/>
        </w:rPr>
        <w:t>, сроки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 и механизмы</w:t>
      </w:r>
      <w:r w:rsidRPr="00411E49">
        <w:rPr>
          <w:rFonts w:ascii="Times New Roman" w:hAnsi="Times New Roman" w:cs="Times New Roman"/>
          <w:kern w:val="28"/>
          <w:sz w:val="28"/>
          <w:szCs w:val="28"/>
        </w:rPr>
        <w:t xml:space="preserve"> ее реализации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, характеристика </w:t>
      </w:r>
      <w:r w:rsidRPr="00411E49">
        <w:rPr>
          <w:rFonts w:ascii="Times New Roman" w:hAnsi="Times New Roman" w:cs="Times New Roman"/>
          <w:kern w:val="28"/>
          <w:sz w:val="28"/>
          <w:szCs w:val="28"/>
        </w:rPr>
        <w:t>основных мероприятий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 П</w:t>
      </w:r>
      <w:r w:rsidRPr="00411E49">
        <w:rPr>
          <w:rFonts w:ascii="Times New Roman" w:hAnsi="Times New Roman" w:cs="Times New Roman"/>
          <w:kern w:val="28"/>
          <w:sz w:val="28"/>
          <w:szCs w:val="28"/>
        </w:rPr>
        <w:t>одпрограммы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 2</w:t>
      </w:r>
    </w:p>
    <w:p w:rsidR="00611A2F" w:rsidRPr="00FF3D24" w:rsidRDefault="00611A2F" w:rsidP="006E1475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kern w:val="28"/>
          <w:sz w:val="28"/>
          <w:szCs w:val="28"/>
        </w:rPr>
      </w:pPr>
    </w:p>
    <w:p w:rsidR="00611A2F" w:rsidRPr="00A55A75" w:rsidRDefault="00611A2F" w:rsidP="00A55A75">
      <w:pPr>
        <w:pStyle w:val="affa"/>
        <w:widowControl/>
        <w:numPr>
          <w:ilvl w:val="2"/>
          <w:numId w:val="38"/>
        </w:numPr>
        <w:tabs>
          <w:tab w:val="left" w:pos="993"/>
        </w:tabs>
        <w:autoSpaceDE/>
        <w:autoSpaceDN/>
        <w:adjustRightInd/>
        <w:rPr>
          <w:rFonts w:ascii="Times New Roman" w:hAnsi="Times New Roman" w:cs="Times New Roman"/>
          <w:color w:val="000000"/>
          <w:sz w:val="28"/>
          <w:szCs w:val="28"/>
        </w:rPr>
      </w:pPr>
      <w:r w:rsidRPr="00A55A75">
        <w:rPr>
          <w:rFonts w:ascii="Times New Roman" w:hAnsi="Times New Roman" w:cs="Times New Roman"/>
          <w:kern w:val="28"/>
          <w:sz w:val="28"/>
          <w:szCs w:val="28"/>
        </w:rPr>
        <w:t xml:space="preserve">Целью Подпрограммы 2 является </w:t>
      </w:r>
      <w:r w:rsidRPr="00A55A75">
        <w:rPr>
          <w:rFonts w:ascii="Times New Roman" w:hAnsi="Times New Roman" w:cs="Times New Roman"/>
          <w:color w:val="000000"/>
          <w:sz w:val="28"/>
          <w:szCs w:val="28"/>
        </w:rPr>
        <w:t>обеспечение деятельности Комитета.</w:t>
      </w:r>
    </w:p>
    <w:p w:rsidR="00611A2F" w:rsidRPr="0068463A" w:rsidRDefault="00611A2F" w:rsidP="00A55A75">
      <w:pPr>
        <w:pStyle w:val="affa"/>
        <w:widowControl/>
        <w:numPr>
          <w:ilvl w:val="2"/>
          <w:numId w:val="38"/>
        </w:numPr>
        <w:tabs>
          <w:tab w:val="left" w:pos="993"/>
        </w:tabs>
        <w:autoSpaceDE/>
        <w:autoSpaceDN/>
        <w:adjustRightInd/>
        <w:ind w:left="0" w:firstLine="709"/>
        <w:rPr>
          <w:rFonts w:ascii="Times New Roman" w:hAnsi="Times New Roman" w:cs="Times New Roman"/>
          <w:kern w:val="28"/>
          <w:sz w:val="28"/>
          <w:szCs w:val="28"/>
        </w:rPr>
      </w:pPr>
      <w:r>
        <w:rPr>
          <w:rFonts w:ascii="Times New Roman" w:hAnsi="Times New Roman" w:cs="Times New Roman"/>
          <w:kern w:val="28"/>
          <w:sz w:val="28"/>
          <w:szCs w:val="28"/>
        </w:rPr>
        <w:t xml:space="preserve">Задачей </w:t>
      </w:r>
      <w:r w:rsidRPr="0068463A">
        <w:rPr>
          <w:rFonts w:ascii="Times New Roman" w:hAnsi="Times New Roman" w:cs="Times New Roman"/>
          <w:kern w:val="28"/>
          <w:sz w:val="28"/>
          <w:szCs w:val="28"/>
        </w:rPr>
        <w:t>Подпрограммы 2 является</w:t>
      </w:r>
      <w:r w:rsidR="003955C3">
        <w:rPr>
          <w:rFonts w:ascii="Times New Roman" w:hAnsi="Times New Roman" w:cs="Times New Roman"/>
          <w:kern w:val="28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65396">
        <w:rPr>
          <w:rFonts w:ascii="Times New Roman" w:hAnsi="Times New Roman" w:cs="Times New Roman"/>
          <w:color w:val="000000"/>
          <w:sz w:val="28"/>
          <w:szCs w:val="28"/>
        </w:rPr>
        <w:t>беспеч</w:t>
      </w:r>
      <w:r>
        <w:rPr>
          <w:rFonts w:ascii="Times New Roman" w:hAnsi="Times New Roman" w:cs="Times New Roman"/>
          <w:color w:val="000000"/>
          <w:sz w:val="28"/>
          <w:szCs w:val="28"/>
        </w:rPr>
        <w:t>ение</w:t>
      </w:r>
      <w:r w:rsidRPr="00965396">
        <w:rPr>
          <w:rFonts w:ascii="Times New Roman" w:hAnsi="Times New Roman" w:cs="Times New Roman"/>
          <w:color w:val="000000"/>
          <w:sz w:val="28"/>
          <w:szCs w:val="28"/>
        </w:rPr>
        <w:t xml:space="preserve"> достижени</w:t>
      </w:r>
      <w:r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965396">
        <w:rPr>
          <w:rFonts w:ascii="Times New Roman" w:hAnsi="Times New Roman" w:cs="Times New Roman"/>
          <w:color w:val="000000"/>
          <w:sz w:val="28"/>
          <w:szCs w:val="28"/>
        </w:rPr>
        <w:t xml:space="preserve"> целевых показателей и ожидаемых результатов реализации Программы в целом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11A2F" w:rsidRDefault="00611A2F" w:rsidP="00A55A75">
      <w:pPr>
        <w:pStyle w:val="affa"/>
        <w:widowControl/>
        <w:numPr>
          <w:ilvl w:val="2"/>
          <w:numId w:val="38"/>
        </w:numPr>
        <w:tabs>
          <w:tab w:val="left" w:pos="993"/>
        </w:tabs>
        <w:autoSpaceDE/>
        <w:autoSpaceDN/>
        <w:adjustRightInd/>
        <w:ind w:left="0" w:firstLine="709"/>
        <w:rPr>
          <w:rFonts w:ascii="Times New Roman" w:hAnsi="Times New Roman" w:cs="Times New Roman"/>
          <w:kern w:val="28"/>
          <w:sz w:val="28"/>
          <w:szCs w:val="28"/>
        </w:rPr>
      </w:pPr>
      <w:r w:rsidRPr="0068463A">
        <w:rPr>
          <w:rFonts w:ascii="Times New Roman" w:hAnsi="Times New Roman" w:cs="Times New Roman"/>
          <w:kern w:val="28"/>
          <w:sz w:val="28"/>
          <w:szCs w:val="28"/>
        </w:rPr>
        <w:t xml:space="preserve">Подпрограмма 2 включает в себя следующее основное мероприятие «Обеспечение деятельности </w:t>
      </w:r>
      <w:r>
        <w:rPr>
          <w:rFonts w:ascii="Times New Roman" w:hAnsi="Times New Roman" w:cs="Times New Roman"/>
          <w:kern w:val="28"/>
          <w:sz w:val="28"/>
          <w:szCs w:val="28"/>
        </w:rPr>
        <w:t>Комитета</w:t>
      </w:r>
      <w:r w:rsidRPr="0068463A">
        <w:rPr>
          <w:rFonts w:ascii="Times New Roman" w:hAnsi="Times New Roman" w:cs="Times New Roman"/>
          <w:kern w:val="28"/>
          <w:sz w:val="28"/>
          <w:szCs w:val="28"/>
        </w:rPr>
        <w:t xml:space="preserve">» в целом или в разрезе основных статей расходов согласно бюджетной классификации по согласованию с </w:t>
      </w:r>
      <w:r>
        <w:rPr>
          <w:rFonts w:ascii="Times New Roman" w:hAnsi="Times New Roman" w:cs="Times New Roman"/>
          <w:kern w:val="28"/>
          <w:sz w:val="28"/>
          <w:szCs w:val="28"/>
        </w:rPr>
        <w:t>Финансовым управлением городского округа «поселок Палана»</w:t>
      </w:r>
      <w:r w:rsidRPr="0068463A">
        <w:rPr>
          <w:rFonts w:ascii="Times New Roman" w:hAnsi="Times New Roman" w:cs="Times New Roman"/>
          <w:kern w:val="28"/>
          <w:sz w:val="28"/>
          <w:szCs w:val="28"/>
        </w:rPr>
        <w:t>.</w:t>
      </w:r>
    </w:p>
    <w:p w:rsidR="00611A2F" w:rsidRPr="008E3D6C" w:rsidRDefault="00611A2F" w:rsidP="00A55A75">
      <w:pPr>
        <w:pStyle w:val="affa"/>
        <w:widowControl/>
        <w:numPr>
          <w:ilvl w:val="2"/>
          <w:numId w:val="38"/>
        </w:numPr>
        <w:autoSpaceDE/>
        <w:autoSpaceDN/>
        <w:adjustRightInd/>
        <w:ind w:left="0" w:firstLine="709"/>
        <w:jc w:val="left"/>
        <w:rPr>
          <w:rFonts w:ascii="Times New Roman" w:hAnsi="Times New Roman" w:cs="Times New Roman"/>
          <w:kern w:val="28"/>
          <w:sz w:val="28"/>
          <w:szCs w:val="28"/>
        </w:rPr>
      </w:pPr>
      <w:r w:rsidRPr="008E3D6C">
        <w:rPr>
          <w:rFonts w:ascii="Times New Roman" w:hAnsi="Times New Roman" w:cs="Times New Roman"/>
          <w:sz w:val="28"/>
          <w:szCs w:val="28"/>
        </w:rPr>
        <w:t>Этапы и сроки реализации Подпрограммы 2</w:t>
      </w:r>
      <w:r>
        <w:rPr>
          <w:rFonts w:ascii="Times New Roman" w:hAnsi="Times New Roman" w:cs="Times New Roman"/>
          <w:sz w:val="28"/>
          <w:szCs w:val="28"/>
        </w:rPr>
        <w:t xml:space="preserve">  -   201</w:t>
      </w:r>
      <w:r w:rsidR="00545A3F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-20</w:t>
      </w:r>
      <w:r w:rsidR="00EF4683">
        <w:rPr>
          <w:rFonts w:ascii="Times New Roman" w:hAnsi="Times New Roman" w:cs="Times New Roman"/>
          <w:sz w:val="28"/>
          <w:szCs w:val="28"/>
        </w:rPr>
        <w:t>2</w:t>
      </w:r>
      <w:r w:rsidR="00545A3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611A2F" w:rsidRDefault="00611A2F" w:rsidP="006E1475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kern w:val="28"/>
          <w:sz w:val="28"/>
          <w:szCs w:val="28"/>
        </w:rPr>
      </w:pPr>
    </w:p>
    <w:sectPr w:rsidR="00611A2F" w:rsidSect="00F728EC">
      <w:pgSz w:w="11906" w:h="16838"/>
      <w:pgMar w:top="709" w:right="850" w:bottom="709" w:left="1701" w:header="720" w:footer="720" w:gutter="0"/>
      <w:pgNumType w:start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3D6" w:rsidRDefault="005A43D6" w:rsidP="00BF5F34">
      <w:r>
        <w:separator/>
      </w:r>
    </w:p>
  </w:endnote>
  <w:endnote w:type="continuationSeparator" w:id="0">
    <w:p w:rsidR="005A43D6" w:rsidRDefault="005A43D6" w:rsidP="00BF5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3D6" w:rsidRDefault="005A43D6" w:rsidP="00BF5F34">
      <w:r>
        <w:separator/>
      </w:r>
    </w:p>
  </w:footnote>
  <w:footnote w:type="continuationSeparator" w:id="0">
    <w:p w:rsidR="005A43D6" w:rsidRDefault="005A43D6" w:rsidP="00BF5F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8179F"/>
    <w:multiLevelType w:val="hybridMultilevel"/>
    <w:tmpl w:val="1D8CEB06"/>
    <w:lvl w:ilvl="0" w:tplc="D2D25012">
      <w:start w:val="1"/>
      <w:numFmt w:val="decimal"/>
      <w:suff w:val="space"/>
      <w:lvlText w:val="%1)"/>
      <w:lvlJc w:val="left"/>
      <w:pPr>
        <w:ind w:firstLine="709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D10047"/>
    <w:multiLevelType w:val="multilevel"/>
    <w:tmpl w:val="9AD2F39A"/>
    <w:lvl w:ilvl="0">
      <w:start w:val="6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0D261CF6"/>
    <w:multiLevelType w:val="hybridMultilevel"/>
    <w:tmpl w:val="1D8CEB06"/>
    <w:lvl w:ilvl="0" w:tplc="D2D25012">
      <w:start w:val="1"/>
      <w:numFmt w:val="decimal"/>
      <w:suff w:val="space"/>
      <w:lvlText w:val="%1)"/>
      <w:lvlJc w:val="left"/>
      <w:pPr>
        <w:ind w:firstLine="709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0B0F20"/>
    <w:multiLevelType w:val="multilevel"/>
    <w:tmpl w:val="DD7EBBE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4">
    <w:nsid w:val="13DE53EE"/>
    <w:multiLevelType w:val="hybridMultilevel"/>
    <w:tmpl w:val="B72EEC1C"/>
    <w:lvl w:ilvl="0" w:tplc="6D8619F8">
      <w:start w:val="1"/>
      <w:numFmt w:val="decimal"/>
      <w:lvlText w:val="%1)"/>
      <w:lvlJc w:val="left"/>
      <w:pPr>
        <w:ind w:left="143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5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7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9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1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3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5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7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90" w:hanging="180"/>
      </w:pPr>
      <w:rPr>
        <w:rFonts w:cs="Times New Roman"/>
      </w:rPr>
    </w:lvl>
  </w:abstractNum>
  <w:abstractNum w:abstractNumId="5">
    <w:nsid w:val="157D1B7E"/>
    <w:multiLevelType w:val="hybridMultilevel"/>
    <w:tmpl w:val="19926556"/>
    <w:lvl w:ilvl="0" w:tplc="8CCA887A">
      <w:start w:val="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62D7A6B"/>
    <w:multiLevelType w:val="hybridMultilevel"/>
    <w:tmpl w:val="0860974E"/>
    <w:lvl w:ilvl="0" w:tplc="72801FC4">
      <w:start w:val="1"/>
      <w:numFmt w:val="decimal"/>
      <w:suff w:val="space"/>
      <w:lvlText w:val="1.%1."/>
      <w:lvlJc w:val="left"/>
      <w:pPr>
        <w:ind w:firstLine="709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>
    <w:nsid w:val="189536C6"/>
    <w:multiLevelType w:val="multilevel"/>
    <w:tmpl w:val="054A4C64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8">
    <w:nsid w:val="1D126779"/>
    <w:multiLevelType w:val="hybridMultilevel"/>
    <w:tmpl w:val="987EB098"/>
    <w:lvl w:ilvl="0" w:tplc="9BD236B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1E107EC9"/>
    <w:multiLevelType w:val="hybridMultilevel"/>
    <w:tmpl w:val="912233F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362532"/>
    <w:multiLevelType w:val="hybridMultilevel"/>
    <w:tmpl w:val="B9BE39C2"/>
    <w:lvl w:ilvl="0" w:tplc="031A7C78">
      <w:start w:val="1"/>
      <w:numFmt w:val="decimal"/>
      <w:suff w:val="space"/>
      <w:lvlText w:val="%1."/>
      <w:lvlJc w:val="left"/>
      <w:pPr>
        <w:ind w:firstLine="284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1EEB45DC"/>
    <w:multiLevelType w:val="multilevel"/>
    <w:tmpl w:val="958A58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>
    <w:nsid w:val="25A01307"/>
    <w:multiLevelType w:val="hybridMultilevel"/>
    <w:tmpl w:val="B4C2190A"/>
    <w:lvl w:ilvl="0" w:tplc="DEAE6706">
      <w:start w:val="1"/>
      <w:numFmt w:val="decimal"/>
      <w:suff w:val="space"/>
      <w:lvlText w:val="%1."/>
      <w:lvlJc w:val="left"/>
      <w:pPr>
        <w:ind w:firstLine="284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91C63B4"/>
    <w:multiLevelType w:val="hybridMultilevel"/>
    <w:tmpl w:val="DAA449CC"/>
    <w:lvl w:ilvl="0" w:tplc="2312E904">
      <w:start w:val="1"/>
      <w:numFmt w:val="decimal"/>
      <w:suff w:val="space"/>
      <w:lvlText w:val="%1."/>
      <w:lvlJc w:val="left"/>
      <w:pPr>
        <w:ind w:firstLine="284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7C001E"/>
    <w:multiLevelType w:val="hybridMultilevel"/>
    <w:tmpl w:val="839A3CCE"/>
    <w:lvl w:ilvl="0" w:tplc="DB4C7784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5">
    <w:nsid w:val="2E1F22F3"/>
    <w:multiLevelType w:val="hybridMultilevel"/>
    <w:tmpl w:val="00DA0642"/>
    <w:lvl w:ilvl="0" w:tplc="E5F6BA50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6">
    <w:nsid w:val="2E873D56"/>
    <w:multiLevelType w:val="hybridMultilevel"/>
    <w:tmpl w:val="00A87DCE"/>
    <w:lvl w:ilvl="0" w:tplc="8B2E0B02">
      <w:start w:val="1"/>
      <w:numFmt w:val="decimal"/>
      <w:suff w:val="space"/>
      <w:lvlText w:val="%1."/>
      <w:lvlJc w:val="left"/>
      <w:pPr>
        <w:ind w:firstLine="284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nsid w:val="382D685A"/>
    <w:multiLevelType w:val="hybridMultilevel"/>
    <w:tmpl w:val="7402D20E"/>
    <w:lvl w:ilvl="0" w:tplc="04190011">
      <w:start w:val="1"/>
      <w:numFmt w:val="decimal"/>
      <w:lvlText w:val="%1)"/>
      <w:lvlJc w:val="left"/>
      <w:pPr>
        <w:ind w:firstLine="709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A43548D"/>
    <w:multiLevelType w:val="hybridMultilevel"/>
    <w:tmpl w:val="7F94EC2C"/>
    <w:lvl w:ilvl="0" w:tplc="BE265F9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>
    <w:nsid w:val="464762A2"/>
    <w:multiLevelType w:val="hybridMultilevel"/>
    <w:tmpl w:val="9974702A"/>
    <w:lvl w:ilvl="0" w:tplc="DE6EA418">
      <w:start w:val="1"/>
      <w:numFmt w:val="decimal"/>
      <w:suff w:val="space"/>
      <w:lvlText w:val="%1."/>
      <w:lvlJc w:val="left"/>
      <w:pPr>
        <w:ind w:firstLine="284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8D01B53"/>
    <w:multiLevelType w:val="hybridMultilevel"/>
    <w:tmpl w:val="70BAFEF4"/>
    <w:lvl w:ilvl="0" w:tplc="04190011">
      <w:start w:val="1"/>
      <w:numFmt w:val="decimal"/>
      <w:lvlText w:val="%1)"/>
      <w:lvlJc w:val="left"/>
      <w:pPr>
        <w:ind w:firstLine="709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7301120"/>
    <w:multiLevelType w:val="hybridMultilevel"/>
    <w:tmpl w:val="19BC834E"/>
    <w:lvl w:ilvl="0" w:tplc="9A52CCA2">
      <w:start w:val="1"/>
      <w:numFmt w:val="decimal"/>
      <w:lvlText w:val="%1)"/>
      <w:lvlJc w:val="left"/>
      <w:pPr>
        <w:ind w:left="1744" w:hanging="103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>
    <w:nsid w:val="59BE0F8C"/>
    <w:multiLevelType w:val="hybridMultilevel"/>
    <w:tmpl w:val="A31E286E"/>
    <w:lvl w:ilvl="0" w:tplc="676611F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EE07F25"/>
    <w:multiLevelType w:val="hybridMultilevel"/>
    <w:tmpl w:val="28ACACD2"/>
    <w:lvl w:ilvl="0" w:tplc="33F6EE94">
      <w:start w:val="1"/>
      <w:numFmt w:val="decimal"/>
      <w:suff w:val="space"/>
      <w:lvlText w:val="%1."/>
      <w:lvlJc w:val="left"/>
      <w:pPr>
        <w:ind w:firstLine="284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F271C0F"/>
    <w:multiLevelType w:val="hybridMultilevel"/>
    <w:tmpl w:val="46F48E70"/>
    <w:lvl w:ilvl="0" w:tplc="835CDA0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>
    <w:nsid w:val="60E9086B"/>
    <w:multiLevelType w:val="hybridMultilevel"/>
    <w:tmpl w:val="53182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E07E73"/>
    <w:multiLevelType w:val="hybridMultilevel"/>
    <w:tmpl w:val="186C3048"/>
    <w:lvl w:ilvl="0" w:tplc="8DFEF36C">
      <w:start w:val="1"/>
      <w:numFmt w:val="decimal"/>
      <w:suff w:val="space"/>
      <w:lvlText w:val="%1."/>
      <w:lvlJc w:val="left"/>
      <w:pPr>
        <w:ind w:firstLine="284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CCC1D3D"/>
    <w:multiLevelType w:val="hybridMultilevel"/>
    <w:tmpl w:val="839A3CCE"/>
    <w:lvl w:ilvl="0" w:tplc="DB4C7784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8">
    <w:nsid w:val="6EA61684"/>
    <w:multiLevelType w:val="hybridMultilevel"/>
    <w:tmpl w:val="E1787B88"/>
    <w:lvl w:ilvl="0" w:tplc="80E4434A">
      <w:start w:val="1"/>
      <w:numFmt w:val="decimal"/>
      <w:suff w:val="space"/>
      <w:lvlText w:val="%1)"/>
      <w:lvlJc w:val="left"/>
      <w:pPr>
        <w:ind w:firstLine="709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>
    <w:nsid w:val="723B0A41"/>
    <w:multiLevelType w:val="multilevel"/>
    <w:tmpl w:val="3728445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>
    <w:nsid w:val="728A6E71"/>
    <w:multiLevelType w:val="multilevel"/>
    <w:tmpl w:val="C75A5962"/>
    <w:lvl w:ilvl="0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4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6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66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9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97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08" w:hanging="1800"/>
      </w:pPr>
      <w:rPr>
        <w:rFonts w:hint="default"/>
      </w:rPr>
    </w:lvl>
  </w:abstractNum>
  <w:abstractNum w:abstractNumId="31">
    <w:nsid w:val="728E0FAC"/>
    <w:multiLevelType w:val="multilevel"/>
    <w:tmpl w:val="B97A2B56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2">
    <w:nsid w:val="762F40A9"/>
    <w:multiLevelType w:val="hybridMultilevel"/>
    <w:tmpl w:val="AAB8FFF4"/>
    <w:lvl w:ilvl="0" w:tplc="6D5E3FF8">
      <w:start w:val="1"/>
      <w:numFmt w:val="decimal"/>
      <w:suff w:val="space"/>
      <w:lvlText w:val="%1."/>
      <w:lvlJc w:val="left"/>
      <w:pPr>
        <w:ind w:firstLine="709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3">
    <w:nsid w:val="78E25227"/>
    <w:multiLevelType w:val="hybridMultilevel"/>
    <w:tmpl w:val="73A87392"/>
    <w:lvl w:ilvl="0" w:tplc="222A2648">
      <w:start w:val="2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4">
    <w:nsid w:val="7B0A7345"/>
    <w:multiLevelType w:val="hybridMultilevel"/>
    <w:tmpl w:val="2876A290"/>
    <w:lvl w:ilvl="0" w:tplc="2DE04F2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5">
    <w:nsid w:val="7CF51A00"/>
    <w:multiLevelType w:val="hybridMultilevel"/>
    <w:tmpl w:val="54EE847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E170567"/>
    <w:multiLevelType w:val="multilevel"/>
    <w:tmpl w:val="ECB47C7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40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8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8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2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2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6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7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144" w:hanging="1800"/>
      </w:pPr>
      <w:rPr>
        <w:rFonts w:hint="default"/>
      </w:rPr>
    </w:lvl>
  </w:abstractNum>
  <w:abstractNum w:abstractNumId="37">
    <w:nsid w:val="7FD328F0"/>
    <w:multiLevelType w:val="hybridMultilevel"/>
    <w:tmpl w:val="46F48E70"/>
    <w:lvl w:ilvl="0" w:tplc="835CDA0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32"/>
  </w:num>
  <w:num w:numId="2">
    <w:abstractNumId w:val="0"/>
  </w:num>
  <w:num w:numId="3">
    <w:abstractNumId w:val="28"/>
  </w:num>
  <w:num w:numId="4">
    <w:abstractNumId w:val="17"/>
  </w:num>
  <w:num w:numId="5">
    <w:abstractNumId w:val="19"/>
  </w:num>
  <w:num w:numId="6">
    <w:abstractNumId w:val="13"/>
  </w:num>
  <w:num w:numId="7">
    <w:abstractNumId w:val="26"/>
  </w:num>
  <w:num w:numId="8">
    <w:abstractNumId w:val="23"/>
  </w:num>
  <w:num w:numId="9">
    <w:abstractNumId w:val="20"/>
  </w:num>
  <w:num w:numId="10">
    <w:abstractNumId w:val="10"/>
  </w:num>
  <w:num w:numId="11">
    <w:abstractNumId w:val="16"/>
  </w:num>
  <w:num w:numId="12">
    <w:abstractNumId w:val="12"/>
  </w:num>
  <w:num w:numId="13">
    <w:abstractNumId w:val="31"/>
  </w:num>
  <w:num w:numId="14">
    <w:abstractNumId w:val="29"/>
  </w:num>
  <w:num w:numId="15">
    <w:abstractNumId w:val="6"/>
  </w:num>
  <w:num w:numId="16">
    <w:abstractNumId w:val="22"/>
  </w:num>
  <w:num w:numId="17">
    <w:abstractNumId w:val="3"/>
  </w:num>
  <w:num w:numId="18">
    <w:abstractNumId w:val="21"/>
  </w:num>
  <w:num w:numId="19">
    <w:abstractNumId w:val="8"/>
  </w:num>
  <w:num w:numId="20">
    <w:abstractNumId w:val="2"/>
  </w:num>
  <w:num w:numId="21">
    <w:abstractNumId w:val="33"/>
  </w:num>
  <w:num w:numId="22">
    <w:abstractNumId w:val="18"/>
  </w:num>
  <w:num w:numId="23">
    <w:abstractNumId w:val="24"/>
  </w:num>
  <w:num w:numId="24">
    <w:abstractNumId w:val="37"/>
  </w:num>
  <w:num w:numId="25">
    <w:abstractNumId w:val="27"/>
  </w:num>
  <w:num w:numId="26">
    <w:abstractNumId w:val="14"/>
  </w:num>
  <w:num w:numId="27">
    <w:abstractNumId w:val="4"/>
  </w:num>
  <w:num w:numId="28">
    <w:abstractNumId w:val="34"/>
  </w:num>
  <w:num w:numId="29">
    <w:abstractNumId w:val="1"/>
  </w:num>
  <w:num w:numId="30">
    <w:abstractNumId w:val="5"/>
  </w:num>
  <w:num w:numId="31">
    <w:abstractNumId w:val="35"/>
  </w:num>
  <w:num w:numId="32">
    <w:abstractNumId w:val="30"/>
  </w:num>
  <w:num w:numId="33">
    <w:abstractNumId w:val="36"/>
  </w:num>
  <w:num w:numId="34">
    <w:abstractNumId w:val="15"/>
  </w:num>
  <w:num w:numId="35">
    <w:abstractNumId w:val="25"/>
  </w:num>
  <w:num w:numId="36">
    <w:abstractNumId w:val="11"/>
  </w:num>
  <w:num w:numId="37">
    <w:abstractNumId w:val="9"/>
  </w:num>
  <w:num w:numId="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bordersDoNotSurroundHeader/>
  <w:bordersDoNotSurroundFooter/>
  <w:proofState w:spelling="clean" w:grammar="clean"/>
  <w:defaultTabStop w:val="709"/>
  <w:hyphenationZone w:val="357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75D"/>
    <w:rsid w:val="00001588"/>
    <w:rsid w:val="00001F00"/>
    <w:rsid w:val="00011E3B"/>
    <w:rsid w:val="00012041"/>
    <w:rsid w:val="00016E5C"/>
    <w:rsid w:val="00020298"/>
    <w:rsid w:val="00020C46"/>
    <w:rsid w:val="00023E3D"/>
    <w:rsid w:val="00023EC6"/>
    <w:rsid w:val="00025CEA"/>
    <w:rsid w:val="00030EDB"/>
    <w:rsid w:val="000358FC"/>
    <w:rsid w:val="000450D6"/>
    <w:rsid w:val="00045DB0"/>
    <w:rsid w:val="00046270"/>
    <w:rsid w:val="00047769"/>
    <w:rsid w:val="000510A2"/>
    <w:rsid w:val="00052C1D"/>
    <w:rsid w:val="00053AEA"/>
    <w:rsid w:val="00054483"/>
    <w:rsid w:val="00056C35"/>
    <w:rsid w:val="00065A7B"/>
    <w:rsid w:val="00065EBF"/>
    <w:rsid w:val="00067288"/>
    <w:rsid w:val="0007294E"/>
    <w:rsid w:val="0007737B"/>
    <w:rsid w:val="00085CA1"/>
    <w:rsid w:val="00095157"/>
    <w:rsid w:val="00095324"/>
    <w:rsid w:val="00096C09"/>
    <w:rsid w:val="00096F62"/>
    <w:rsid w:val="000A05D8"/>
    <w:rsid w:val="000A09CB"/>
    <w:rsid w:val="000A4B6B"/>
    <w:rsid w:val="000B241B"/>
    <w:rsid w:val="000B2E1E"/>
    <w:rsid w:val="000B3FB4"/>
    <w:rsid w:val="000B53F7"/>
    <w:rsid w:val="000B56E3"/>
    <w:rsid w:val="000B5CB7"/>
    <w:rsid w:val="000C79E7"/>
    <w:rsid w:val="000D06ED"/>
    <w:rsid w:val="000E0926"/>
    <w:rsid w:val="000E2A31"/>
    <w:rsid w:val="000E5F5B"/>
    <w:rsid w:val="000E67CC"/>
    <w:rsid w:val="000F35F1"/>
    <w:rsid w:val="000F71F6"/>
    <w:rsid w:val="00105A93"/>
    <w:rsid w:val="00106156"/>
    <w:rsid w:val="00110D73"/>
    <w:rsid w:val="00111DEA"/>
    <w:rsid w:val="0012075C"/>
    <w:rsid w:val="0012295E"/>
    <w:rsid w:val="00124CD1"/>
    <w:rsid w:val="0012568E"/>
    <w:rsid w:val="00127CA3"/>
    <w:rsid w:val="0013147E"/>
    <w:rsid w:val="001349B9"/>
    <w:rsid w:val="00154266"/>
    <w:rsid w:val="001544B2"/>
    <w:rsid w:val="001672F6"/>
    <w:rsid w:val="00170DA8"/>
    <w:rsid w:val="00171B2A"/>
    <w:rsid w:val="0017227C"/>
    <w:rsid w:val="0017583E"/>
    <w:rsid w:val="0017643E"/>
    <w:rsid w:val="00186263"/>
    <w:rsid w:val="001921AA"/>
    <w:rsid w:val="00192310"/>
    <w:rsid w:val="00192B57"/>
    <w:rsid w:val="0019308E"/>
    <w:rsid w:val="0019346D"/>
    <w:rsid w:val="001947BF"/>
    <w:rsid w:val="00196A9E"/>
    <w:rsid w:val="00197E93"/>
    <w:rsid w:val="001A0259"/>
    <w:rsid w:val="001A040C"/>
    <w:rsid w:val="001A243A"/>
    <w:rsid w:val="001A2DFA"/>
    <w:rsid w:val="001A486A"/>
    <w:rsid w:val="001A4F52"/>
    <w:rsid w:val="001A6A60"/>
    <w:rsid w:val="001A6FFF"/>
    <w:rsid w:val="001A7AE4"/>
    <w:rsid w:val="001B14C8"/>
    <w:rsid w:val="001B4CA2"/>
    <w:rsid w:val="001B540F"/>
    <w:rsid w:val="001B793D"/>
    <w:rsid w:val="001B7F81"/>
    <w:rsid w:val="001C0D90"/>
    <w:rsid w:val="001C62A6"/>
    <w:rsid w:val="001C6A1E"/>
    <w:rsid w:val="001D1D22"/>
    <w:rsid w:val="001D2477"/>
    <w:rsid w:val="001D282E"/>
    <w:rsid w:val="001D5E78"/>
    <w:rsid w:val="001E38D4"/>
    <w:rsid w:val="001E7863"/>
    <w:rsid w:val="001F0BF2"/>
    <w:rsid w:val="001F2238"/>
    <w:rsid w:val="001F5095"/>
    <w:rsid w:val="001F6AE7"/>
    <w:rsid w:val="001F76E7"/>
    <w:rsid w:val="00202F76"/>
    <w:rsid w:val="00207EA4"/>
    <w:rsid w:val="00214510"/>
    <w:rsid w:val="0021756D"/>
    <w:rsid w:val="00220DD8"/>
    <w:rsid w:val="00221027"/>
    <w:rsid w:val="0022195F"/>
    <w:rsid w:val="00224E39"/>
    <w:rsid w:val="002259B5"/>
    <w:rsid w:val="0023162E"/>
    <w:rsid w:val="00232470"/>
    <w:rsid w:val="00232B5F"/>
    <w:rsid w:val="002344FA"/>
    <w:rsid w:val="00236166"/>
    <w:rsid w:val="0023671C"/>
    <w:rsid w:val="002421FF"/>
    <w:rsid w:val="00244B1B"/>
    <w:rsid w:val="00253B6C"/>
    <w:rsid w:val="00253F8B"/>
    <w:rsid w:val="00254511"/>
    <w:rsid w:val="002556C0"/>
    <w:rsid w:val="00255773"/>
    <w:rsid w:val="002577BF"/>
    <w:rsid w:val="00257C28"/>
    <w:rsid w:val="0026092E"/>
    <w:rsid w:val="00261234"/>
    <w:rsid w:val="00274E59"/>
    <w:rsid w:val="00275A51"/>
    <w:rsid w:val="00277227"/>
    <w:rsid w:val="0028091D"/>
    <w:rsid w:val="0028249D"/>
    <w:rsid w:val="00283920"/>
    <w:rsid w:val="002846A0"/>
    <w:rsid w:val="002863A9"/>
    <w:rsid w:val="00287D5E"/>
    <w:rsid w:val="00287EAB"/>
    <w:rsid w:val="00292254"/>
    <w:rsid w:val="002938C3"/>
    <w:rsid w:val="0029672A"/>
    <w:rsid w:val="002974C9"/>
    <w:rsid w:val="00297A18"/>
    <w:rsid w:val="002A3A41"/>
    <w:rsid w:val="002A3D78"/>
    <w:rsid w:val="002A4FF9"/>
    <w:rsid w:val="002B49C8"/>
    <w:rsid w:val="002B6C1E"/>
    <w:rsid w:val="002B6EED"/>
    <w:rsid w:val="002C04D7"/>
    <w:rsid w:val="002C2111"/>
    <w:rsid w:val="002C3237"/>
    <w:rsid w:val="002C3C65"/>
    <w:rsid w:val="002C3E80"/>
    <w:rsid w:val="002C680E"/>
    <w:rsid w:val="002C6DEF"/>
    <w:rsid w:val="002C7F1A"/>
    <w:rsid w:val="002D13B9"/>
    <w:rsid w:val="002D23FD"/>
    <w:rsid w:val="002D2E37"/>
    <w:rsid w:val="002D3ACB"/>
    <w:rsid w:val="002D5484"/>
    <w:rsid w:val="002D5D3D"/>
    <w:rsid w:val="002E54F7"/>
    <w:rsid w:val="002F0C10"/>
    <w:rsid w:val="002F4987"/>
    <w:rsid w:val="002F4E9C"/>
    <w:rsid w:val="002F702D"/>
    <w:rsid w:val="0030041D"/>
    <w:rsid w:val="00302646"/>
    <w:rsid w:val="00302FDA"/>
    <w:rsid w:val="003041BF"/>
    <w:rsid w:val="00307C96"/>
    <w:rsid w:val="003103C6"/>
    <w:rsid w:val="0031214F"/>
    <w:rsid w:val="00314A74"/>
    <w:rsid w:val="00316394"/>
    <w:rsid w:val="0031672E"/>
    <w:rsid w:val="00322D96"/>
    <w:rsid w:val="00323EF9"/>
    <w:rsid w:val="00324CFA"/>
    <w:rsid w:val="00325032"/>
    <w:rsid w:val="003279CB"/>
    <w:rsid w:val="00331326"/>
    <w:rsid w:val="00331AC0"/>
    <w:rsid w:val="00331D2E"/>
    <w:rsid w:val="00333859"/>
    <w:rsid w:val="003378C5"/>
    <w:rsid w:val="00342652"/>
    <w:rsid w:val="00343395"/>
    <w:rsid w:val="00343971"/>
    <w:rsid w:val="0035120C"/>
    <w:rsid w:val="003540C4"/>
    <w:rsid w:val="00354628"/>
    <w:rsid w:val="00355243"/>
    <w:rsid w:val="0035630D"/>
    <w:rsid w:val="003578FD"/>
    <w:rsid w:val="00363A04"/>
    <w:rsid w:val="00363B9A"/>
    <w:rsid w:val="0036619A"/>
    <w:rsid w:val="00366F10"/>
    <w:rsid w:val="003747AA"/>
    <w:rsid w:val="0038047E"/>
    <w:rsid w:val="00384493"/>
    <w:rsid w:val="003860CC"/>
    <w:rsid w:val="003955C3"/>
    <w:rsid w:val="00395B10"/>
    <w:rsid w:val="00395E15"/>
    <w:rsid w:val="00397BDE"/>
    <w:rsid w:val="003A09E5"/>
    <w:rsid w:val="003A2264"/>
    <w:rsid w:val="003A2631"/>
    <w:rsid w:val="003A3535"/>
    <w:rsid w:val="003A46E4"/>
    <w:rsid w:val="003A5376"/>
    <w:rsid w:val="003A58CB"/>
    <w:rsid w:val="003A77AE"/>
    <w:rsid w:val="003C0F88"/>
    <w:rsid w:val="003C3628"/>
    <w:rsid w:val="003D07C6"/>
    <w:rsid w:val="003D10C0"/>
    <w:rsid w:val="003D6B63"/>
    <w:rsid w:val="003D7D71"/>
    <w:rsid w:val="003E0FEB"/>
    <w:rsid w:val="003E2395"/>
    <w:rsid w:val="003E26BE"/>
    <w:rsid w:val="003E286C"/>
    <w:rsid w:val="003E3841"/>
    <w:rsid w:val="003E485B"/>
    <w:rsid w:val="003E4888"/>
    <w:rsid w:val="003E540B"/>
    <w:rsid w:val="003F6A9F"/>
    <w:rsid w:val="00400C81"/>
    <w:rsid w:val="00401B7D"/>
    <w:rsid w:val="00403D9E"/>
    <w:rsid w:val="0040588D"/>
    <w:rsid w:val="00407B77"/>
    <w:rsid w:val="00411E49"/>
    <w:rsid w:val="00411E53"/>
    <w:rsid w:val="00412CF7"/>
    <w:rsid w:val="00413C75"/>
    <w:rsid w:val="00415B05"/>
    <w:rsid w:val="00415F50"/>
    <w:rsid w:val="004202CC"/>
    <w:rsid w:val="00423ED3"/>
    <w:rsid w:val="00424763"/>
    <w:rsid w:val="004250E2"/>
    <w:rsid w:val="00434F3F"/>
    <w:rsid w:val="004430EB"/>
    <w:rsid w:val="0045019E"/>
    <w:rsid w:val="00451B1C"/>
    <w:rsid w:val="00452924"/>
    <w:rsid w:val="0045397F"/>
    <w:rsid w:val="00453DCF"/>
    <w:rsid w:val="004548A3"/>
    <w:rsid w:val="004557DC"/>
    <w:rsid w:val="00455C9C"/>
    <w:rsid w:val="004569A5"/>
    <w:rsid w:val="00463CC7"/>
    <w:rsid w:val="00465770"/>
    <w:rsid w:val="0046625F"/>
    <w:rsid w:val="00466425"/>
    <w:rsid w:val="004708E2"/>
    <w:rsid w:val="00472638"/>
    <w:rsid w:val="00473324"/>
    <w:rsid w:val="00473546"/>
    <w:rsid w:val="004747E7"/>
    <w:rsid w:val="00481B41"/>
    <w:rsid w:val="0048419C"/>
    <w:rsid w:val="00484CF5"/>
    <w:rsid w:val="0048629D"/>
    <w:rsid w:val="00486BF8"/>
    <w:rsid w:val="00490945"/>
    <w:rsid w:val="0049479D"/>
    <w:rsid w:val="004A2441"/>
    <w:rsid w:val="004A3A5C"/>
    <w:rsid w:val="004A6B2E"/>
    <w:rsid w:val="004B4702"/>
    <w:rsid w:val="004B50FE"/>
    <w:rsid w:val="004B612A"/>
    <w:rsid w:val="004B774F"/>
    <w:rsid w:val="004C1EAA"/>
    <w:rsid w:val="004C2FD1"/>
    <w:rsid w:val="004C39BD"/>
    <w:rsid w:val="004C3DBE"/>
    <w:rsid w:val="004C6411"/>
    <w:rsid w:val="004C6EA5"/>
    <w:rsid w:val="004D117C"/>
    <w:rsid w:val="004E1E40"/>
    <w:rsid w:val="004E2A75"/>
    <w:rsid w:val="004E55E6"/>
    <w:rsid w:val="004E6925"/>
    <w:rsid w:val="004E7A22"/>
    <w:rsid w:val="004F023E"/>
    <w:rsid w:val="004F029D"/>
    <w:rsid w:val="004F0671"/>
    <w:rsid w:val="004F4AF8"/>
    <w:rsid w:val="004F6E42"/>
    <w:rsid w:val="00500BC6"/>
    <w:rsid w:val="00501901"/>
    <w:rsid w:val="0050295C"/>
    <w:rsid w:val="00502E66"/>
    <w:rsid w:val="00504687"/>
    <w:rsid w:val="0050618F"/>
    <w:rsid w:val="00506B93"/>
    <w:rsid w:val="00506D79"/>
    <w:rsid w:val="0051002C"/>
    <w:rsid w:val="00512572"/>
    <w:rsid w:val="00513ACF"/>
    <w:rsid w:val="00514739"/>
    <w:rsid w:val="00515DF5"/>
    <w:rsid w:val="00516370"/>
    <w:rsid w:val="005203A5"/>
    <w:rsid w:val="005220DE"/>
    <w:rsid w:val="00524768"/>
    <w:rsid w:val="005319A0"/>
    <w:rsid w:val="00532F82"/>
    <w:rsid w:val="0054244C"/>
    <w:rsid w:val="005436DC"/>
    <w:rsid w:val="0054383F"/>
    <w:rsid w:val="005447FB"/>
    <w:rsid w:val="00545122"/>
    <w:rsid w:val="00545A3F"/>
    <w:rsid w:val="00545BB1"/>
    <w:rsid w:val="00551FC4"/>
    <w:rsid w:val="0055221B"/>
    <w:rsid w:val="005563CE"/>
    <w:rsid w:val="0056008D"/>
    <w:rsid w:val="005610FC"/>
    <w:rsid w:val="00562EF4"/>
    <w:rsid w:val="0056515D"/>
    <w:rsid w:val="00565DDE"/>
    <w:rsid w:val="00566407"/>
    <w:rsid w:val="005678A5"/>
    <w:rsid w:val="005714E2"/>
    <w:rsid w:val="005742EE"/>
    <w:rsid w:val="00576718"/>
    <w:rsid w:val="00582EB1"/>
    <w:rsid w:val="00584434"/>
    <w:rsid w:val="005856D1"/>
    <w:rsid w:val="00586313"/>
    <w:rsid w:val="00593369"/>
    <w:rsid w:val="00596E46"/>
    <w:rsid w:val="00596F62"/>
    <w:rsid w:val="005A0295"/>
    <w:rsid w:val="005A158D"/>
    <w:rsid w:val="005A43D6"/>
    <w:rsid w:val="005A54F5"/>
    <w:rsid w:val="005A565B"/>
    <w:rsid w:val="005A5B3F"/>
    <w:rsid w:val="005A70EE"/>
    <w:rsid w:val="005B3030"/>
    <w:rsid w:val="005B35F9"/>
    <w:rsid w:val="005B40D3"/>
    <w:rsid w:val="005B6DF1"/>
    <w:rsid w:val="005C1F5A"/>
    <w:rsid w:val="005C2675"/>
    <w:rsid w:val="005C2CE6"/>
    <w:rsid w:val="005D1C6E"/>
    <w:rsid w:val="005D2002"/>
    <w:rsid w:val="005D3927"/>
    <w:rsid w:val="005D3991"/>
    <w:rsid w:val="005D5FBC"/>
    <w:rsid w:val="005E02A5"/>
    <w:rsid w:val="005E0ABB"/>
    <w:rsid w:val="005E7102"/>
    <w:rsid w:val="005F1310"/>
    <w:rsid w:val="005F31B3"/>
    <w:rsid w:val="005F5873"/>
    <w:rsid w:val="005F5E43"/>
    <w:rsid w:val="006040B2"/>
    <w:rsid w:val="006040E8"/>
    <w:rsid w:val="0060465A"/>
    <w:rsid w:val="00604D2B"/>
    <w:rsid w:val="006059D9"/>
    <w:rsid w:val="00610515"/>
    <w:rsid w:val="00610B8A"/>
    <w:rsid w:val="00611A2F"/>
    <w:rsid w:val="00611A91"/>
    <w:rsid w:val="006161AD"/>
    <w:rsid w:val="0061695B"/>
    <w:rsid w:val="006207B0"/>
    <w:rsid w:val="006218D4"/>
    <w:rsid w:val="00622FA6"/>
    <w:rsid w:val="00623E04"/>
    <w:rsid w:val="006266E2"/>
    <w:rsid w:val="00627691"/>
    <w:rsid w:val="006306E7"/>
    <w:rsid w:val="00630E7A"/>
    <w:rsid w:val="00633830"/>
    <w:rsid w:val="00637ABD"/>
    <w:rsid w:val="00640976"/>
    <w:rsid w:val="00641034"/>
    <w:rsid w:val="00647CDC"/>
    <w:rsid w:val="006503B5"/>
    <w:rsid w:val="00650420"/>
    <w:rsid w:val="006519CA"/>
    <w:rsid w:val="00655918"/>
    <w:rsid w:val="006562FD"/>
    <w:rsid w:val="00661463"/>
    <w:rsid w:val="00667548"/>
    <w:rsid w:val="00670556"/>
    <w:rsid w:val="00673F25"/>
    <w:rsid w:val="006764E5"/>
    <w:rsid w:val="00680CEF"/>
    <w:rsid w:val="00681472"/>
    <w:rsid w:val="0068282F"/>
    <w:rsid w:val="00683666"/>
    <w:rsid w:val="0068463A"/>
    <w:rsid w:val="006849A2"/>
    <w:rsid w:val="006872DA"/>
    <w:rsid w:val="00693AC4"/>
    <w:rsid w:val="006953B4"/>
    <w:rsid w:val="0069702B"/>
    <w:rsid w:val="0069713D"/>
    <w:rsid w:val="006A2383"/>
    <w:rsid w:val="006A39F7"/>
    <w:rsid w:val="006A4B17"/>
    <w:rsid w:val="006A60EB"/>
    <w:rsid w:val="006A68FB"/>
    <w:rsid w:val="006A7217"/>
    <w:rsid w:val="006A7374"/>
    <w:rsid w:val="006A76C5"/>
    <w:rsid w:val="006A7D12"/>
    <w:rsid w:val="006B018D"/>
    <w:rsid w:val="006B04E4"/>
    <w:rsid w:val="006B1DDF"/>
    <w:rsid w:val="006B368A"/>
    <w:rsid w:val="006B6700"/>
    <w:rsid w:val="006B76EF"/>
    <w:rsid w:val="006C2007"/>
    <w:rsid w:val="006C286A"/>
    <w:rsid w:val="006C3A31"/>
    <w:rsid w:val="006C518B"/>
    <w:rsid w:val="006C6C9A"/>
    <w:rsid w:val="006C7A29"/>
    <w:rsid w:val="006C7E82"/>
    <w:rsid w:val="006D23EE"/>
    <w:rsid w:val="006D2B4E"/>
    <w:rsid w:val="006D46A1"/>
    <w:rsid w:val="006D664F"/>
    <w:rsid w:val="006D6CE3"/>
    <w:rsid w:val="006D75DB"/>
    <w:rsid w:val="006E1475"/>
    <w:rsid w:val="006E1B43"/>
    <w:rsid w:val="006E2355"/>
    <w:rsid w:val="006E23A0"/>
    <w:rsid w:val="006E2912"/>
    <w:rsid w:val="006E32C7"/>
    <w:rsid w:val="006E6D42"/>
    <w:rsid w:val="006E7063"/>
    <w:rsid w:val="006E77C7"/>
    <w:rsid w:val="006E7A70"/>
    <w:rsid w:val="006F32B4"/>
    <w:rsid w:val="006F3BAC"/>
    <w:rsid w:val="006F56CF"/>
    <w:rsid w:val="0070287A"/>
    <w:rsid w:val="00703918"/>
    <w:rsid w:val="007068F0"/>
    <w:rsid w:val="007100D7"/>
    <w:rsid w:val="00711AA6"/>
    <w:rsid w:val="00712706"/>
    <w:rsid w:val="00712EEF"/>
    <w:rsid w:val="00717E86"/>
    <w:rsid w:val="00723A95"/>
    <w:rsid w:val="007247B1"/>
    <w:rsid w:val="007254D2"/>
    <w:rsid w:val="0073015A"/>
    <w:rsid w:val="0073680D"/>
    <w:rsid w:val="00736B23"/>
    <w:rsid w:val="00740CDB"/>
    <w:rsid w:val="007417CA"/>
    <w:rsid w:val="00742229"/>
    <w:rsid w:val="00743DEB"/>
    <w:rsid w:val="00743FD9"/>
    <w:rsid w:val="00746F33"/>
    <w:rsid w:val="007528FA"/>
    <w:rsid w:val="00755218"/>
    <w:rsid w:val="007554CA"/>
    <w:rsid w:val="00761D83"/>
    <w:rsid w:val="0076414D"/>
    <w:rsid w:val="00770AF9"/>
    <w:rsid w:val="00774541"/>
    <w:rsid w:val="00782A20"/>
    <w:rsid w:val="00783EA7"/>
    <w:rsid w:val="0078591F"/>
    <w:rsid w:val="007866AA"/>
    <w:rsid w:val="007901F3"/>
    <w:rsid w:val="00790474"/>
    <w:rsid w:val="00790C9F"/>
    <w:rsid w:val="00792214"/>
    <w:rsid w:val="00794C00"/>
    <w:rsid w:val="00797067"/>
    <w:rsid w:val="007A0E87"/>
    <w:rsid w:val="007A2977"/>
    <w:rsid w:val="007A5519"/>
    <w:rsid w:val="007A5564"/>
    <w:rsid w:val="007B0E71"/>
    <w:rsid w:val="007B124A"/>
    <w:rsid w:val="007C00F5"/>
    <w:rsid w:val="007C0513"/>
    <w:rsid w:val="007C05DC"/>
    <w:rsid w:val="007C17C3"/>
    <w:rsid w:val="007C4A5E"/>
    <w:rsid w:val="007C7400"/>
    <w:rsid w:val="007D2512"/>
    <w:rsid w:val="007D37C1"/>
    <w:rsid w:val="007D666E"/>
    <w:rsid w:val="007D7C8E"/>
    <w:rsid w:val="007E6C61"/>
    <w:rsid w:val="007F6216"/>
    <w:rsid w:val="007F6BD4"/>
    <w:rsid w:val="008006B9"/>
    <w:rsid w:val="00801909"/>
    <w:rsid w:val="00802860"/>
    <w:rsid w:val="00802B97"/>
    <w:rsid w:val="008031FC"/>
    <w:rsid w:val="008049A1"/>
    <w:rsid w:val="00804C3F"/>
    <w:rsid w:val="00805559"/>
    <w:rsid w:val="00812987"/>
    <w:rsid w:val="0081316C"/>
    <w:rsid w:val="00814E73"/>
    <w:rsid w:val="0081715A"/>
    <w:rsid w:val="0082208C"/>
    <w:rsid w:val="00823ABD"/>
    <w:rsid w:val="00825C2F"/>
    <w:rsid w:val="00825DB6"/>
    <w:rsid w:val="00826C28"/>
    <w:rsid w:val="00832A4F"/>
    <w:rsid w:val="008352F3"/>
    <w:rsid w:val="00836539"/>
    <w:rsid w:val="00841BA2"/>
    <w:rsid w:val="00841EAD"/>
    <w:rsid w:val="008435C4"/>
    <w:rsid w:val="00843939"/>
    <w:rsid w:val="008465A6"/>
    <w:rsid w:val="0085264A"/>
    <w:rsid w:val="00852AC6"/>
    <w:rsid w:val="00855094"/>
    <w:rsid w:val="00861012"/>
    <w:rsid w:val="00861A0E"/>
    <w:rsid w:val="00863052"/>
    <w:rsid w:val="00863B5F"/>
    <w:rsid w:val="00865537"/>
    <w:rsid w:val="008725B6"/>
    <w:rsid w:val="00873F78"/>
    <w:rsid w:val="00874BB7"/>
    <w:rsid w:val="00875A6E"/>
    <w:rsid w:val="008769DE"/>
    <w:rsid w:val="00876C6D"/>
    <w:rsid w:val="00876E93"/>
    <w:rsid w:val="00877A41"/>
    <w:rsid w:val="008819A3"/>
    <w:rsid w:val="008841F8"/>
    <w:rsid w:val="00884E9D"/>
    <w:rsid w:val="008863FF"/>
    <w:rsid w:val="0089091E"/>
    <w:rsid w:val="0089734F"/>
    <w:rsid w:val="008A1ED7"/>
    <w:rsid w:val="008A24D9"/>
    <w:rsid w:val="008A444F"/>
    <w:rsid w:val="008A4ECB"/>
    <w:rsid w:val="008A7248"/>
    <w:rsid w:val="008A7F83"/>
    <w:rsid w:val="008B03CE"/>
    <w:rsid w:val="008B3AA4"/>
    <w:rsid w:val="008B5A1B"/>
    <w:rsid w:val="008B77F7"/>
    <w:rsid w:val="008C2D45"/>
    <w:rsid w:val="008C2DE1"/>
    <w:rsid w:val="008D0FC1"/>
    <w:rsid w:val="008D59E9"/>
    <w:rsid w:val="008E3081"/>
    <w:rsid w:val="008E3155"/>
    <w:rsid w:val="008E3D6C"/>
    <w:rsid w:val="008E514F"/>
    <w:rsid w:val="008F024D"/>
    <w:rsid w:val="008F173F"/>
    <w:rsid w:val="008F1D7B"/>
    <w:rsid w:val="008F2514"/>
    <w:rsid w:val="008F3FDB"/>
    <w:rsid w:val="008F43F8"/>
    <w:rsid w:val="008F6AE4"/>
    <w:rsid w:val="008F77DC"/>
    <w:rsid w:val="00902D84"/>
    <w:rsid w:val="00903357"/>
    <w:rsid w:val="00905340"/>
    <w:rsid w:val="0091167B"/>
    <w:rsid w:val="00920FBA"/>
    <w:rsid w:val="00921D40"/>
    <w:rsid w:val="0092299A"/>
    <w:rsid w:val="0092360B"/>
    <w:rsid w:val="00931C6E"/>
    <w:rsid w:val="00931E04"/>
    <w:rsid w:val="0093308F"/>
    <w:rsid w:val="0093499A"/>
    <w:rsid w:val="00940B92"/>
    <w:rsid w:val="00943138"/>
    <w:rsid w:val="00944678"/>
    <w:rsid w:val="0095219D"/>
    <w:rsid w:val="009575A4"/>
    <w:rsid w:val="00961778"/>
    <w:rsid w:val="0096183E"/>
    <w:rsid w:val="009628A8"/>
    <w:rsid w:val="009639AE"/>
    <w:rsid w:val="00963FF4"/>
    <w:rsid w:val="009641DF"/>
    <w:rsid w:val="00965396"/>
    <w:rsid w:val="00967151"/>
    <w:rsid w:val="00967BE7"/>
    <w:rsid w:val="00971199"/>
    <w:rsid w:val="009729AC"/>
    <w:rsid w:val="0097377E"/>
    <w:rsid w:val="00973D96"/>
    <w:rsid w:val="00974B6B"/>
    <w:rsid w:val="009760A3"/>
    <w:rsid w:val="009829A1"/>
    <w:rsid w:val="00983E9D"/>
    <w:rsid w:val="009933F0"/>
    <w:rsid w:val="00995063"/>
    <w:rsid w:val="009A091B"/>
    <w:rsid w:val="009A2E3F"/>
    <w:rsid w:val="009A3402"/>
    <w:rsid w:val="009B559A"/>
    <w:rsid w:val="009B6152"/>
    <w:rsid w:val="009B697D"/>
    <w:rsid w:val="009B6D88"/>
    <w:rsid w:val="009C224C"/>
    <w:rsid w:val="009C4E15"/>
    <w:rsid w:val="009C6082"/>
    <w:rsid w:val="009C7539"/>
    <w:rsid w:val="009C79D2"/>
    <w:rsid w:val="009D12D1"/>
    <w:rsid w:val="009D2401"/>
    <w:rsid w:val="009D2C4E"/>
    <w:rsid w:val="009D2D1A"/>
    <w:rsid w:val="009D3640"/>
    <w:rsid w:val="009D3F84"/>
    <w:rsid w:val="009D71F7"/>
    <w:rsid w:val="009E11DA"/>
    <w:rsid w:val="009E5175"/>
    <w:rsid w:val="009F1E08"/>
    <w:rsid w:val="009F4609"/>
    <w:rsid w:val="009F5955"/>
    <w:rsid w:val="009F6D26"/>
    <w:rsid w:val="009F704B"/>
    <w:rsid w:val="009F74DA"/>
    <w:rsid w:val="00A01227"/>
    <w:rsid w:val="00A02043"/>
    <w:rsid w:val="00A022FF"/>
    <w:rsid w:val="00A0307A"/>
    <w:rsid w:val="00A06374"/>
    <w:rsid w:val="00A10D9F"/>
    <w:rsid w:val="00A125BD"/>
    <w:rsid w:val="00A13318"/>
    <w:rsid w:val="00A1671C"/>
    <w:rsid w:val="00A20A38"/>
    <w:rsid w:val="00A20DDC"/>
    <w:rsid w:val="00A21B99"/>
    <w:rsid w:val="00A238AA"/>
    <w:rsid w:val="00A30CA4"/>
    <w:rsid w:val="00A32439"/>
    <w:rsid w:val="00A428F0"/>
    <w:rsid w:val="00A42C20"/>
    <w:rsid w:val="00A43379"/>
    <w:rsid w:val="00A435E4"/>
    <w:rsid w:val="00A436FF"/>
    <w:rsid w:val="00A45263"/>
    <w:rsid w:val="00A45649"/>
    <w:rsid w:val="00A45E39"/>
    <w:rsid w:val="00A47A28"/>
    <w:rsid w:val="00A50319"/>
    <w:rsid w:val="00A51561"/>
    <w:rsid w:val="00A53F22"/>
    <w:rsid w:val="00A54A8E"/>
    <w:rsid w:val="00A558FC"/>
    <w:rsid w:val="00A55A75"/>
    <w:rsid w:val="00A60658"/>
    <w:rsid w:val="00A61408"/>
    <w:rsid w:val="00A61E1E"/>
    <w:rsid w:val="00A63DD4"/>
    <w:rsid w:val="00A6674C"/>
    <w:rsid w:val="00A67971"/>
    <w:rsid w:val="00A70772"/>
    <w:rsid w:val="00A7113C"/>
    <w:rsid w:val="00A75F15"/>
    <w:rsid w:val="00A7600E"/>
    <w:rsid w:val="00A8075D"/>
    <w:rsid w:val="00A8090E"/>
    <w:rsid w:val="00A8251C"/>
    <w:rsid w:val="00A87C1A"/>
    <w:rsid w:val="00A93EBA"/>
    <w:rsid w:val="00AA0027"/>
    <w:rsid w:val="00AA39CC"/>
    <w:rsid w:val="00AA4FC7"/>
    <w:rsid w:val="00AA57EB"/>
    <w:rsid w:val="00AB76C7"/>
    <w:rsid w:val="00AB7AE9"/>
    <w:rsid w:val="00AC21B7"/>
    <w:rsid w:val="00AC2E37"/>
    <w:rsid w:val="00AC3EA4"/>
    <w:rsid w:val="00AC61C1"/>
    <w:rsid w:val="00AD0C47"/>
    <w:rsid w:val="00AD4044"/>
    <w:rsid w:val="00AD4E5C"/>
    <w:rsid w:val="00AD5A93"/>
    <w:rsid w:val="00AD5DFE"/>
    <w:rsid w:val="00AE0401"/>
    <w:rsid w:val="00AE0B13"/>
    <w:rsid w:val="00AE51F6"/>
    <w:rsid w:val="00AE5FDB"/>
    <w:rsid w:val="00AF2068"/>
    <w:rsid w:val="00AF302D"/>
    <w:rsid w:val="00AF3FCC"/>
    <w:rsid w:val="00AF5651"/>
    <w:rsid w:val="00AF59A2"/>
    <w:rsid w:val="00AF62B4"/>
    <w:rsid w:val="00AF7338"/>
    <w:rsid w:val="00AF7D47"/>
    <w:rsid w:val="00B01AEA"/>
    <w:rsid w:val="00B01E2E"/>
    <w:rsid w:val="00B02297"/>
    <w:rsid w:val="00B103ED"/>
    <w:rsid w:val="00B152BF"/>
    <w:rsid w:val="00B20677"/>
    <w:rsid w:val="00B20B94"/>
    <w:rsid w:val="00B215A1"/>
    <w:rsid w:val="00B26915"/>
    <w:rsid w:val="00B31EBC"/>
    <w:rsid w:val="00B32300"/>
    <w:rsid w:val="00B32D0E"/>
    <w:rsid w:val="00B3646E"/>
    <w:rsid w:val="00B370FB"/>
    <w:rsid w:val="00B424FB"/>
    <w:rsid w:val="00B50E72"/>
    <w:rsid w:val="00B5548B"/>
    <w:rsid w:val="00B56CB8"/>
    <w:rsid w:val="00B6034A"/>
    <w:rsid w:val="00B675ED"/>
    <w:rsid w:val="00B6777E"/>
    <w:rsid w:val="00B71089"/>
    <w:rsid w:val="00B74CCA"/>
    <w:rsid w:val="00B7559F"/>
    <w:rsid w:val="00B7798A"/>
    <w:rsid w:val="00B77C03"/>
    <w:rsid w:val="00B815B4"/>
    <w:rsid w:val="00B8167F"/>
    <w:rsid w:val="00B831AB"/>
    <w:rsid w:val="00B836C6"/>
    <w:rsid w:val="00B857A7"/>
    <w:rsid w:val="00B87FA4"/>
    <w:rsid w:val="00B90764"/>
    <w:rsid w:val="00B94CAA"/>
    <w:rsid w:val="00B95663"/>
    <w:rsid w:val="00B97611"/>
    <w:rsid w:val="00BA30AA"/>
    <w:rsid w:val="00BA65AF"/>
    <w:rsid w:val="00BA6682"/>
    <w:rsid w:val="00BB2764"/>
    <w:rsid w:val="00BB5D57"/>
    <w:rsid w:val="00BB5E63"/>
    <w:rsid w:val="00BC2E9C"/>
    <w:rsid w:val="00BC44E2"/>
    <w:rsid w:val="00BC56AA"/>
    <w:rsid w:val="00BC7A6A"/>
    <w:rsid w:val="00BD5F36"/>
    <w:rsid w:val="00BD6E39"/>
    <w:rsid w:val="00BE2222"/>
    <w:rsid w:val="00BE305F"/>
    <w:rsid w:val="00BE3303"/>
    <w:rsid w:val="00BE43C1"/>
    <w:rsid w:val="00BF0614"/>
    <w:rsid w:val="00BF5F34"/>
    <w:rsid w:val="00BF5F39"/>
    <w:rsid w:val="00BF6D1B"/>
    <w:rsid w:val="00BF6D62"/>
    <w:rsid w:val="00BF73E6"/>
    <w:rsid w:val="00BF7769"/>
    <w:rsid w:val="00BF7B4B"/>
    <w:rsid w:val="00C01265"/>
    <w:rsid w:val="00C023CA"/>
    <w:rsid w:val="00C03F6F"/>
    <w:rsid w:val="00C05ED6"/>
    <w:rsid w:val="00C062EE"/>
    <w:rsid w:val="00C07200"/>
    <w:rsid w:val="00C11F88"/>
    <w:rsid w:val="00C15971"/>
    <w:rsid w:val="00C16B91"/>
    <w:rsid w:val="00C175CD"/>
    <w:rsid w:val="00C17B3C"/>
    <w:rsid w:val="00C20851"/>
    <w:rsid w:val="00C21257"/>
    <w:rsid w:val="00C239ED"/>
    <w:rsid w:val="00C246BA"/>
    <w:rsid w:val="00C27B76"/>
    <w:rsid w:val="00C315BF"/>
    <w:rsid w:val="00C31E86"/>
    <w:rsid w:val="00C35BD8"/>
    <w:rsid w:val="00C41E1D"/>
    <w:rsid w:val="00C44325"/>
    <w:rsid w:val="00C44C6E"/>
    <w:rsid w:val="00C46705"/>
    <w:rsid w:val="00C47EEB"/>
    <w:rsid w:val="00C521DC"/>
    <w:rsid w:val="00C54D63"/>
    <w:rsid w:val="00C5665D"/>
    <w:rsid w:val="00C62854"/>
    <w:rsid w:val="00C634D8"/>
    <w:rsid w:val="00C65650"/>
    <w:rsid w:val="00C66715"/>
    <w:rsid w:val="00C67C09"/>
    <w:rsid w:val="00C70741"/>
    <w:rsid w:val="00C7129B"/>
    <w:rsid w:val="00C91148"/>
    <w:rsid w:val="00C948A1"/>
    <w:rsid w:val="00C95B28"/>
    <w:rsid w:val="00CA0491"/>
    <w:rsid w:val="00CA5A12"/>
    <w:rsid w:val="00CA5FBF"/>
    <w:rsid w:val="00CB060D"/>
    <w:rsid w:val="00CB0DCF"/>
    <w:rsid w:val="00CB138B"/>
    <w:rsid w:val="00CB70AF"/>
    <w:rsid w:val="00CC0630"/>
    <w:rsid w:val="00CC4E4D"/>
    <w:rsid w:val="00CC6766"/>
    <w:rsid w:val="00CC6C10"/>
    <w:rsid w:val="00CD6573"/>
    <w:rsid w:val="00CE050C"/>
    <w:rsid w:val="00CE1E12"/>
    <w:rsid w:val="00CE23B8"/>
    <w:rsid w:val="00CE27D8"/>
    <w:rsid w:val="00CE69E7"/>
    <w:rsid w:val="00CF09AB"/>
    <w:rsid w:val="00CF1FF2"/>
    <w:rsid w:val="00CF7130"/>
    <w:rsid w:val="00D00BD6"/>
    <w:rsid w:val="00D02B80"/>
    <w:rsid w:val="00D03527"/>
    <w:rsid w:val="00D06476"/>
    <w:rsid w:val="00D06906"/>
    <w:rsid w:val="00D06CA0"/>
    <w:rsid w:val="00D07089"/>
    <w:rsid w:val="00D11FD0"/>
    <w:rsid w:val="00D12F87"/>
    <w:rsid w:val="00D14203"/>
    <w:rsid w:val="00D15E6F"/>
    <w:rsid w:val="00D201FA"/>
    <w:rsid w:val="00D20C11"/>
    <w:rsid w:val="00D24B0D"/>
    <w:rsid w:val="00D25BB7"/>
    <w:rsid w:val="00D31089"/>
    <w:rsid w:val="00D345B7"/>
    <w:rsid w:val="00D36361"/>
    <w:rsid w:val="00D36D0D"/>
    <w:rsid w:val="00D37633"/>
    <w:rsid w:val="00D428F2"/>
    <w:rsid w:val="00D43A92"/>
    <w:rsid w:val="00D449A3"/>
    <w:rsid w:val="00D46E12"/>
    <w:rsid w:val="00D4727A"/>
    <w:rsid w:val="00D529E5"/>
    <w:rsid w:val="00D52A27"/>
    <w:rsid w:val="00D536EC"/>
    <w:rsid w:val="00D53FB2"/>
    <w:rsid w:val="00D55864"/>
    <w:rsid w:val="00D62973"/>
    <w:rsid w:val="00D6512E"/>
    <w:rsid w:val="00D66351"/>
    <w:rsid w:val="00D675A8"/>
    <w:rsid w:val="00D704B1"/>
    <w:rsid w:val="00D71325"/>
    <w:rsid w:val="00D74AF1"/>
    <w:rsid w:val="00D80997"/>
    <w:rsid w:val="00D8253E"/>
    <w:rsid w:val="00D82F1F"/>
    <w:rsid w:val="00D836F1"/>
    <w:rsid w:val="00D86811"/>
    <w:rsid w:val="00D9260C"/>
    <w:rsid w:val="00D92ADE"/>
    <w:rsid w:val="00D93BA2"/>
    <w:rsid w:val="00D95A7F"/>
    <w:rsid w:val="00D9600F"/>
    <w:rsid w:val="00D96BD9"/>
    <w:rsid w:val="00DA49FD"/>
    <w:rsid w:val="00DA54CE"/>
    <w:rsid w:val="00DA7913"/>
    <w:rsid w:val="00DB311A"/>
    <w:rsid w:val="00DB67FD"/>
    <w:rsid w:val="00DC3E17"/>
    <w:rsid w:val="00DC41B9"/>
    <w:rsid w:val="00DC48EA"/>
    <w:rsid w:val="00DC799D"/>
    <w:rsid w:val="00DD0396"/>
    <w:rsid w:val="00DD05DB"/>
    <w:rsid w:val="00DD1E5A"/>
    <w:rsid w:val="00DD53B5"/>
    <w:rsid w:val="00DD696B"/>
    <w:rsid w:val="00DD73B5"/>
    <w:rsid w:val="00DD7F86"/>
    <w:rsid w:val="00DE013D"/>
    <w:rsid w:val="00DF0489"/>
    <w:rsid w:val="00DF0A8A"/>
    <w:rsid w:val="00DF1E43"/>
    <w:rsid w:val="00DF26E1"/>
    <w:rsid w:val="00DF2840"/>
    <w:rsid w:val="00DF2AC3"/>
    <w:rsid w:val="00DF2B9D"/>
    <w:rsid w:val="00DF3B58"/>
    <w:rsid w:val="00DF59B5"/>
    <w:rsid w:val="00DF5FDC"/>
    <w:rsid w:val="00E00EF0"/>
    <w:rsid w:val="00E02F89"/>
    <w:rsid w:val="00E05BBE"/>
    <w:rsid w:val="00E10BA1"/>
    <w:rsid w:val="00E10DEF"/>
    <w:rsid w:val="00E11C12"/>
    <w:rsid w:val="00E1346F"/>
    <w:rsid w:val="00E13BA2"/>
    <w:rsid w:val="00E176CB"/>
    <w:rsid w:val="00E22A38"/>
    <w:rsid w:val="00E24427"/>
    <w:rsid w:val="00E24AC5"/>
    <w:rsid w:val="00E251A8"/>
    <w:rsid w:val="00E2535C"/>
    <w:rsid w:val="00E263BD"/>
    <w:rsid w:val="00E2695B"/>
    <w:rsid w:val="00E3008E"/>
    <w:rsid w:val="00E3090D"/>
    <w:rsid w:val="00E319AC"/>
    <w:rsid w:val="00E3388F"/>
    <w:rsid w:val="00E36C56"/>
    <w:rsid w:val="00E376B0"/>
    <w:rsid w:val="00E37BAA"/>
    <w:rsid w:val="00E434B5"/>
    <w:rsid w:val="00E435CA"/>
    <w:rsid w:val="00E44CD2"/>
    <w:rsid w:val="00E500B2"/>
    <w:rsid w:val="00E50A0B"/>
    <w:rsid w:val="00E52665"/>
    <w:rsid w:val="00E531B0"/>
    <w:rsid w:val="00E54D45"/>
    <w:rsid w:val="00E555F7"/>
    <w:rsid w:val="00E61220"/>
    <w:rsid w:val="00E6139B"/>
    <w:rsid w:val="00E635C9"/>
    <w:rsid w:val="00E63D06"/>
    <w:rsid w:val="00E65099"/>
    <w:rsid w:val="00E65EB8"/>
    <w:rsid w:val="00E703CA"/>
    <w:rsid w:val="00E7258B"/>
    <w:rsid w:val="00E73EFC"/>
    <w:rsid w:val="00E75577"/>
    <w:rsid w:val="00E77728"/>
    <w:rsid w:val="00E77828"/>
    <w:rsid w:val="00E8236E"/>
    <w:rsid w:val="00E908BC"/>
    <w:rsid w:val="00E90E8B"/>
    <w:rsid w:val="00E91D45"/>
    <w:rsid w:val="00E938D6"/>
    <w:rsid w:val="00E9514D"/>
    <w:rsid w:val="00E9546C"/>
    <w:rsid w:val="00E961EC"/>
    <w:rsid w:val="00EA01E4"/>
    <w:rsid w:val="00EA0300"/>
    <w:rsid w:val="00EA031A"/>
    <w:rsid w:val="00EA08BC"/>
    <w:rsid w:val="00EA2B89"/>
    <w:rsid w:val="00EA5BB6"/>
    <w:rsid w:val="00EB697F"/>
    <w:rsid w:val="00EC15AD"/>
    <w:rsid w:val="00EC1BA3"/>
    <w:rsid w:val="00EC22DC"/>
    <w:rsid w:val="00EC22F3"/>
    <w:rsid w:val="00EC2E64"/>
    <w:rsid w:val="00EC44B5"/>
    <w:rsid w:val="00EC4A1D"/>
    <w:rsid w:val="00ED0BA9"/>
    <w:rsid w:val="00ED321B"/>
    <w:rsid w:val="00ED3D50"/>
    <w:rsid w:val="00EE236E"/>
    <w:rsid w:val="00EE4BD5"/>
    <w:rsid w:val="00EE5D35"/>
    <w:rsid w:val="00EE5DEE"/>
    <w:rsid w:val="00EF0C40"/>
    <w:rsid w:val="00EF16EA"/>
    <w:rsid w:val="00EF2572"/>
    <w:rsid w:val="00EF4683"/>
    <w:rsid w:val="00EF475C"/>
    <w:rsid w:val="00EF4C34"/>
    <w:rsid w:val="00EF5A81"/>
    <w:rsid w:val="00F009E6"/>
    <w:rsid w:val="00F01016"/>
    <w:rsid w:val="00F0144C"/>
    <w:rsid w:val="00F065CF"/>
    <w:rsid w:val="00F11C45"/>
    <w:rsid w:val="00F142CD"/>
    <w:rsid w:val="00F1438C"/>
    <w:rsid w:val="00F20137"/>
    <w:rsid w:val="00F21749"/>
    <w:rsid w:val="00F23459"/>
    <w:rsid w:val="00F2393A"/>
    <w:rsid w:val="00F26BBB"/>
    <w:rsid w:val="00F27FBE"/>
    <w:rsid w:val="00F33769"/>
    <w:rsid w:val="00F47B52"/>
    <w:rsid w:val="00F503DE"/>
    <w:rsid w:val="00F52780"/>
    <w:rsid w:val="00F534D5"/>
    <w:rsid w:val="00F53A76"/>
    <w:rsid w:val="00F541A6"/>
    <w:rsid w:val="00F5674A"/>
    <w:rsid w:val="00F56FBE"/>
    <w:rsid w:val="00F63B05"/>
    <w:rsid w:val="00F728EC"/>
    <w:rsid w:val="00F75261"/>
    <w:rsid w:val="00F75CB5"/>
    <w:rsid w:val="00F766F2"/>
    <w:rsid w:val="00F9035E"/>
    <w:rsid w:val="00F913DD"/>
    <w:rsid w:val="00F91E99"/>
    <w:rsid w:val="00F9465C"/>
    <w:rsid w:val="00F95C74"/>
    <w:rsid w:val="00FA4146"/>
    <w:rsid w:val="00FA61C1"/>
    <w:rsid w:val="00FA7D3D"/>
    <w:rsid w:val="00FB3271"/>
    <w:rsid w:val="00FB34A2"/>
    <w:rsid w:val="00FB3584"/>
    <w:rsid w:val="00FB3723"/>
    <w:rsid w:val="00FC1088"/>
    <w:rsid w:val="00FC4647"/>
    <w:rsid w:val="00FC7FCF"/>
    <w:rsid w:val="00FD03A0"/>
    <w:rsid w:val="00FD3981"/>
    <w:rsid w:val="00FD76F3"/>
    <w:rsid w:val="00FE0052"/>
    <w:rsid w:val="00FE07DF"/>
    <w:rsid w:val="00FE2E63"/>
    <w:rsid w:val="00FE370D"/>
    <w:rsid w:val="00FE3B6C"/>
    <w:rsid w:val="00FE4BF2"/>
    <w:rsid w:val="00FE4E0E"/>
    <w:rsid w:val="00FE5C5B"/>
    <w:rsid w:val="00FF2898"/>
    <w:rsid w:val="00FF3D24"/>
    <w:rsid w:val="00FF3E6C"/>
    <w:rsid w:val="00FF4235"/>
    <w:rsid w:val="00FF6E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4F7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5A5B3F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5A5B3F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5A5B3F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5A5B3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44325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44325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C44325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44325"/>
    <w:rPr>
      <w:rFonts w:ascii="Calibri" w:hAnsi="Calibri" w:cs="Calibri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5A5B3F"/>
    <w:rPr>
      <w:b/>
      <w:color w:val="000080"/>
      <w:sz w:val="20"/>
    </w:rPr>
  </w:style>
  <w:style w:type="character" w:customStyle="1" w:styleId="a4">
    <w:name w:val="Гипертекстовая ссылка"/>
    <w:basedOn w:val="a3"/>
    <w:uiPriority w:val="99"/>
    <w:rsid w:val="005A5B3F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5">
    <w:name w:val="Основное меню"/>
    <w:basedOn w:val="a"/>
    <w:next w:val="a"/>
    <w:uiPriority w:val="99"/>
    <w:rsid w:val="005A5B3F"/>
    <w:rPr>
      <w:rFonts w:ascii="Verdana" w:hAnsi="Verdana" w:cs="Verdana"/>
      <w:sz w:val="22"/>
      <w:szCs w:val="22"/>
    </w:rPr>
  </w:style>
  <w:style w:type="paragraph" w:customStyle="1" w:styleId="a6">
    <w:name w:val="Заголовок"/>
    <w:basedOn w:val="a5"/>
    <w:next w:val="a"/>
    <w:uiPriority w:val="99"/>
    <w:rsid w:val="005A5B3F"/>
    <w:rPr>
      <w:b/>
      <w:bCs/>
      <w:color w:val="C0C0C0"/>
    </w:rPr>
  </w:style>
  <w:style w:type="paragraph" w:customStyle="1" w:styleId="a7">
    <w:name w:val="Заголовок статьи"/>
    <w:basedOn w:val="a"/>
    <w:next w:val="a"/>
    <w:uiPriority w:val="99"/>
    <w:rsid w:val="005A5B3F"/>
    <w:pPr>
      <w:ind w:left="1612" w:hanging="892"/>
    </w:pPr>
  </w:style>
  <w:style w:type="paragraph" w:customStyle="1" w:styleId="a8">
    <w:name w:val="Интерактивный заголовок"/>
    <w:basedOn w:val="a6"/>
    <w:next w:val="a"/>
    <w:uiPriority w:val="99"/>
    <w:rsid w:val="005A5B3F"/>
    <w:rPr>
      <w:u w:val="single"/>
    </w:rPr>
  </w:style>
  <w:style w:type="paragraph" w:customStyle="1" w:styleId="a9">
    <w:name w:val="Текст (лев. подпись)"/>
    <w:basedOn w:val="a"/>
    <w:next w:val="a"/>
    <w:uiPriority w:val="99"/>
    <w:rsid w:val="005A5B3F"/>
    <w:pPr>
      <w:ind w:firstLine="0"/>
      <w:jc w:val="left"/>
    </w:pPr>
  </w:style>
  <w:style w:type="paragraph" w:customStyle="1" w:styleId="aa">
    <w:name w:val="Колонтитул (левый)"/>
    <w:basedOn w:val="a9"/>
    <w:next w:val="a"/>
    <w:uiPriority w:val="99"/>
    <w:rsid w:val="005A5B3F"/>
    <w:rPr>
      <w:sz w:val="14"/>
      <w:szCs w:val="14"/>
    </w:rPr>
  </w:style>
  <w:style w:type="paragraph" w:customStyle="1" w:styleId="ab">
    <w:name w:val="Текст (прав. подпись)"/>
    <w:basedOn w:val="a"/>
    <w:next w:val="a"/>
    <w:uiPriority w:val="99"/>
    <w:rsid w:val="005A5B3F"/>
    <w:pPr>
      <w:ind w:firstLine="0"/>
      <w:jc w:val="right"/>
    </w:pPr>
  </w:style>
  <w:style w:type="paragraph" w:customStyle="1" w:styleId="ac">
    <w:name w:val="Колонтитул (правый)"/>
    <w:basedOn w:val="ab"/>
    <w:next w:val="a"/>
    <w:uiPriority w:val="99"/>
    <w:rsid w:val="005A5B3F"/>
    <w:rPr>
      <w:sz w:val="14"/>
      <w:szCs w:val="14"/>
    </w:rPr>
  </w:style>
  <w:style w:type="paragraph" w:customStyle="1" w:styleId="ad">
    <w:name w:val="Комментарий"/>
    <w:basedOn w:val="a"/>
    <w:next w:val="a"/>
    <w:uiPriority w:val="99"/>
    <w:rsid w:val="005A5B3F"/>
    <w:pPr>
      <w:ind w:left="170" w:firstLine="0"/>
    </w:pPr>
    <w:rPr>
      <w:i/>
      <w:iCs/>
      <w:color w:val="800080"/>
    </w:rPr>
  </w:style>
  <w:style w:type="paragraph" w:customStyle="1" w:styleId="ae">
    <w:name w:val="Комментарий пользователя"/>
    <w:basedOn w:val="ad"/>
    <w:next w:val="a"/>
    <w:uiPriority w:val="99"/>
    <w:rsid w:val="005A5B3F"/>
    <w:pPr>
      <w:jc w:val="left"/>
    </w:pPr>
    <w:rPr>
      <w:color w:val="000080"/>
    </w:rPr>
  </w:style>
  <w:style w:type="character" w:customStyle="1" w:styleId="af">
    <w:name w:val="Найденные слова"/>
    <w:basedOn w:val="a3"/>
    <w:uiPriority w:val="99"/>
    <w:rsid w:val="005A5B3F"/>
    <w:rPr>
      <w:rFonts w:cs="Times New Roman"/>
      <w:b/>
      <w:bCs/>
      <w:color w:val="000080"/>
      <w:sz w:val="20"/>
      <w:szCs w:val="20"/>
    </w:rPr>
  </w:style>
  <w:style w:type="character" w:customStyle="1" w:styleId="af0">
    <w:name w:val="Не вступил в силу"/>
    <w:basedOn w:val="a3"/>
    <w:uiPriority w:val="99"/>
    <w:rsid w:val="005A5B3F"/>
    <w:rPr>
      <w:rFonts w:cs="Times New Roman"/>
      <w:b/>
      <w:bCs/>
      <w:color w:val="008080"/>
      <w:sz w:val="20"/>
      <w:szCs w:val="20"/>
    </w:rPr>
  </w:style>
  <w:style w:type="paragraph" w:customStyle="1" w:styleId="af1">
    <w:name w:val="Объект"/>
    <w:basedOn w:val="a"/>
    <w:next w:val="a"/>
    <w:uiPriority w:val="99"/>
    <w:rsid w:val="005A5B3F"/>
  </w:style>
  <w:style w:type="paragraph" w:customStyle="1" w:styleId="af2">
    <w:name w:val="Таблицы (моноширинный)"/>
    <w:basedOn w:val="a"/>
    <w:next w:val="a"/>
    <w:uiPriority w:val="99"/>
    <w:rsid w:val="005A5B3F"/>
    <w:pPr>
      <w:ind w:firstLine="0"/>
    </w:pPr>
    <w:rPr>
      <w:rFonts w:ascii="Courier New" w:hAnsi="Courier New" w:cs="Courier New"/>
    </w:rPr>
  </w:style>
  <w:style w:type="paragraph" w:customStyle="1" w:styleId="af3">
    <w:name w:val="Оглавление"/>
    <w:basedOn w:val="af2"/>
    <w:next w:val="a"/>
    <w:uiPriority w:val="99"/>
    <w:rsid w:val="005A5B3F"/>
    <w:pPr>
      <w:ind w:left="140"/>
    </w:pPr>
  </w:style>
  <w:style w:type="paragraph" w:customStyle="1" w:styleId="af4">
    <w:name w:val="Переменная часть"/>
    <w:basedOn w:val="a5"/>
    <w:next w:val="a"/>
    <w:uiPriority w:val="99"/>
    <w:rsid w:val="005A5B3F"/>
    <w:rPr>
      <w:sz w:val="18"/>
      <w:szCs w:val="18"/>
    </w:rPr>
  </w:style>
  <w:style w:type="paragraph" w:customStyle="1" w:styleId="af5">
    <w:name w:val="Постоянная часть"/>
    <w:basedOn w:val="a5"/>
    <w:next w:val="a"/>
    <w:uiPriority w:val="99"/>
    <w:rsid w:val="005A5B3F"/>
    <w:rPr>
      <w:sz w:val="20"/>
      <w:szCs w:val="20"/>
    </w:rPr>
  </w:style>
  <w:style w:type="paragraph" w:customStyle="1" w:styleId="af6">
    <w:name w:val="Прижатый влево"/>
    <w:basedOn w:val="a"/>
    <w:next w:val="a"/>
    <w:uiPriority w:val="99"/>
    <w:rsid w:val="005A5B3F"/>
    <w:pPr>
      <w:ind w:firstLine="0"/>
      <w:jc w:val="left"/>
    </w:pPr>
  </w:style>
  <w:style w:type="character" w:customStyle="1" w:styleId="af7">
    <w:name w:val="Продолжение ссылки"/>
    <w:basedOn w:val="a4"/>
    <w:uiPriority w:val="99"/>
    <w:rsid w:val="005A5B3F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8">
    <w:name w:val="Словарная статья"/>
    <w:basedOn w:val="a"/>
    <w:next w:val="a"/>
    <w:uiPriority w:val="99"/>
    <w:rsid w:val="005A5B3F"/>
    <w:pPr>
      <w:ind w:right="118" w:firstLine="0"/>
    </w:pPr>
  </w:style>
  <w:style w:type="paragraph" w:customStyle="1" w:styleId="af9">
    <w:name w:val="Текст (справка)"/>
    <w:basedOn w:val="a"/>
    <w:next w:val="a"/>
    <w:uiPriority w:val="99"/>
    <w:rsid w:val="005A5B3F"/>
    <w:pPr>
      <w:ind w:left="170" w:right="170" w:firstLine="0"/>
      <w:jc w:val="left"/>
    </w:pPr>
  </w:style>
  <w:style w:type="character" w:customStyle="1" w:styleId="afa">
    <w:name w:val="Утратил силу"/>
    <w:basedOn w:val="a3"/>
    <w:uiPriority w:val="99"/>
    <w:rsid w:val="005A5B3F"/>
    <w:rPr>
      <w:rFonts w:cs="Times New Roman"/>
      <w:b/>
      <w:bCs/>
      <w:strike/>
      <w:color w:val="808000"/>
      <w:sz w:val="20"/>
      <w:szCs w:val="20"/>
    </w:rPr>
  </w:style>
  <w:style w:type="table" w:styleId="afb">
    <w:name w:val="Table Grid"/>
    <w:basedOn w:val="a1"/>
    <w:uiPriority w:val="99"/>
    <w:rsid w:val="00551FC4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275A51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fc">
    <w:name w:val="header"/>
    <w:basedOn w:val="a"/>
    <w:link w:val="afd"/>
    <w:uiPriority w:val="99"/>
    <w:rsid w:val="006207B0"/>
    <w:pPr>
      <w:tabs>
        <w:tab w:val="center" w:pos="4677"/>
        <w:tab w:val="right" w:pos="9355"/>
      </w:tabs>
    </w:pPr>
  </w:style>
  <w:style w:type="character" w:customStyle="1" w:styleId="afd">
    <w:name w:val="Верхний колонтитул Знак"/>
    <w:basedOn w:val="a0"/>
    <w:link w:val="afc"/>
    <w:uiPriority w:val="99"/>
    <w:semiHidden/>
    <w:locked/>
    <w:rsid w:val="00C44325"/>
    <w:rPr>
      <w:rFonts w:ascii="Arial" w:hAnsi="Arial" w:cs="Arial"/>
      <w:sz w:val="20"/>
      <w:szCs w:val="20"/>
    </w:rPr>
  </w:style>
  <w:style w:type="character" w:styleId="afe">
    <w:name w:val="page number"/>
    <w:basedOn w:val="a0"/>
    <w:uiPriority w:val="99"/>
    <w:rsid w:val="006207B0"/>
    <w:rPr>
      <w:rFonts w:cs="Times New Roman"/>
    </w:rPr>
  </w:style>
  <w:style w:type="paragraph" w:styleId="aff">
    <w:name w:val="Document Map"/>
    <w:basedOn w:val="a"/>
    <w:link w:val="aff0"/>
    <w:uiPriority w:val="99"/>
    <w:semiHidden/>
    <w:rsid w:val="007C0513"/>
    <w:pPr>
      <w:shd w:val="clear" w:color="auto" w:fill="000080"/>
    </w:pPr>
    <w:rPr>
      <w:rFonts w:ascii="Tahoma" w:hAnsi="Tahoma" w:cs="Tahoma"/>
    </w:rPr>
  </w:style>
  <w:style w:type="character" w:customStyle="1" w:styleId="aff0">
    <w:name w:val="Схема документа Знак"/>
    <w:basedOn w:val="a0"/>
    <w:link w:val="aff"/>
    <w:uiPriority w:val="99"/>
    <w:semiHidden/>
    <w:locked/>
    <w:rsid w:val="00C44325"/>
    <w:rPr>
      <w:rFonts w:cs="Times New Roman"/>
      <w:sz w:val="2"/>
      <w:szCs w:val="2"/>
    </w:rPr>
  </w:style>
  <w:style w:type="paragraph" w:styleId="aff1">
    <w:name w:val="footer"/>
    <w:basedOn w:val="a"/>
    <w:link w:val="aff2"/>
    <w:uiPriority w:val="99"/>
    <w:rsid w:val="008F43F8"/>
    <w:pPr>
      <w:tabs>
        <w:tab w:val="center" w:pos="4677"/>
        <w:tab w:val="right" w:pos="9355"/>
      </w:tabs>
    </w:pPr>
  </w:style>
  <w:style w:type="character" w:customStyle="1" w:styleId="aff2">
    <w:name w:val="Нижний колонтитул Знак"/>
    <w:basedOn w:val="a0"/>
    <w:link w:val="aff1"/>
    <w:uiPriority w:val="99"/>
    <w:semiHidden/>
    <w:locked/>
    <w:rsid w:val="00C44325"/>
    <w:rPr>
      <w:rFonts w:ascii="Arial" w:hAnsi="Arial" w:cs="Arial"/>
      <w:sz w:val="20"/>
      <w:szCs w:val="20"/>
    </w:rPr>
  </w:style>
  <w:style w:type="character" w:styleId="aff3">
    <w:name w:val="annotation reference"/>
    <w:basedOn w:val="a0"/>
    <w:uiPriority w:val="99"/>
    <w:semiHidden/>
    <w:rsid w:val="00F0144C"/>
    <w:rPr>
      <w:rFonts w:cs="Times New Roman"/>
      <w:sz w:val="16"/>
      <w:szCs w:val="16"/>
    </w:rPr>
  </w:style>
  <w:style w:type="paragraph" w:styleId="aff4">
    <w:name w:val="annotation text"/>
    <w:basedOn w:val="a"/>
    <w:link w:val="aff5"/>
    <w:uiPriority w:val="99"/>
    <w:semiHidden/>
    <w:rsid w:val="00F0144C"/>
  </w:style>
  <w:style w:type="character" w:customStyle="1" w:styleId="aff5">
    <w:name w:val="Текст примечания Знак"/>
    <w:basedOn w:val="a0"/>
    <w:link w:val="aff4"/>
    <w:uiPriority w:val="99"/>
    <w:locked/>
    <w:rsid w:val="00F0144C"/>
    <w:rPr>
      <w:rFonts w:ascii="Arial" w:hAnsi="Arial" w:cs="Arial"/>
    </w:rPr>
  </w:style>
  <w:style w:type="paragraph" w:styleId="aff6">
    <w:name w:val="Balloon Text"/>
    <w:basedOn w:val="a"/>
    <w:link w:val="aff7"/>
    <w:uiPriority w:val="99"/>
    <w:semiHidden/>
    <w:rsid w:val="00F0144C"/>
    <w:rPr>
      <w:rFonts w:ascii="Tahoma" w:hAnsi="Tahoma" w:cs="Tahoma"/>
      <w:sz w:val="16"/>
      <w:szCs w:val="16"/>
    </w:rPr>
  </w:style>
  <w:style w:type="character" w:customStyle="1" w:styleId="aff7">
    <w:name w:val="Текст выноски Знак"/>
    <w:basedOn w:val="a0"/>
    <w:link w:val="aff6"/>
    <w:uiPriority w:val="99"/>
    <w:locked/>
    <w:rsid w:val="00F0144C"/>
    <w:rPr>
      <w:rFonts w:ascii="Tahoma" w:hAnsi="Tahoma" w:cs="Tahoma"/>
      <w:sz w:val="16"/>
      <w:szCs w:val="16"/>
    </w:rPr>
  </w:style>
  <w:style w:type="paragraph" w:styleId="aff8">
    <w:name w:val="No Spacing"/>
    <w:link w:val="aff9"/>
    <w:uiPriority w:val="99"/>
    <w:qFormat/>
    <w:rsid w:val="002C04D7"/>
    <w:rPr>
      <w:rFonts w:ascii="Calibri" w:hAnsi="Calibri" w:cs="Calibri"/>
      <w:lang w:eastAsia="en-US"/>
    </w:rPr>
  </w:style>
  <w:style w:type="character" w:customStyle="1" w:styleId="aff9">
    <w:name w:val="Без интервала Знак"/>
    <w:basedOn w:val="a0"/>
    <w:link w:val="aff8"/>
    <w:uiPriority w:val="99"/>
    <w:locked/>
    <w:rsid w:val="002C04D7"/>
    <w:rPr>
      <w:rFonts w:ascii="Calibri" w:hAnsi="Calibri" w:cs="Calibri"/>
      <w:sz w:val="22"/>
      <w:szCs w:val="22"/>
      <w:lang w:val="ru-RU" w:eastAsia="en-US" w:bidi="ar-SA"/>
    </w:rPr>
  </w:style>
  <w:style w:type="paragraph" w:customStyle="1" w:styleId="ConsPlusNormal">
    <w:name w:val="ConsPlusNormal"/>
    <w:uiPriority w:val="99"/>
    <w:rsid w:val="00A7600E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ffa">
    <w:name w:val="List Paragraph"/>
    <w:basedOn w:val="a"/>
    <w:uiPriority w:val="99"/>
    <w:qFormat/>
    <w:rsid w:val="008435C4"/>
    <w:pPr>
      <w:ind w:left="720"/>
    </w:pPr>
  </w:style>
  <w:style w:type="paragraph" w:customStyle="1" w:styleId="ConsPlusTitle">
    <w:name w:val="ConsPlusTitle"/>
    <w:uiPriority w:val="99"/>
    <w:rsid w:val="00C239ED"/>
    <w:pPr>
      <w:widowControl w:val="0"/>
      <w:autoSpaceDE w:val="0"/>
      <w:autoSpaceDN w:val="0"/>
      <w:adjustRightInd w:val="0"/>
    </w:pPr>
    <w:rPr>
      <w:rFonts w:ascii="Arial" w:hAnsi="Arial"/>
      <w:b/>
      <w:bCs/>
      <w:sz w:val="24"/>
      <w:szCs w:val="24"/>
    </w:rPr>
  </w:style>
  <w:style w:type="paragraph" w:styleId="affb">
    <w:name w:val="Title"/>
    <w:basedOn w:val="a"/>
    <w:next w:val="a"/>
    <w:link w:val="affc"/>
    <w:uiPriority w:val="99"/>
    <w:qFormat/>
    <w:rsid w:val="00384493"/>
    <w:pPr>
      <w:widowControl/>
      <w:pBdr>
        <w:bottom w:val="single" w:sz="8" w:space="4" w:color="4F81BD"/>
      </w:pBdr>
      <w:autoSpaceDE/>
      <w:autoSpaceDN/>
      <w:adjustRightInd/>
      <w:spacing w:after="300"/>
      <w:ind w:firstLine="0"/>
      <w:jc w:val="left"/>
    </w:pPr>
    <w:rPr>
      <w:rFonts w:ascii="Cambria" w:hAnsi="Cambria" w:cs="Cambria"/>
      <w:color w:val="17365D"/>
      <w:spacing w:val="5"/>
      <w:kern w:val="28"/>
      <w:sz w:val="52"/>
      <w:szCs w:val="52"/>
    </w:rPr>
  </w:style>
  <w:style w:type="character" w:customStyle="1" w:styleId="affc">
    <w:name w:val="Название Знак"/>
    <w:basedOn w:val="a0"/>
    <w:link w:val="affb"/>
    <w:uiPriority w:val="99"/>
    <w:locked/>
    <w:rsid w:val="00384493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affd">
    <w:name w:val="Subtitle"/>
    <w:basedOn w:val="a"/>
    <w:next w:val="a"/>
    <w:link w:val="affe"/>
    <w:uiPriority w:val="99"/>
    <w:qFormat/>
    <w:rsid w:val="00384493"/>
    <w:pPr>
      <w:widowControl/>
      <w:numPr>
        <w:ilvl w:val="1"/>
      </w:numPr>
      <w:autoSpaceDE/>
      <w:autoSpaceDN/>
      <w:adjustRightInd/>
      <w:spacing w:after="200" w:line="276" w:lineRule="auto"/>
      <w:ind w:firstLine="720"/>
      <w:jc w:val="left"/>
    </w:pPr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customStyle="1" w:styleId="affe">
    <w:name w:val="Подзаголовок Знак"/>
    <w:basedOn w:val="a0"/>
    <w:link w:val="affd"/>
    <w:uiPriority w:val="99"/>
    <w:locked/>
    <w:rsid w:val="00384493"/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styleId="afff">
    <w:name w:val="Hyperlink"/>
    <w:basedOn w:val="a0"/>
    <w:uiPriority w:val="99"/>
    <w:rsid w:val="00D74AF1"/>
    <w:rPr>
      <w:rFonts w:cs="Times New Roman"/>
      <w:color w:val="0000FF"/>
      <w:u w:val="single"/>
    </w:rPr>
  </w:style>
  <w:style w:type="character" w:customStyle="1" w:styleId="ListParagraphChar">
    <w:name w:val="List Paragraph Char"/>
    <w:link w:val="11"/>
    <w:uiPriority w:val="99"/>
    <w:locked/>
    <w:rsid w:val="00A06374"/>
    <w:rPr>
      <w:rFonts w:ascii="Calibri" w:hAnsi="Calibri"/>
      <w:b/>
    </w:rPr>
  </w:style>
  <w:style w:type="paragraph" w:customStyle="1" w:styleId="11">
    <w:name w:val="Абзац списка1"/>
    <w:basedOn w:val="a"/>
    <w:link w:val="ListParagraphChar"/>
    <w:uiPriority w:val="99"/>
    <w:rsid w:val="00A06374"/>
    <w:pPr>
      <w:widowControl/>
      <w:autoSpaceDE/>
      <w:autoSpaceDN/>
      <w:adjustRightInd/>
      <w:spacing w:after="200" w:line="276" w:lineRule="auto"/>
      <w:ind w:left="720" w:firstLine="0"/>
      <w:jc w:val="left"/>
    </w:pPr>
    <w:rPr>
      <w:rFonts w:ascii="Calibri" w:hAnsi="Calibri" w:cs="Times New Roman"/>
      <w:b/>
    </w:rPr>
  </w:style>
  <w:style w:type="character" w:customStyle="1" w:styleId="100">
    <w:name w:val="Знак Знак10"/>
    <w:basedOn w:val="a0"/>
    <w:uiPriority w:val="99"/>
    <w:locked/>
    <w:rsid w:val="00D80997"/>
    <w:rPr>
      <w:rFonts w:ascii="Cambria" w:hAnsi="Cambria" w:cs="Cambria"/>
      <w:b/>
      <w:bCs/>
      <w:kern w:val="32"/>
      <w:sz w:val="32"/>
      <w:szCs w:val="32"/>
    </w:rPr>
  </w:style>
  <w:style w:type="character" w:customStyle="1" w:styleId="9">
    <w:name w:val="Знак Знак9"/>
    <w:basedOn w:val="a0"/>
    <w:uiPriority w:val="99"/>
    <w:semiHidden/>
    <w:locked/>
    <w:rsid w:val="00D80997"/>
    <w:rPr>
      <w:rFonts w:ascii="Cambria" w:hAnsi="Cambria" w:cs="Cambria"/>
      <w:b/>
      <w:bCs/>
      <w:i/>
      <w:iCs/>
      <w:sz w:val="28"/>
      <w:szCs w:val="28"/>
    </w:rPr>
  </w:style>
  <w:style w:type="character" w:customStyle="1" w:styleId="8">
    <w:name w:val="Знак Знак8"/>
    <w:basedOn w:val="a0"/>
    <w:uiPriority w:val="99"/>
    <w:semiHidden/>
    <w:locked/>
    <w:rsid w:val="00D80997"/>
    <w:rPr>
      <w:rFonts w:ascii="Cambria" w:hAnsi="Cambria" w:cs="Cambria"/>
      <w:b/>
      <w:bCs/>
      <w:sz w:val="26"/>
      <w:szCs w:val="26"/>
    </w:rPr>
  </w:style>
  <w:style w:type="character" w:customStyle="1" w:styleId="7">
    <w:name w:val="Знак Знак7"/>
    <w:basedOn w:val="a0"/>
    <w:uiPriority w:val="99"/>
    <w:semiHidden/>
    <w:locked/>
    <w:rsid w:val="00D80997"/>
    <w:rPr>
      <w:rFonts w:ascii="Calibri" w:hAnsi="Calibri" w:cs="Calibri"/>
      <w:b/>
      <w:bCs/>
      <w:sz w:val="28"/>
      <w:szCs w:val="28"/>
    </w:rPr>
  </w:style>
  <w:style w:type="character" w:customStyle="1" w:styleId="6">
    <w:name w:val="Знак Знак6"/>
    <w:basedOn w:val="a0"/>
    <w:uiPriority w:val="99"/>
    <w:semiHidden/>
    <w:locked/>
    <w:rsid w:val="00D80997"/>
    <w:rPr>
      <w:rFonts w:ascii="Arial" w:hAnsi="Arial" w:cs="Arial"/>
      <w:sz w:val="20"/>
      <w:szCs w:val="20"/>
    </w:rPr>
  </w:style>
  <w:style w:type="character" w:customStyle="1" w:styleId="5">
    <w:name w:val="Знак Знак5"/>
    <w:basedOn w:val="a0"/>
    <w:uiPriority w:val="99"/>
    <w:semiHidden/>
    <w:locked/>
    <w:rsid w:val="00D80997"/>
    <w:rPr>
      <w:rFonts w:cs="Times New Roman"/>
      <w:sz w:val="2"/>
      <w:szCs w:val="2"/>
    </w:rPr>
  </w:style>
  <w:style w:type="character" w:customStyle="1" w:styleId="41">
    <w:name w:val="Знак Знак4"/>
    <w:basedOn w:val="a0"/>
    <w:uiPriority w:val="99"/>
    <w:semiHidden/>
    <w:locked/>
    <w:rsid w:val="00D80997"/>
    <w:rPr>
      <w:rFonts w:ascii="Arial" w:hAnsi="Arial" w:cs="Arial"/>
      <w:sz w:val="20"/>
      <w:szCs w:val="20"/>
    </w:rPr>
  </w:style>
  <w:style w:type="character" w:customStyle="1" w:styleId="31">
    <w:name w:val="Знак Знак3"/>
    <w:basedOn w:val="a0"/>
    <w:uiPriority w:val="99"/>
    <w:locked/>
    <w:rsid w:val="00D80997"/>
    <w:rPr>
      <w:rFonts w:ascii="Arial" w:hAnsi="Arial" w:cs="Arial"/>
    </w:rPr>
  </w:style>
  <w:style w:type="character" w:customStyle="1" w:styleId="21">
    <w:name w:val="Знак Знак2"/>
    <w:basedOn w:val="a0"/>
    <w:uiPriority w:val="99"/>
    <w:locked/>
    <w:rsid w:val="00D80997"/>
    <w:rPr>
      <w:rFonts w:ascii="Tahoma" w:hAnsi="Tahoma" w:cs="Tahoma"/>
      <w:sz w:val="16"/>
      <w:szCs w:val="16"/>
    </w:rPr>
  </w:style>
  <w:style w:type="character" w:customStyle="1" w:styleId="12">
    <w:name w:val="Знак Знак1"/>
    <w:basedOn w:val="a0"/>
    <w:uiPriority w:val="99"/>
    <w:locked/>
    <w:rsid w:val="00D80997"/>
    <w:rPr>
      <w:rFonts w:ascii="Cambria" w:hAnsi="Cambria" w:cs="Cambria"/>
      <w:color w:val="17365D"/>
      <w:spacing w:val="5"/>
      <w:kern w:val="28"/>
      <w:sz w:val="52"/>
      <w:szCs w:val="52"/>
    </w:rPr>
  </w:style>
  <w:style w:type="character" w:customStyle="1" w:styleId="afff0">
    <w:name w:val="Знак Знак"/>
    <w:basedOn w:val="a0"/>
    <w:uiPriority w:val="99"/>
    <w:locked/>
    <w:rsid w:val="00D80997"/>
    <w:rPr>
      <w:rFonts w:ascii="Cambria" w:hAnsi="Cambria" w:cs="Cambria"/>
      <w:i/>
      <w:iCs/>
      <w:color w:val="4F81BD"/>
      <w:spacing w:val="15"/>
      <w:sz w:val="24"/>
      <w:szCs w:val="24"/>
    </w:rPr>
  </w:style>
  <w:style w:type="paragraph" w:customStyle="1" w:styleId="CharChar">
    <w:name w:val="Char Char Знак Знак Знак"/>
    <w:basedOn w:val="a"/>
    <w:uiPriority w:val="99"/>
    <w:rsid w:val="00C35BD8"/>
    <w:pPr>
      <w:widowControl/>
      <w:adjustRightInd/>
      <w:spacing w:after="160" w:line="240" w:lineRule="exact"/>
      <w:ind w:firstLine="0"/>
      <w:jc w:val="left"/>
    </w:pPr>
    <w:rPr>
      <w:rFonts w:eastAsia="SimSun"/>
      <w:b/>
      <w:bCs/>
      <w:lang w:val="en-US" w:eastAsia="de-DE"/>
    </w:rPr>
  </w:style>
  <w:style w:type="character" w:customStyle="1" w:styleId="101">
    <w:name w:val="Знак Знак101"/>
    <w:basedOn w:val="a0"/>
    <w:uiPriority w:val="99"/>
    <w:locked/>
    <w:rsid w:val="0030041D"/>
    <w:rPr>
      <w:rFonts w:ascii="Cambria" w:hAnsi="Cambria" w:cs="Cambria"/>
      <w:b/>
      <w:bCs/>
      <w:kern w:val="32"/>
      <w:sz w:val="32"/>
      <w:szCs w:val="32"/>
    </w:rPr>
  </w:style>
  <w:style w:type="character" w:customStyle="1" w:styleId="91">
    <w:name w:val="Знак Знак91"/>
    <w:basedOn w:val="a0"/>
    <w:uiPriority w:val="99"/>
    <w:semiHidden/>
    <w:locked/>
    <w:rsid w:val="0030041D"/>
    <w:rPr>
      <w:rFonts w:ascii="Cambria" w:hAnsi="Cambria" w:cs="Cambria"/>
      <w:b/>
      <w:bCs/>
      <w:i/>
      <w:iCs/>
      <w:sz w:val="28"/>
      <w:szCs w:val="28"/>
    </w:rPr>
  </w:style>
  <w:style w:type="character" w:customStyle="1" w:styleId="81">
    <w:name w:val="Знак Знак81"/>
    <w:basedOn w:val="a0"/>
    <w:uiPriority w:val="99"/>
    <w:semiHidden/>
    <w:locked/>
    <w:rsid w:val="0030041D"/>
    <w:rPr>
      <w:rFonts w:ascii="Cambria" w:hAnsi="Cambria" w:cs="Cambria"/>
      <w:b/>
      <w:bCs/>
      <w:sz w:val="26"/>
      <w:szCs w:val="26"/>
    </w:rPr>
  </w:style>
  <w:style w:type="character" w:customStyle="1" w:styleId="71">
    <w:name w:val="Знак Знак71"/>
    <w:basedOn w:val="a0"/>
    <w:uiPriority w:val="99"/>
    <w:semiHidden/>
    <w:locked/>
    <w:rsid w:val="0030041D"/>
    <w:rPr>
      <w:rFonts w:ascii="Calibri" w:hAnsi="Calibri" w:cs="Calibri"/>
      <w:b/>
      <w:bCs/>
      <w:sz w:val="28"/>
      <w:szCs w:val="28"/>
    </w:rPr>
  </w:style>
  <w:style w:type="character" w:customStyle="1" w:styleId="61">
    <w:name w:val="Знак Знак61"/>
    <w:basedOn w:val="a0"/>
    <w:uiPriority w:val="99"/>
    <w:semiHidden/>
    <w:locked/>
    <w:rsid w:val="0030041D"/>
    <w:rPr>
      <w:rFonts w:ascii="Arial" w:hAnsi="Arial" w:cs="Arial"/>
      <w:sz w:val="20"/>
      <w:szCs w:val="20"/>
    </w:rPr>
  </w:style>
  <w:style w:type="character" w:customStyle="1" w:styleId="51">
    <w:name w:val="Знак Знак51"/>
    <w:basedOn w:val="a0"/>
    <w:uiPriority w:val="99"/>
    <w:semiHidden/>
    <w:locked/>
    <w:rsid w:val="0030041D"/>
    <w:rPr>
      <w:rFonts w:cs="Times New Roman"/>
      <w:sz w:val="2"/>
      <w:szCs w:val="2"/>
    </w:rPr>
  </w:style>
  <w:style w:type="character" w:customStyle="1" w:styleId="410">
    <w:name w:val="Знак Знак41"/>
    <w:basedOn w:val="a0"/>
    <w:uiPriority w:val="99"/>
    <w:semiHidden/>
    <w:locked/>
    <w:rsid w:val="0030041D"/>
    <w:rPr>
      <w:rFonts w:ascii="Arial" w:hAnsi="Arial" w:cs="Arial"/>
      <w:sz w:val="20"/>
      <w:szCs w:val="20"/>
    </w:rPr>
  </w:style>
  <w:style w:type="character" w:customStyle="1" w:styleId="310">
    <w:name w:val="Знак Знак31"/>
    <w:basedOn w:val="a0"/>
    <w:uiPriority w:val="99"/>
    <w:locked/>
    <w:rsid w:val="0030041D"/>
    <w:rPr>
      <w:rFonts w:ascii="Arial" w:hAnsi="Arial" w:cs="Arial"/>
    </w:rPr>
  </w:style>
  <w:style w:type="character" w:customStyle="1" w:styleId="210">
    <w:name w:val="Знак Знак21"/>
    <w:basedOn w:val="a0"/>
    <w:uiPriority w:val="99"/>
    <w:locked/>
    <w:rsid w:val="0030041D"/>
    <w:rPr>
      <w:rFonts w:ascii="Tahoma" w:hAnsi="Tahoma" w:cs="Tahoma"/>
      <w:sz w:val="16"/>
      <w:szCs w:val="16"/>
    </w:rPr>
  </w:style>
  <w:style w:type="character" w:customStyle="1" w:styleId="120">
    <w:name w:val="Знак Знак12"/>
    <w:basedOn w:val="a0"/>
    <w:uiPriority w:val="99"/>
    <w:locked/>
    <w:rsid w:val="0030041D"/>
    <w:rPr>
      <w:rFonts w:ascii="Cambria" w:hAnsi="Cambria" w:cs="Cambria"/>
      <w:color w:val="17365D"/>
      <w:spacing w:val="5"/>
      <w:kern w:val="28"/>
      <w:sz w:val="52"/>
      <w:szCs w:val="52"/>
    </w:rPr>
  </w:style>
  <w:style w:type="character" w:customStyle="1" w:styleId="110">
    <w:name w:val="Знак Знак11"/>
    <w:basedOn w:val="a0"/>
    <w:uiPriority w:val="99"/>
    <w:locked/>
    <w:rsid w:val="0030041D"/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customStyle="1" w:styleId="102">
    <w:name w:val="Знак Знак102"/>
    <w:basedOn w:val="a0"/>
    <w:uiPriority w:val="99"/>
    <w:locked/>
    <w:rsid w:val="006E1475"/>
    <w:rPr>
      <w:rFonts w:ascii="Cambria" w:hAnsi="Cambria" w:cs="Cambria"/>
      <w:b/>
      <w:bCs/>
      <w:kern w:val="32"/>
      <w:sz w:val="32"/>
      <w:szCs w:val="32"/>
    </w:rPr>
  </w:style>
  <w:style w:type="character" w:customStyle="1" w:styleId="92">
    <w:name w:val="Знак Знак92"/>
    <w:basedOn w:val="a0"/>
    <w:uiPriority w:val="99"/>
    <w:semiHidden/>
    <w:locked/>
    <w:rsid w:val="006E1475"/>
    <w:rPr>
      <w:rFonts w:ascii="Cambria" w:hAnsi="Cambria" w:cs="Cambria"/>
      <w:b/>
      <w:bCs/>
      <w:i/>
      <w:iCs/>
      <w:sz w:val="28"/>
      <w:szCs w:val="28"/>
    </w:rPr>
  </w:style>
  <w:style w:type="character" w:customStyle="1" w:styleId="82">
    <w:name w:val="Знак Знак82"/>
    <w:basedOn w:val="a0"/>
    <w:uiPriority w:val="99"/>
    <w:semiHidden/>
    <w:locked/>
    <w:rsid w:val="006E1475"/>
    <w:rPr>
      <w:rFonts w:ascii="Cambria" w:hAnsi="Cambria" w:cs="Cambria"/>
      <w:b/>
      <w:bCs/>
      <w:sz w:val="26"/>
      <w:szCs w:val="26"/>
    </w:rPr>
  </w:style>
  <w:style w:type="character" w:customStyle="1" w:styleId="72">
    <w:name w:val="Знак Знак72"/>
    <w:basedOn w:val="a0"/>
    <w:uiPriority w:val="99"/>
    <w:semiHidden/>
    <w:locked/>
    <w:rsid w:val="006E1475"/>
    <w:rPr>
      <w:rFonts w:ascii="Calibri" w:hAnsi="Calibri" w:cs="Calibri"/>
      <w:b/>
      <w:bCs/>
      <w:sz w:val="28"/>
      <w:szCs w:val="28"/>
    </w:rPr>
  </w:style>
  <w:style w:type="character" w:customStyle="1" w:styleId="62">
    <w:name w:val="Знак Знак62"/>
    <w:basedOn w:val="a0"/>
    <w:uiPriority w:val="99"/>
    <w:semiHidden/>
    <w:locked/>
    <w:rsid w:val="006E1475"/>
    <w:rPr>
      <w:rFonts w:ascii="Arial" w:hAnsi="Arial" w:cs="Arial"/>
      <w:sz w:val="20"/>
      <w:szCs w:val="20"/>
    </w:rPr>
  </w:style>
  <w:style w:type="character" w:customStyle="1" w:styleId="52">
    <w:name w:val="Знак Знак52"/>
    <w:basedOn w:val="a0"/>
    <w:uiPriority w:val="99"/>
    <w:semiHidden/>
    <w:locked/>
    <w:rsid w:val="006E1475"/>
    <w:rPr>
      <w:rFonts w:cs="Times New Roman"/>
      <w:sz w:val="2"/>
      <w:szCs w:val="2"/>
    </w:rPr>
  </w:style>
  <w:style w:type="character" w:customStyle="1" w:styleId="42">
    <w:name w:val="Знак Знак42"/>
    <w:basedOn w:val="a0"/>
    <w:uiPriority w:val="99"/>
    <w:semiHidden/>
    <w:locked/>
    <w:rsid w:val="006E1475"/>
    <w:rPr>
      <w:rFonts w:ascii="Arial" w:hAnsi="Arial" w:cs="Arial"/>
      <w:sz w:val="20"/>
      <w:szCs w:val="20"/>
    </w:rPr>
  </w:style>
  <w:style w:type="character" w:customStyle="1" w:styleId="32">
    <w:name w:val="Знак Знак32"/>
    <w:basedOn w:val="a0"/>
    <w:uiPriority w:val="99"/>
    <w:locked/>
    <w:rsid w:val="006E1475"/>
    <w:rPr>
      <w:rFonts w:ascii="Arial" w:hAnsi="Arial" w:cs="Arial"/>
    </w:rPr>
  </w:style>
  <w:style w:type="character" w:customStyle="1" w:styleId="22">
    <w:name w:val="Знак Знак22"/>
    <w:basedOn w:val="a0"/>
    <w:uiPriority w:val="99"/>
    <w:locked/>
    <w:rsid w:val="006E1475"/>
    <w:rPr>
      <w:rFonts w:ascii="Tahoma" w:hAnsi="Tahoma" w:cs="Tahoma"/>
      <w:sz w:val="16"/>
      <w:szCs w:val="16"/>
    </w:rPr>
  </w:style>
  <w:style w:type="character" w:customStyle="1" w:styleId="14">
    <w:name w:val="Знак Знак14"/>
    <w:basedOn w:val="a0"/>
    <w:uiPriority w:val="99"/>
    <w:locked/>
    <w:rsid w:val="006E1475"/>
    <w:rPr>
      <w:rFonts w:ascii="Cambria" w:hAnsi="Cambria" w:cs="Cambria"/>
      <w:color w:val="17365D"/>
      <w:spacing w:val="5"/>
      <w:kern w:val="28"/>
      <w:sz w:val="52"/>
      <w:szCs w:val="52"/>
    </w:rPr>
  </w:style>
  <w:style w:type="character" w:customStyle="1" w:styleId="13">
    <w:name w:val="Знак Знак13"/>
    <w:basedOn w:val="a0"/>
    <w:uiPriority w:val="99"/>
    <w:locked/>
    <w:rsid w:val="006E1475"/>
    <w:rPr>
      <w:rFonts w:ascii="Cambria" w:hAnsi="Cambria" w:cs="Cambria"/>
      <w:i/>
      <w:iCs/>
      <w:color w:val="4F81BD"/>
      <w:spacing w:val="15"/>
      <w:sz w:val="24"/>
      <w:szCs w:val="24"/>
    </w:rPr>
  </w:style>
  <w:style w:type="table" w:customStyle="1" w:styleId="15">
    <w:name w:val="Сетка таблицы1"/>
    <w:basedOn w:val="a1"/>
    <w:next w:val="afb"/>
    <w:uiPriority w:val="59"/>
    <w:rsid w:val="00D4727A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1"/>
    <w:next w:val="afb"/>
    <w:uiPriority w:val="59"/>
    <w:rsid w:val="00A70772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4F7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5A5B3F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5A5B3F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5A5B3F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5A5B3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44325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44325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C44325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44325"/>
    <w:rPr>
      <w:rFonts w:ascii="Calibri" w:hAnsi="Calibri" w:cs="Calibri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5A5B3F"/>
    <w:rPr>
      <w:b/>
      <w:color w:val="000080"/>
      <w:sz w:val="20"/>
    </w:rPr>
  </w:style>
  <w:style w:type="character" w:customStyle="1" w:styleId="a4">
    <w:name w:val="Гипертекстовая ссылка"/>
    <w:basedOn w:val="a3"/>
    <w:uiPriority w:val="99"/>
    <w:rsid w:val="005A5B3F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5">
    <w:name w:val="Основное меню"/>
    <w:basedOn w:val="a"/>
    <w:next w:val="a"/>
    <w:uiPriority w:val="99"/>
    <w:rsid w:val="005A5B3F"/>
    <w:rPr>
      <w:rFonts w:ascii="Verdana" w:hAnsi="Verdana" w:cs="Verdana"/>
      <w:sz w:val="22"/>
      <w:szCs w:val="22"/>
    </w:rPr>
  </w:style>
  <w:style w:type="paragraph" w:customStyle="1" w:styleId="a6">
    <w:name w:val="Заголовок"/>
    <w:basedOn w:val="a5"/>
    <w:next w:val="a"/>
    <w:uiPriority w:val="99"/>
    <w:rsid w:val="005A5B3F"/>
    <w:rPr>
      <w:b/>
      <w:bCs/>
      <w:color w:val="C0C0C0"/>
    </w:rPr>
  </w:style>
  <w:style w:type="paragraph" w:customStyle="1" w:styleId="a7">
    <w:name w:val="Заголовок статьи"/>
    <w:basedOn w:val="a"/>
    <w:next w:val="a"/>
    <w:uiPriority w:val="99"/>
    <w:rsid w:val="005A5B3F"/>
    <w:pPr>
      <w:ind w:left="1612" w:hanging="892"/>
    </w:pPr>
  </w:style>
  <w:style w:type="paragraph" w:customStyle="1" w:styleId="a8">
    <w:name w:val="Интерактивный заголовок"/>
    <w:basedOn w:val="a6"/>
    <w:next w:val="a"/>
    <w:uiPriority w:val="99"/>
    <w:rsid w:val="005A5B3F"/>
    <w:rPr>
      <w:u w:val="single"/>
    </w:rPr>
  </w:style>
  <w:style w:type="paragraph" w:customStyle="1" w:styleId="a9">
    <w:name w:val="Текст (лев. подпись)"/>
    <w:basedOn w:val="a"/>
    <w:next w:val="a"/>
    <w:uiPriority w:val="99"/>
    <w:rsid w:val="005A5B3F"/>
    <w:pPr>
      <w:ind w:firstLine="0"/>
      <w:jc w:val="left"/>
    </w:pPr>
  </w:style>
  <w:style w:type="paragraph" w:customStyle="1" w:styleId="aa">
    <w:name w:val="Колонтитул (левый)"/>
    <w:basedOn w:val="a9"/>
    <w:next w:val="a"/>
    <w:uiPriority w:val="99"/>
    <w:rsid w:val="005A5B3F"/>
    <w:rPr>
      <w:sz w:val="14"/>
      <w:szCs w:val="14"/>
    </w:rPr>
  </w:style>
  <w:style w:type="paragraph" w:customStyle="1" w:styleId="ab">
    <w:name w:val="Текст (прав. подпись)"/>
    <w:basedOn w:val="a"/>
    <w:next w:val="a"/>
    <w:uiPriority w:val="99"/>
    <w:rsid w:val="005A5B3F"/>
    <w:pPr>
      <w:ind w:firstLine="0"/>
      <w:jc w:val="right"/>
    </w:pPr>
  </w:style>
  <w:style w:type="paragraph" w:customStyle="1" w:styleId="ac">
    <w:name w:val="Колонтитул (правый)"/>
    <w:basedOn w:val="ab"/>
    <w:next w:val="a"/>
    <w:uiPriority w:val="99"/>
    <w:rsid w:val="005A5B3F"/>
    <w:rPr>
      <w:sz w:val="14"/>
      <w:szCs w:val="14"/>
    </w:rPr>
  </w:style>
  <w:style w:type="paragraph" w:customStyle="1" w:styleId="ad">
    <w:name w:val="Комментарий"/>
    <w:basedOn w:val="a"/>
    <w:next w:val="a"/>
    <w:uiPriority w:val="99"/>
    <w:rsid w:val="005A5B3F"/>
    <w:pPr>
      <w:ind w:left="170" w:firstLine="0"/>
    </w:pPr>
    <w:rPr>
      <w:i/>
      <w:iCs/>
      <w:color w:val="800080"/>
    </w:rPr>
  </w:style>
  <w:style w:type="paragraph" w:customStyle="1" w:styleId="ae">
    <w:name w:val="Комментарий пользователя"/>
    <w:basedOn w:val="ad"/>
    <w:next w:val="a"/>
    <w:uiPriority w:val="99"/>
    <w:rsid w:val="005A5B3F"/>
    <w:pPr>
      <w:jc w:val="left"/>
    </w:pPr>
    <w:rPr>
      <w:color w:val="000080"/>
    </w:rPr>
  </w:style>
  <w:style w:type="character" w:customStyle="1" w:styleId="af">
    <w:name w:val="Найденные слова"/>
    <w:basedOn w:val="a3"/>
    <w:uiPriority w:val="99"/>
    <w:rsid w:val="005A5B3F"/>
    <w:rPr>
      <w:rFonts w:cs="Times New Roman"/>
      <w:b/>
      <w:bCs/>
      <w:color w:val="000080"/>
      <w:sz w:val="20"/>
      <w:szCs w:val="20"/>
    </w:rPr>
  </w:style>
  <w:style w:type="character" w:customStyle="1" w:styleId="af0">
    <w:name w:val="Не вступил в силу"/>
    <w:basedOn w:val="a3"/>
    <w:uiPriority w:val="99"/>
    <w:rsid w:val="005A5B3F"/>
    <w:rPr>
      <w:rFonts w:cs="Times New Roman"/>
      <w:b/>
      <w:bCs/>
      <w:color w:val="008080"/>
      <w:sz w:val="20"/>
      <w:szCs w:val="20"/>
    </w:rPr>
  </w:style>
  <w:style w:type="paragraph" w:customStyle="1" w:styleId="af1">
    <w:name w:val="Объект"/>
    <w:basedOn w:val="a"/>
    <w:next w:val="a"/>
    <w:uiPriority w:val="99"/>
    <w:rsid w:val="005A5B3F"/>
  </w:style>
  <w:style w:type="paragraph" w:customStyle="1" w:styleId="af2">
    <w:name w:val="Таблицы (моноширинный)"/>
    <w:basedOn w:val="a"/>
    <w:next w:val="a"/>
    <w:uiPriority w:val="99"/>
    <w:rsid w:val="005A5B3F"/>
    <w:pPr>
      <w:ind w:firstLine="0"/>
    </w:pPr>
    <w:rPr>
      <w:rFonts w:ascii="Courier New" w:hAnsi="Courier New" w:cs="Courier New"/>
    </w:rPr>
  </w:style>
  <w:style w:type="paragraph" w:customStyle="1" w:styleId="af3">
    <w:name w:val="Оглавление"/>
    <w:basedOn w:val="af2"/>
    <w:next w:val="a"/>
    <w:uiPriority w:val="99"/>
    <w:rsid w:val="005A5B3F"/>
    <w:pPr>
      <w:ind w:left="140"/>
    </w:pPr>
  </w:style>
  <w:style w:type="paragraph" w:customStyle="1" w:styleId="af4">
    <w:name w:val="Переменная часть"/>
    <w:basedOn w:val="a5"/>
    <w:next w:val="a"/>
    <w:uiPriority w:val="99"/>
    <w:rsid w:val="005A5B3F"/>
    <w:rPr>
      <w:sz w:val="18"/>
      <w:szCs w:val="18"/>
    </w:rPr>
  </w:style>
  <w:style w:type="paragraph" w:customStyle="1" w:styleId="af5">
    <w:name w:val="Постоянная часть"/>
    <w:basedOn w:val="a5"/>
    <w:next w:val="a"/>
    <w:uiPriority w:val="99"/>
    <w:rsid w:val="005A5B3F"/>
    <w:rPr>
      <w:sz w:val="20"/>
      <w:szCs w:val="20"/>
    </w:rPr>
  </w:style>
  <w:style w:type="paragraph" w:customStyle="1" w:styleId="af6">
    <w:name w:val="Прижатый влево"/>
    <w:basedOn w:val="a"/>
    <w:next w:val="a"/>
    <w:uiPriority w:val="99"/>
    <w:rsid w:val="005A5B3F"/>
    <w:pPr>
      <w:ind w:firstLine="0"/>
      <w:jc w:val="left"/>
    </w:pPr>
  </w:style>
  <w:style w:type="character" w:customStyle="1" w:styleId="af7">
    <w:name w:val="Продолжение ссылки"/>
    <w:basedOn w:val="a4"/>
    <w:uiPriority w:val="99"/>
    <w:rsid w:val="005A5B3F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8">
    <w:name w:val="Словарная статья"/>
    <w:basedOn w:val="a"/>
    <w:next w:val="a"/>
    <w:uiPriority w:val="99"/>
    <w:rsid w:val="005A5B3F"/>
    <w:pPr>
      <w:ind w:right="118" w:firstLine="0"/>
    </w:pPr>
  </w:style>
  <w:style w:type="paragraph" w:customStyle="1" w:styleId="af9">
    <w:name w:val="Текст (справка)"/>
    <w:basedOn w:val="a"/>
    <w:next w:val="a"/>
    <w:uiPriority w:val="99"/>
    <w:rsid w:val="005A5B3F"/>
    <w:pPr>
      <w:ind w:left="170" w:right="170" w:firstLine="0"/>
      <w:jc w:val="left"/>
    </w:pPr>
  </w:style>
  <w:style w:type="character" w:customStyle="1" w:styleId="afa">
    <w:name w:val="Утратил силу"/>
    <w:basedOn w:val="a3"/>
    <w:uiPriority w:val="99"/>
    <w:rsid w:val="005A5B3F"/>
    <w:rPr>
      <w:rFonts w:cs="Times New Roman"/>
      <w:b/>
      <w:bCs/>
      <w:strike/>
      <w:color w:val="808000"/>
      <w:sz w:val="20"/>
      <w:szCs w:val="20"/>
    </w:rPr>
  </w:style>
  <w:style w:type="table" w:styleId="afb">
    <w:name w:val="Table Grid"/>
    <w:basedOn w:val="a1"/>
    <w:uiPriority w:val="99"/>
    <w:rsid w:val="00551FC4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275A51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fc">
    <w:name w:val="header"/>
    <w:basedOn w:val="a"/>
    <w:link w:val="afd"/>
    <w:uiPriority w:val="99"/>
    <w:rsid w:val="006207B0"/>
    <w:pPr>
      <w:tabs>
        <w:tab w:val="center" w:pos="4677"/>
        <w:tab w:val="right" w:pos="9355"/>
      </w:tabs>
    </w:pPr>
  </w:style>
  <w:style w:type="character" w:customStyle="1" w:styleId="afd">
    <w:name w:val="Верхний колонтитул Знак"/>
    <w:basedOn w:val="a0"/>
    <w:link w:val="afc"/>
    <w:uiPriority w:val="99"/>
    <w:semiHidden/>
    <w:locked/>
    <w:rsid w:val="00C44325"/>
    <w:rPr>
      <w:rFonts w:ascii="Arial" w:hAnsi="Arial" w:cs="Arial"/>
      <w:sz w:val="20"/>
      <w:szCs w:val="20"/>
    </w:rPr>
  </w:style>
  <w:style w:type="character" w:styleId="afe">
    <w:name w:val="page number"/>
    <w:basedOn w:val="a0"/>
    <w:uiPriority w:val="99"/>
    <w:rsid w:val="006207B0"/>
    <w:rPr>
      <w:rFonts w:cs="Times New Roman"/>
    </w:rPr>
  </w:style>
  <w:style w:type="paragraph" w:styleId="aff">
    <w:name w:val="Document Map"/>
    <w:basedOn w:val="a"/>
    <w:link w:val="aff0"/>
    <w:uiPriority w:val="99"/>
    <w:semiHidden/>
    <w:rsid w:val="007C0513"/>
    <w:pPr>
      <w:shd w:val="clear" w:color="auto" w:fill="000080"/>
    </w:pPr>
    <w:rPr>
      <w:rFonts w:ascii="Tahoma" w:hAnsi="Tahoma" w:cs="Tahoma"/>
    </w:rPr>
  </w:style>
  <w:style w:type="character" w:customStyle="1" w:styleId="aff0">
    <w:name w:val="Схема документа Знак"/>
    <w:basedOn w:val="a0"/>
    <w:link w:val="aff"/>
    <w:uiPriority w:val="99"/>
    <w:semiHidden/>
    <w:locked/>
    <w:rsid w:val="00C44325"/>
    <w:rPr>
      <w:rFonts w:cs="Times New Roman"/>
      <w:sz w:val="2"/>
      <w:szCs w:val="2"/>
    </w:rPr>
  </w:style>
  <w:style w:type="paragraph" w:styleId="aff1">
    <w:name w:val="footer"/>
    <w:basedOn w:val="a"/>
    <w:link w:val="aff2"/>
    <w:uiPriority w:val="99"/>
    <w:rsid w:val="008F43F8"/>
    <w:pPr>
      <w:tabs>
        <w:tab w:val="center" w:pos="4677"/>
        <w:tab w:val="right" w:pos="9355"/>
      </w:tabs>
    </w:pPr>
  </w:style>
  <w:style w:type="character" w:customStyle="1" w:styleId="aff2">
    <w:name w:val="Нижний колонтитул Знак"/>
    <w:basedOn w:val="a0"/>
    <w:link w:val="aff1"/>
    <w:uiPriority w:val="99"/>
    <w:semiHidden/>
    <w:locked/>
    <w:rsid w:val="00C44325"/>
    <w:rPr>
      <w:rFonts w:ascii="Arial" w:hAnsi="Arial" w:cs="Arial"/>
      <w:sz w:val="20"/>
      <w:szCs w:val="20"/>
    </w:rPr>
  </w:style>
  <w:style w:type="character" w:styleId="aff3">
    <w:name w:val="annotation reference"/>
    <w:basedOn w:val="a0"/>
    <w:uiPriority w:val="99"/>
    <w:semiHidden/>
    <w:rsid w:val="00F0144C"/>
    <w:rPr>
      <w:rFonts w:cs="Times New Roman"/>
      <w:sz w:val="16"/>
      <w:szCs w:val="16"/>
    </w:rPr>
  </w:style>
  <w:style w:type="paragraph" w:styleId="aff4">
    <w:name w:val="annotation text"/>
    <w:basedOn w:val="a"/>
    <w:link w:val="aff5"/>
    <w:uiPriority w:val="99"/>
    <w:semiHidden/>
    <w:rsid w:val="00F0144C"/>
  </w:style>
  <w:style w:type="character" w:customStyle="1" w:styleId="aff5">
    <w:name w:val="Текст примечания Знак"/>
    <w:basedOn w:val="a0"/>
    <w:link w:val="aff4"/>
    <w:uiPriority w:val="99"/>
    <w:locked/>
    <w:rsid w:val="00F0144C"/>
    <w:rPr>
      <w:rFonts w:ascii="Arial" w:hAnsi="Arial" w:cs="Arial"/>
    </w:rPr>
  </w:style>
  <w:style w:type="paragraph" w:styleId="aff6">
    <w:name w:val="Balloon Text"/>
    <w:basedOn w:val="a"/>
    <w:link w:val="aff7"/>
    <w:uiPriority w:val="99"/>
    <w:semiHidden/>
    <w:rsid w:val="00F0144C"/>
    <w:rPr>
      <w:rFonts w:ascii="Tahoma" w:hAnsi="Tahoma" w:cs="Tahoma"/>
      <w:sz w:val="16"/>
      <w:szCs w:val="16"/>
    </w:rPr>
  </w:style>
  <w:style w:type="character" w:customStyle="1" w:styleId="aff7">
    <w:name w:val="Текст выноски Знак"/>
    <w:basedOn w:val="a0"/>
    <w:link w:val="aff6"/>
    <w:uiPriority w:val="99"/>
    <w:locked/>
    <w:rsid w:val="00F0144C"/>
    <w:rPr>
      <w:rFonts w:ascii="Tahoma" w:hAnsi="Tahoma" w:cs="Tahoma"/>
      <w:sz w:val="16"/>
      <w:szCs w:val="16"/>
    </w:rPr>
  </w:style>
  <w:style w:type="paragraph" w:styleId="aff8">
    <w:name w:val="No Spacing"/>
    <w:link w:val="aff9"/>
    <w:uiPriority w:val="99"/>
    <w:qFormat/>
    <w:rsid w:val="002C04D7"/>
    <w:rPr>
      <w:rFonts w:ascii="Calibri" w:hAnsi="Calibri" w:cs="Calibri"/>
      <w:lang w:eastAsia="en-US"/>
    </w:rPr>
  </w:style>
  <w:style w:type="character" w:customStyle="1" w:styleId="aff9">
    <w:name w:val="Без интервала Знак"/>
    <w:basedOn w:val="a0"/>
    <w:link w:val="aff8"/>
    <w:uiPriority w:val="99"/>
    <w:locked/>
    <w:rsid w:val="002C04D7"/>
    <w:rPr>
      <w:rFonts w:ascii="Calibri" w:hAnsi="Calibri" w:cs="Calibri"/>
      <w:sz w:val="22"/>
      <w:szCs w:val="22"/>
      <w:lang w:val="ru-RU" w:eastAsia="en-US" w:bidi="ar-SA"/>
    </w:rPr>
  </w:style>
  <w:style w:type="paragraph" w:customStyle="1" w:styleId="ConsPlusNormal">
    <w:name w:val="ConsPlusNormal"/>
    <w:uiPriority w:val="99"/>
    <w:rsid w:val="00A7600E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ffa">
    <w:name w:val="List Paragraph"/>
    <w:basedOn w:val="a"/>
    <w:uiPriority w:val="99"/>
    <w:qFormat/>
    <w:rsid w:val="008435C4"/>
    <w:pPr>
      <w:ind w:left="720"/>
    </w:pPr>
  </w:style>
  <w:style w:type="paragraph" w:customStyle="1" w:styleId="ConsPlusTitle">
    <w:name w:val="ConsPlusTitle"/>
    <w:uiPriority w:val="99"/>
    <w:rsid w:val="00C239ED"/>
    <w:pPr>
      <w:widowControl w:val="0"/>
      <w:autoSpaceDE w:val="0"/>
      <w:autoSpaceDN w:val="0"/>
      <w:adjustRightInd w:val="0"/>
    </w:pPr>
    <w:rPr>
      <w:rFonts w:ascii="Arial" w:hAnsi="Arial"/>
      <w:b/>
      <w:bCs/>
      <w:sz w:val="24"/>
      <w:szCs w:val="24"/>
    </w:rPr>
  </w:style>
  <w:style w:type="paragraph" w:styleId="affb">
    <w:name w:val="Title"/>
    <w:basedOn w:val="a"/>
    <w:next w:val="a"/>
    <w:link w:val="affc"/>
    <w:uiPriority w:val="99"/>
    <w:qFormat/>
    <w:rsid w:val="00384493"/>
    <w:pPr>
      <w:widowControl/>
      <w:pBdr>
        <w:bottom w:val="single" w:sz="8" w:space="4" w:color="4F81BD"/>
      </w:pBdr>
      <w:autoSpaceDE/>
      <w:autoSpaceDN/>
      <w:adjustRightInd/>
      <w:spacing w:after="300"/>
      <w:ind w:firstLine="0"/>
      <w:jc w:val="left"/>
    </w:pPr>
    <w:rPr>
      <w:rFonts w:ascii="Cambria" w:hAnsi="Cambria" w:cs="Cambria"/>
      <w:color w:val="17365D"/>
      <w:spacing w:val="5"/>
      <w:kern w:val="28"/>
      <w:sz w:val="52"/>
      <w:szCs w:val="52"/>
    </w:rPr>
  </w:style>
  <w:style w:type="character" w:customStyle="1" w:styleId="affc">
    <w:name w:val="Название Знак"/>
    <w:basedOn w:val="a0"/>
    <w:link w:val="affb"/>
    <w:uiPriority w:val="99"/>
    <w:locked/>
    <w:rsid w:val="00384493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affd">
    <w:name w:val="Subtitle"/>
    <w:basedOn w:val="a"/>
    <w:next w:val="a"/>
    <w:link w:val="affe"/>
    <w:uiPriority w:val="99"/>
    <w:qFormat/>
    <w:rsid w:val="00384493"/>
    <w:pPr>
      <w:widowControl/>
      <w:numPr>
        <w:ilvl w:val="1"/>
      </w:numPr>
      <w:autoSpaceDE/>
      <w:autoSpaceDN/>
      <w:adjustRightInd/>
      <w:spacing w:after="200" w:line="276" w:lineRule="auto"/>
      <w:ind w:firstLine="720"/>
      <w:jc w:val="left"/>
    </w:pPr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customStyle="1" w:styleId="affe">
    <w:name w:val="Подзаголовок Знак"/>
    <w:basedOn w:val="a0"/>
    <w:link w:val="affd"/>
    <w:uiPriority w:val="99"/>
    <w:locked/>
    <w:rsid w:val="00384493"/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styleId="afff">
    <w:name w:val="Hyperlink"/>
    <w:basedOn w:val="a0"/>
    <w:uiPriority w:val="99"/>
    <w:rsid w:val="00D74AF1"/>
    <w:rPr>
      <w:rFonts w:cs="Times New Roman"/>
      <w:color w:val="0000FF"/>
      <w:u w:val="single"/>
    </w:rPr>
  </w:style>
  <w:style w:type="character" w:customStyle="1" w:styleId="ListParagraphChar">
    <w:name w:val="List Paragraph Char"/>
    <w:link w:val="11"/>
    <w:uiPriority w:val="99"/>
    <w:locked/>
    <w:rsid w:val="00A06374"/>
    <w:rPr>
      <w:rFonts w:ascii="Calibri" w:hAnsi="Calibri"/>
      <w:b/>
    </w:rPr>
  </w:style>
  <w:style w:type="paragraph" w:customStyle="1" w:styleId="11">
    <w:name w:val="Абзац списка1"/>
    <w:basedOn w:val="a"/>
    <w:link w:val="ListParagraphChar"/>
    <w:uiPriority w:val="99"/>
    <w:rsid w:val="00A06374"/>
    <w:pPr>
      <w:widowControl/>
      <w:autoSpaceDE/>
      <w:autoSpaceDN/>
      <w:adjustRightInd/>
      <w:spacing w:after="200" w:line="276" w:lineRule="auto"/>
      <w:ind w:left="720" w:firstLine="0"/>
      <w:jc w:val="left"/>
    </w:pPr>
    <w:rPr>
      <w:rFonts w:ascii="Calibri" w:hAnsi="Calibri" w:cs="Times New Roman"/>
      <w:b/>
    </w:rPr>
  </w:style>
  <w:style w:type="character" w:customStyle="1" w:styleId="100">
    <w:name w:val="Знак Знак10"/>
    <w:basedOn w:val="a0"/>
    <w:uiPriority w:val="99"/>
    <w:locked/>
    <w:rsid w:val="00D80997"/>
    <w:rPr>
      <w:rFonts w:ascii="Cambria" w:hAnsi="Cambria" w:cs="Cambria"/>
      <w:b/>
      <w:bCs/>
      <w:kern w:val="32"/>
      <w:sz w:val="32"/>
      <w:szCs w:val="32"/>
    </w:rPr>
  </w:style>
  <w:style w:type="character" w:customStyle="1" w:styleId="9">
    <w:name w:val="Знак Знак9"/>
    <w:basedOn w:val="a0"/>
    <w:uiPriority w:val="99"/>
    <w:semiHidden/>
    <w:locked/>
    <w:rsid w:val="00D80997"/>
    <w:rPr>
      <w:rFonts w:ascii="Cambria" w:hAnsi="Cambria" w:cs="Cambria"/>
      <w:b/>
      <w:bCs/>
      <w:i/>
      <w:iCs/>
      <w:sz w:val="28"/>
      <w:szCs w:val="28"/>
    </w:rPr>
  </w:style>
  <w:style w:type="character" w:customStyle="1" w:styleId="8">
    <w:name w:val="Знак Знак8"/>
    <w:basedOn w:val="a0"/>
    <w:uiPriority w:val="99"/>
    <w:semiHidden/>
    <w:locked/>
    <w:rsid w:val="00D80997"/>
    <w:rPr>
      <w:rFonts w:ascii="Cambria" w:hAnsi="Cambria" w:cs="Cambria"/>
      <w:b/>
      <w:bCs/>
      <w:sz w:val="26"/>
      <w:szCs w:val="26"/>
    </w:rPr>
  </w:style>
  <w:style w:type="character" w:customStyle="1" w:styleId="7">
    <w:name w:val="Знак Знак7"/>
    <w:basedOn w:val="a0"/>
    <w:uiPriority w:val="99"/>
    <w:semiHidden/>
    <w:locked/>
    <w:rsid w:val="00D80997"/>
    <w:rPr>
      <w:rFonts w:ascii="Calibri" w:hAnsi="Calibri" w:cs="Calibri"/>
      <w:b/>
      <w:bCs/>
      <w:sz w:val="28"/>
      <w:szCs w:val="28"/>
    </w:rPr>
  </w:style>
  <w:style w:type="character" w:customStyle="1" w:styleId="6">
    <w:name w:val="Знак Знак6"/>
    <w:basedOn w:val="a0"/>
    <w:uiPriority w:val="99"/>
    <w:semiHidden/>
    <w:locked/>
    <w:rsid w:val="00D80997"/>
    <w:rPr>
      <w:rFonts w:ascii="Arial" w:hAnsi="Arial" w:cs="Arial"/>
      <w:sz w:val="20"/>
      <w:szCs w:val="20"/>
    </w:rPr>
  </w:style>
  <w:style w:type="character" w:customStyle="1" w:styleId="5">
    <w:name w:val="Знак Знак5"/>
    <w:basedOn w:val="a0"/>
    <w:uiPriority w:val="99"/>
    <w:semiHidden/>
    <w:locked/>
    <w:rsid w:val="00D80997"/>
    <w:rPr>
      <w:rFonts w:cs="Times New Roman"/>
      <w:sz w:val="2"/>
      <w:szCs w:val="2"/>
    </w:rPr>
  </w:style>
  <w:style w:type="character" w:customStyle="1" w:styleId="41">
    <w:name w:val="Знак Знак4"/>
    <w:basedOn w:val="a0"/>
    <w:uiPriority w:val="99"/>
    <w:semiHidden/>
    <w:locked/>
    <w:rsid w:val="00D80997"/>
    <w:rPr>
      <w:rFonts w:ascii="Arial" w:hAnsi="Arial" w:cs="Arial"/>
      <w:sz w:val="20"/>
      <w:szCs w:val="20"/>
    </w:rPr>
  </w:style>
  <w:style w:type="character" w:customStyle="1" w:styleId="31">
    <w:name w:val="Знак Знак3"/>
    <w:basedOn w:val="a0"/>
    <w:uiPriority w:val="99"/>
    <w:locked/>
    <w:rsid w:val="00D80997"/>
    <w:rPr>
      <w:rFonts w:ascii="Arial" w:hAnsi="Arial" w:cs="Arial"/>
    </w:rPr>
  </w:style>
  <w:style w:type="character" w:customStyle="1" w:styleId="21">
    <w:name w:val="Знак Знак2"/>
    <w:basedOn w:val="a0"/>
    <w:uiPriority w:val="99"/>
    <w:locked/>
    <w:rsid w:val="00D80997"/>
    <w:rPr>
      <w:rFonts w:ascii="Tahoma" w:hAnsi="Tahoma" w:cs="Tahoma"/>
      <w:sz w:val="16"/>
      <w:szCs w:val="16"/>
    </w:rPr>
  </w:style>
  <w:style w:type="character" w:customStyle="1" w:styleId="12">
    <w:name w:val="Знак Знак1"/>
    <w:basedOn w:val="a0"/>
    <w:uiPriority w:val="99"/>
    <w:locked/>
    <w:rsid w:val="00D80997"/>
    <w:rPr>
      <w:rFonts w:ascii="Cambria" w:hAnsi="Cambria" w:cs="Cambria"/>
      <w:color w:val="17365D"/>
      <w:spacing w:val="5"/>
      <w:kern w:val="28"/>
      <w:sz w:val="52"/>
      <w:szCs w:val="52"/>
    </w:rPr>
  </w:style>
  <w:style w:type="character" w:customStyle="1" w:styleId="afff0">
    <w:name w:val="Знак Знак"/>
    <w:basedOn w:val="a0"/>
    <w:uiPriority w:val="99"/>
    <w:locked/>
    <w:rsid w:val="00D80997"/>
    <w:rPr>
      <w:rFonts w:ascii="Cambria" w:hAnsi="Cambria" w:cs="Cambria"/>
      <w:i/>
      <w:iCs/>
      <w:color w:val="4F81BD"/>
      <w:spacing w:val="15"/>
      <w:sz w:val="24"/>
      <w:szCs w:val="24"/>
    </w:rPr>
  </w:style>
  <w:style w:type="paragraph" w:customStyle="1" w:styleId="CharChar">
    <w:name w:val="Char Char Знак Знак Знак"/>
    <w:basedOn w:val="a"/>
    <w:uiPriority w:val="99"/>
    <w:rsid w:val="00C35BD8"/>
    <w:pPr>
      <w:widowControl/>
      <w:adjustRightInd/>
      <w:spacing w:after="160" w:line="240" w:lineRule="exact"/>
      <w:ind w:firstLine="0"/>
      <w:jc w:val="left"/>
    </w:pPr>
    <w:rPr>
      <w:rFonts w:eastAsia="SimSun"/>
      <w:b/>
      <w:bCs/>
      <w:lang w:val="en-US" w:eastAsia="de-DE"/>
    </w:rPr>
  </w:style>
  <w:style w:type="character" w:customStyle="1" w:styleId="101">
    <w:name w:val="Знак Знак101"/>
    <w:basedOn w:val="a0"/>
    <w:uiPriority w:val="99"/>
    <w:locked/>
    <w:rsid w:val="0030041D"/>
    <w:rPr>
      <w:rFonts w:ascii="Cambria" w:hAnsi="Cambria" w:cs="Cambria"/>
      <w:b/>
      <w:bCs/>
      <w:kern w:val="32"/>
      <w:sz w:val="32"/>
      <w:szCs w:val="32"/>
    </w:rPr>
  </w:style>
  <w:style w:type="character" w:customStyle="1" w:styleId="91">
    <w:name w:val="Знак Знак91"/>
    <w:basedOn w:val="a0"/>
    <w:uiPriority w:val="99"/>
    <w:semiHidden/>
    <w:locked/>
    <w:rsid w:val="0030041D"/>
    <w:rPr>
      <w:rFonts w:ascii="Cambria" w:hAnsi="Cambria" w:cs="Cambria"/>
      <w:b/>
      <w:bCs/>
      <w:i/>
      <w:iCs/>
      <w:sz w:val="28"/>
      <w:szCs w:val="28"/>
    </w:rPr>
  </w:style>
  <w:style w:type="character" w:customStyle="1" w:styleId="81">
    <w:name w:val="Знак Знак81"/>
    <w:basedOn w:val="a0"/>
    <w:uiPriority w:val="99"/>
    <w:semiHidden/>
    <w:locked/>
    <w:rsid w:val="0030041D"/>
    <w:rPr>
      <w:rFonts w:ascii="Cambria" w:hAnsi="Cambria" w:cs="Cambria"/>
      <w:b/>
      <w:bCs/>
      <w:sz w:val="26"/>
      <w:szCs w:val="26"/>
    </w:rPr>
  </w:style>
  <w:style w:type="character" w:customStyle="1" w:styleId="71">
    <w:name w:val="Знак Знак71"/>
    <w:basedOn w:val="a0"/>
    <w:uiPriority w:val="99"/>
    <w:semiHidden/>
    <w:locked/>
    <w:rsid w:val="0030041D"/>
    <w:rPr>
      <w:rFonts w:ascii="Calibri" w:hAnsi="Calibri" w:cs="Calibri"/>
      <w:b/>
      <w:bCs/>
      <w:sz w:val="28"/>
      <w:szCs w:val="28"/>
    </w:rPr>
  </w:style>
  <w:style w:type="character" w:customStyle="1" w:styleId="61">
    <w:name w:val="Знак Знак61"/>
    <w:basedOn w:val="a0"/>
    <w:uiPriority w:val="99"/>
    <w:semiHidden/>
    <w:locked/>
    <w:rsid w:val="0030041D"/>
    <w:rPr>
      <w:rFonts w:ascii="Arial" w:hAnsi="Arial" w:cs="Arial"/>
      <w:sz w:val="20"/>
      <w:szCs w:val="20"/>
    </w:rPr>
  </w:style>
  <w:style w:type="character" w:customStyle="1" w:styleId="51">
    <w:name w:val="Знак Знак51"/>
    <w:basedOn w:val="a0"/>
    <w:uiPriority w:val="99"/>
    <w:semiHidden/>
    <w:locked/>
    <w:rsid w:val="0030041D"/>
    <w:rPr>
      <w:rFonts w:cs="Times New Roman"/>
      <w:sz w:val="2"/>
      <w:szCs w:val="2"/>
    </w:rPr>
  </w:style>
  <w:style w:type="character" w:customStyle="1" w:styleId="410">
    <w:name w:val="Знак Знак41"/>
    <w:basedOn w:val="a0"/>
    <w:uiPriority w:val="99"/>
    <w:semiHidden/>
    <w:locked/>
    <w:rsid w:val="0030041D"/>
    <w:rPr>
      <w:rFonts w:ascii="Arial" w:hAnsi="Arial" w:cs="Arial"/>
      <w:sz w:val="20"/>
      <w:szCs w:val="20"/>
    </w:rPr>
  </w:style>
  <w:style w:type="character" w:customStyle="1" w:styleId="310">
    <w:name w:val="Знак Знак31"/>
    <w:basedOn w:val="a0"/>
    <w:uiPriority w:val="99"/>
    <w:locked/>
    <w:rsid w:val="0030041D"/>
    <w:rPr>
      <w:rFonts w:ascii="Arial" w:hAnsi="Arial" w:cs="Arial"/>
    </w:rPr>
  </w:style>
  <w:style w:type="character" w:customStyle="1" w:styleId="210">
    <w:name w:val="Знак Знак21"/>
    <w:basedOn w:val="a0"/>
    <w:uiPriority w:val="99"/>
    <w:locked/>
    <w:rsid w:val="0030041D"/>
    <w:rPr>
      <w:rFonts w:ascii="Tahoma" w:hAnsi="Tahoma" w:cs="Tahoma"/>
      <w:sz w:val="16"/>
      <w:szCs w:val="16"/>
    </w:rPr>
  </w:style>
  <w:style w:type="character" w:customStyle="1" w:styleId="120">
    <w:name w:val="Знак Знак12"/>
    <w:basedOn w:val="a0"/>
    <w:uiPriority w:val="99"/>
    <w:locked/>
    <w:rsid w:val="0030041D"/>
    <w:rPr>
      <w:rFonts w:ascii="Cambria" w:hAnsi="Cambria" w:cs="Cambria"/>
      <w:color w:val="17365D"/>
      <w:spacing w:val="5"/>
      <w:kern w:val="28"/>
      <w:sz w:val="52"/>
      <w:szCs w:val="52"/>
    </w:rPr>
  </w:style>
  <w:style w:type="character" w:customStyle="1" w:styleId="110">
    <w:name w:val="Знак Знак11"/>
    <w:basedOn w:val="a0"/>
    <w:uiPriority w:val="99"/>
    <w:locked/>
    <w:rsid w:val="0030041D"/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customStyle="1" w:styleId="102">
    <w:name w:val="Знак Знак102"/>
    <w:basedOn w:val="a0"/>
    <w:uiPriority w:val="99"/>
    <w:locked/>
    <w:rsid w:val="006E1475"/>
    <w:rPr>
      <w:rFonts w:ascii="Cambria" w:hAnsi="Cambria" w:cs="Cambria"/>
      <w:b/>
      <w:bCs/>
      <w:kern w:val="32"/>
      <w:sz w:val="32"/>
      <w:szCs w:val="32"/>
    </w:rPr>
  </w:style>
  <w:style w:type="character" w:customStyle="1" w:styleId="92">
    <w:name w:val="Знак Знак92"/>
    <w:basedOn w:val="a0"/>
    <w:uiPriority w:val="99"/>
    <w:semiHidden/>
    <w:locked/>
    <w:rsid w:val="006E1475"/>
    <w:rPr>
      <w:rFonts w:ascii="Cambria" w:hAnsi="Cambria" w:cs="Cambria"/>
      <w:b/>
      <w:bCs/>
      <w:i/>
      <w:iCs/>
      <w:sz w:val="28"/>
      <w:szCs w:val="28"/>
    </w:rPr>
  </w:style>
  <w:style w:type="character" w:customStyle="1" w:styleId="82">
    <w:name w:val="Знак Знак82"/>
    <w:basedOn w:val="a0"/>
    <w:uiPriority w:val="99"/>
    <w:semiHidden/>
    <w:locked/>
    <w:rsid w:val="006E1475"/>
    <w:rPr>
      <w:rFonts w:ascii="Cambria" w:hAnsi="Cambria" w:cs="Cambria"/>
      <w:b/>
      <w:bCs/>
      <w:sz w:val="26"/>
      <w:szCs w:val="26"/>
    </w:rPr>
  </w:style>
  <w:style w:type="character" w:customStyle="1" w:styleId="72">
    <w:name w:val="Знак Знак72"/>
    <w:basedOn w:val="a0"/>
    <w:uiPriority w:val="99"/>
    <w:semiHidden/>
    <w:locked/>
    <w:rsid w:val="006E1475"/>
    <w:rPr>
      <w:rFonts w:ascii="Calibri" w:hAnsi="Calibri" w:cs="Calibri"/>
      <w:b/>
      <w:bCs/>
      <w:sz w:val="28"/>
      <w:szCs w:val="28"/>
    </w:rPr>
  </w:style>
  <w:style w:type="character" w:customStyle="1" w:styleId="62">
    <w:name w:val="Знак Знак62"/>
    <w:basedOn w:val="a0"/>
    <w:uiPriority w:val="99"/>
    <w:semiHidden/>
    <w:locked/>
    <w:rsid w:val="006E1475"/>
    <w:rPr>
      <w:rFonts w:ascii="Arial" w:hAnsi="Arial" w:cs="Arial"/>
      <w:sz w:val="20"/>
      <w:szCs w:val="20"/>
    </w:rPr>
  </w:style>
  <w:style w:type="character" w:customStyle="1" w:styleId="52">
    <w:name w:val="Знак Знак52"/>
    <w:basedOn w:val="a0"/>
    <w:uiPriority w:val="99"/>
    <w:semiHidden/>
    <w:locked/>
    <w:rsid w:val="006E1475"/>
    <w:rPr>
      <w:rFonts w:cs="Times New Roman"/>
      <w:sz w:val="2"/>
      <w:szCs w:val="2"/>
    </w:rPr>
  </w:style>
  <w:style w:type="character" w:customStyle="1" w:styleId="42">
    <w:name w:val="Знак Знак42"/>
    <w:basedOn w:val="a0"/>
    <w:uiPriority w:val="99"/>
    <w:semiHidden/>
    <w:locked/>
    <w:rsid w:val="006E1475"/>
    <w:rPr>
      <w:rFonts w:ascii="Arial" w:hAnsi="Arial" w:cs="Arial"/>
      <w:sz w:val="20"/>
      <w:szCs w:val="20"/>
    </w:rPr>
  </w:style>
  <w:style w:type="character" w:customStyle="1" w:styleId="32">
    <w:name w:val="Знак Знак32"/>
    <w:basedOn w:val="a0"/>
    <w:uiPriority w:val="99"/>
    <w:locked/>
    <w:rsid w:val="006E1475"/>
    <w:rPr>
      <w:rFonts w:ascii="Arial" w:hAnsi="Arial" w:cs="Arial"/>
    </w:rPr>
  </w:style>
  <w:style w:type="character" w:customStyle="1" w:styleId="22">
    <w:name w:val="Знак Знак22"/>
    <w:basedOn w:val="a0"/>
    <w:uiPriority w:val="99"/>
    <w:locked/>
    <w:rsid w:val="006E1475"/>
    <w:rPr>
      <w:rFonts w:ascii="Tahoma" w:hAnsi="Tahoma" w:cs="Tahoma"/>
      <w:sz w:val="16"/>
      <w:szCs w:val="16"/>
    </w:rPr>
  </w:style>
  <w:style w:type="character" w:customStyle="1" w:styleId="14">
    <w:name w:val="Знак Знак14"/>
    <w:basedOn w:val="a0"/>
    <w:uiPriority w:val="99"/>
    <w:locked/>
    <w:rsid w:val="006E1475"/>
    <w:rPr>
      <w:rFonts w:ascii="Cambria" w:hAnsi="Cambria" w:cs="Cambria"/>
      <w:color w:val="17365D"/>
      <w:spacing w:val="5"/>
      <w:kern w:val="28"/>
      <w:sz w:val="52"/>
      <w:szCs w:val="52"/>
    </w:rPr>
  </w:style>
  <w:style w:type="character" w:customStyle="1" w:styleId="13">
    <w:name w:val="Знак Знак13"/>
    <w:basedOn w:val="a0"/>
    <w:uiPriority w:val="99"/>
    <w:locked/>
    <w:rsid w:val="006E1475"/>
    <w:rPr>
      <w:rFonts w:ascii="Cambria" w:hAnsi="Cambria" w:cs="Cambria"/>
      <w:i/>
      <w:iCs/>
      <w:color w:val="4F81BD"/>
      <w:spacing w:val="15"/>
      <w:sz w:val="24"/>
      <w:szCs w:val="24"/>
    </w:rPr>
  </w:style>
  <w:style w:type="table" w:customStyle="1" w:styleId="15">
    <w:name w:val="Сетка таблицы1"/>
    <w:basedOn w:val="a1"/>
    <w:next w:val="afb"/>
    <w:uiPriority w:val="59"/>
    <w:rsid w:val="00D4727A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1"/>
    <w:next w:val="afb"/>
    <w:uiPriority w:val="59"/>
    <w:rsid w:val="00A70772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657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7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7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7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7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7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7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7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001307-A842-412C-97BD-FB906CAC0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17</Pages>
  <Words>4402</Words>
  <Characters>34304</Characters>
  <Application>Microsoft Office Word</Application>
  <DocSecurity>0</DocSecurity>
  <Lines>285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</vt:lpstr>
    </vt:vector>
  </TitlesOfParts>
  <Company>**</Company>
  <LinksUpToDate>false</LinksUpToDate>
  <CharactersWithSpaces>38629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</dc:title>
  <dc:creator>Кондратьев Глеб</dc:creator>
  <cp:lastModifiedBy>user</cp:lastModifiedBy>
  <cp:revision>4</cp:revision>
  <cp:lastPrinted>2019-11-19T22:19:00Z</cp:lastPrinted>
  <dcterms:created xsi:type="dcterms:W3CDTF">2019-10-30T06:21:00Z</dcterms:created>
  <dcterms:modified xsi:type="dcterms:W3CDTF">2019-11-19T22:22:00Z</dcterms:modified>
</cp:coreProperties>
</file>