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9"/>
        <w:pBdr/>
        <w:spacing/>
        <w:ind w:firstLine="0"/>
        <w:jc w:val="center"/>
        <w:rPr/>
      </w:pPr>
      <w:r/>
      <w:r/>
    </w:p>
    <w:p>
      <w:pPr>
        <w:pStyle w:val="889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9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9"/>
        <w:pBdr/>
        <w:spacing/>
        <w:ind w:firstLine="0"/>
        <w:jc w:val="center"/>
        <w:rPr/>
      </w:pPr>
      <w:r/>
      <w:r/>
    </w:p>
    <w:p>
      <w:pPr>
        <w:pStyle w:val="889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9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№ 388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570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3"/>
        <w:gridCol w:w="5177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393" w:type="dxa"/>
            <w:vAlign w:val="top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4395"/>
              </w:tabs>
              <w:spacing/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услуги аварийно-диспетчерской службы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Муниципальным унитарным предприятием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Горсети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89"/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177" w:type="dxa"/>
            <w:vAlign w:val="top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9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9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Установить</w:t>
      </w:r>
      <w:r>
        <w:rPr>
          <w:rFonts w:ascii="Times New Roman" w:hAnsi="Times New Roman"/>
          <w:sz w:val="24"/>
          <w:szCs w:val="24"/>
        </w:rPr>
        <w:t xml:space="preserve"> Муниципальному унитарному предприятию «</w:t>
      </w:r>
      <w:r>
        <w:rPr>
          <w:rFonts w:ascii="Times New Roman" w:hAnsi="Times New Roman"/>
          <w:sz w:val="24"/>
          <w:szCs w:val="24"/>
        </w:rPr>
        <w:t xml:space="preserve">Горсети»</w:t>
      </w:r>
      <w:r>
        <w:rPr>
          <w:rFonts w:ascii="Times New Roman" w:hAnsi="Times New Roman"/>
          <w:sz w:val="24"/>
          <w:szCs w:val="24"/>
        </w:rPr>
        <w:t xml:space="preserve"> тариф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услуги аварийно-диспетчерской службы</w:t>
      </w:r>
      <w:r>
        <w:rPr>
          <w:rFonts w:ascii="Times New Roman" w:hAnsi="Times New Roman"/>
          <w:sz w:val="24"/>
          <w:szCs w:val="24"/>
        </w:rPr>
        <w:t xml:space="preserve"> для населения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размере 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21</w:t>
      </w:r>
      <w:r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за 1 к</w:t>
      </w:r>
      <w:r>
        <w:rPr>
          <w:rFonts w:ascii="Times New Roman" w:hAnsi="Times New Roman"/>
          <w:sz w:val="24"/>
          <w:szCs w:val="24"/>
        </w:rPr>
        <w:t xml:space="preserve">вадратный</w:t>
      </w:r>
      <w:r>
        <w:rPr>
          <w:rFonts w:ascii="Times New Roman" w:hAnsi="Times New Roman"/>
          <w:sz w:val="24"/>
          <w:szCs w:val="24"/>
        </w:rPr>
        <w:t xml:space="preserve"> метр </w:t>
      </w:r>
      <w:r>
        <w:rPr>
          <w:rFonts w:ascii="Times New Roman" w:hAnsi="Times New Roman"/>
          <w:sz w:val="24"/>
          <w:szCs w:val="24"/>
        </w:rPr>
        <w:t xml:space="preserve">общей площади жилого помещения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9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80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1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2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3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4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5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6">
    <w:name w:val="toc 9"/>
    <w:basedOn w:val="889"/>
    <w:next w:val="889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next w:val="889"/>
    <w:link w:val="889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90">
    <w:name w:val="Основной шрифт абзаца"/>
    <w:next w:val="890"/>
    <w:link w:val="896"/>
    <w:semiHidden/>
    <w:pPr>
      <w:pBdr/>
      <w:spacing/>
      <w:ind/>
    </w:pPr>
  </w:style>
  <w:style w:type="table" w:styleId="891">
    <w:name w:val="Обычная таблица"/>
    <w:next w:val="891"/>
    <w:link w:val="88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>
    <w:name w:val="Нет списка"/>
    <w:next w:val="892"/>
    <w:link w:val="889"/>
    <w:semiHidden/>
    <w:pPr>
      <w:pBdr/>
      <w:spacing/>
      <w:ind/>
    </w:pPr>
  </w:style>
  <w:style w:type="paragraph" w:styleId="893">
    <w:name w:val="Îáû÷íûé"/>
    <w:next w:val="893"/>
    <w:link w:val="889"/>
    <w:pPr>
      <w:pBdr/>
      <w:spacing/>
      <w:ind/>
    </w:pPr>
    <w:rPr>
      <w:lang w:val="ru-RU" w:eastAsia="ru-RU" w:bidi="ar-SA"/>
    </w:rPr>
  </w:style>
  <w:style w:type="paragraph" w:styleId="894">
    <w:name w:val="Текст выноски"/>
    <w:basedOn w:val="889"/>
    <w:next w:val="894"/>
    <w:link w:val="88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5">
    <w:name w:val="Сетка таблицы"/>
    <w:basedOn w:val="891"/>
    <w:next w:val="895"/>
    <w:link w:val="889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>
    <w:name w:val="UserStyle_0"/>
    <w:basedOn w:val="889"/>
    <w:next w:val="896"/>
    <w:link w:val="890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  <w:style w:type="paragraph" w:styleId="897">
    <w:name w:val="pcenter"/>
    <w:basedOn w:val="889"/>
    <w:next w:val="897"/>
    <w:link w:val="889"/>
    <w:pPr>
      <w:widowControl w:val="true"/>
      <w:pBdr/>
      <w:spacing w:after="100" w:afterAutospacing="1" w:before="100" w:before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898">
    <w:name w:val="pboth"/>
    <w:basedOn w:val="889"/>
    <w:next w:val="898"/>
    <w:link w:val="889"/>
    <w:pPr>
      <w:widowControl w:val="true"/>
      <w:pBdr/>
      <w:spacing w:after="100" w:afterAutospacing="1" w:before="100" w:before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5</cp:revision>
  <dcterms:created xsi:type="dcterms:W3CDTF">2024-11-06T06:00:00Z</dcterms:created>
  <dcterms:modified xsi:type="dcterms:W3CDTF">2025-12-02T21:55:39Z</dcterms:modified>
  <cp:version>1048576</cp:version>
</cp:coreProperties>
</file>