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 xml:space="preserve">395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12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выкладке информации в систему ГИС ЖКХ (квитирование)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Муниципальным унитарным предприятием «М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униципальный информационно-расчетный центр» пгт.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унитарному предпр</w:t>
      </w:r>
      <w:r>
        <w:rPr>
          <w:rFonts w:ascii="Times New Roman" w:hAnsi="Times New Roman"/>
          <w:sz w:val="24"/>
          <w:szCs w:val="24"/>
        </w:rPr>
        <w:t xml:space="preserve">иятию </w:t>
      </w:r>
      <w:r>
        <w:rPr>
          <w:rFonts w:ascii="Times New Roman" w:hAnsi="Times New Roman"/>
          <w:sz w:val="24"/>
          <w:szCs w:val="24"/>
        </w:rPr>
        <w:t xml:space="preserve">«Муниципальный информационно-расчетный центр» пгт. Палана»</w:t>
      </w:r>
      <w:r>
        <w:rPr>
          <w:rFonts w:ascii="Times New Roman" w:hAnsi="Times New Roman"/>
          <w:sz w:val="24"/>
          <w:szCs w:val="24"/>
        </w:rPr>
        <w:t xml:space="preserve"> тариф </w:t>
      </w:r>
      <w:r>
        <w:rPr>
          <w:rFonts w:ascii="Times New Roman" w:hAnsi="Times New Roman"/>
          <w:sz w:val="24"/>
          <w:szCs w:val="24"/>
        </w:rPr>
        <w:t xml:space="preserve">по выкладке информации в</w:t>
      </w:r>
      <w:r>
        <w:rPr>
          <w:rFonts w:ascii="Times New Roman" w:hAnsi="Times New Roman"/>
          <w:sz w:val="24"/>
          <w:szCs w:val="24"/>
        </w:rPr>
        <w:t xml:space="preserve"> систему ГИС ЖКХ (квитирование)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размере 1</w:t>
      </w:r>
      <w:r>
        <w:rPr>
          <w:rFonts w:ascii="Times New Roman" w:hAnsi="Times New Roman"/>
          <w:sz w:val="24"/>
          <w:szCs w:val="24"/>
        </w:rPr>
        <w:t xml:space="preserve">,18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за 1 к</w:t>
      </w:r>
      <w:r>
        <w:rPr>
          <w:rFonts w:ascii="Times New Roman" w:hAnsi="Times New Roman"/>
          <w:sz w:val="24"/>
          <w:szCs w:val="24"/>
        </w:rPr>
        <w:t xml:space="preserve">вадратный</w:t>
      </w:r>
      <w:r>
        <w:rPr>
          <w:rFonts w:ascii="Times New Roman" w:hAnsi="Times New Roman"/>
          <w:sz w:val="24"/>
          <w:szCs w:val="24"/>
        </w:rPr>
        <w:t xml:space="preserve"> метр </w:t>
      </w:r>
      <w:r>
        <w:rPr>
          <w:rFonts w:ascii="Times New Roman" w:hAnsi="Times New Roman"/>
          <w:sz w:val="24"/>
          <w:szCs w:val="24"/>
        </w:rPr>
        <w:t xml:space="preserve">общей площади жилого</w:t>
      </w:r>
      <w:r>
        <w:rPr>
          <w:rFonts w:ascii="Times New Roman" w:hAnsi="Times New Roman"/>
          <w:sz w:val="24"/>
          <w:szCs w:val="24"/>
        </w:rPr>
        <w:t xml:space="preserve"> помещения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2023-02-10T03:16:00Z</dcterms:created>
  <dcterms:modified xsi:type="dcterms:W3CDTF">2025-12-02T22:06:36Z</dcterms:modified>
  <cp:version>1048576</cp:version>
</cp:coreProperties>
</file>