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7B" w:rsidRDefault="0042137B" w:rsidP="0042137B">
      <w:pPr>
        <w:tabs>
          <w:tab w:val="left" w:pos="4150"/>
        </w:tabs>
        <w:spacing w:before="100" w:beforeAutospacing="1" w:after="100" w:afterAutospacing="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2137B" w:rsidRDefault="0042137B" w:rsidP="0042137B">
      <w:pPr>
        <w:ind w:firstLine="0"/>
        <w:jc w:val="center"/>
      </w:pPr>
      <w:r>
        <w:rPr>
          <w:noProof/>
        </w:rPr>
        <w:drawing>
          <wp:inline distT="0" distB="0" distL="0" distR="0">
            <wp:extent cx="694690" cy="664210"/>
            <wp:effectExtent l="19050" t="19050" r="10160" b="21590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2137B" w:rsidRDefault="0042137B" w:rsidP="0042137B">
      <w:pPr>
        <w:ind w:firstLine="0"/>
        <w:jc w:val="center"/>
      </w:pPr>
    </w:p>
    <w:p w:rsidR="0042137B" w:rsidRDefault="0042137B" w:rsidP="0042137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42137B" w:rsidRDefault="0042137B" w:rsidP="0042137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 округа «поселок Палана»</w:t>
      </w:r>
    </w:p>
    <w:p w:rsidR="0042137B" w:rsidRDefault="0042137B" w:rsidP="0042137B">
      <w:pPr>
        <w:ind w:firstLine="0"/>
        <w:jc w:val="center"/>
      </w:pPr>
    </w:p>
    <w:p w:rsidR="0042137B" w:rsidRDefault="0042137B" w:rsidP="0042137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137B" w:rsidRDefault="0042137B" w:rsidP="0042137B">
      <w:pPr>
        <w:ind w:firstLine="0"/>
        <w:rPr>
          <w:rFonts w:ascii="Times New Roman" w:hAnsi="Times New Roman"/>
          <w:sz w:val="24"/>
          <w:szCs w:val="24"/>
        </w:rPr>
      </w:pPr>
    </w:p>
    <w:p w:rsidR="0042137B" w:rsidRPr="00524DA7" w:rsidRDefault="00524DA7" w:rsidP="0042137B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524DA7">
        <w:rPr>
          <w:rFonts w:ascii="Times New Roman" w:hAnsi="Times New Roman"/>
          <w:b/>
          <w:sz w:val="24"/>
          <w:szCs w:val="24"/>
          <w:u w:val="single"/>
        </w:rPr>
        <w:t xml:space="preserve">10.06.2016г. </w:t>
      </w:r>
      <w:r w:rsidR="0042137B" w:rsidRPr="00524DA7">
        <w:rPr>
          <w:rFonts w:ascii="Times New Roman" w:hAnsi="Times New Roman"/>
          <w:b/>
          <w:sz w:val="24"/>
          <w:szCs w:val="24"/>
          <w:u w:val="single"/>
          <w:lang w:val="en-US"/>
        </w:rPr>
        <w:t>N</w:t>
      </w:r>
      <w:r w:rsidR="0042137B" w:rsidRPr="00524D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24DA7">
        <w:rPr>
          <w:rFonts w:ascii="Times New Roman" w:hAnsi="Times New Roman"/>
          <w:b/>
          <w:sz w:val="24"/>
          <w:szCs w:val="24"/>
          <w:u w:val="single"/>
        </w:rPr>
        <w:t>105</w:t>
      </w:r>
    </w:p>
    <w:bookmarkEnd w:id="0"/>
    <w:p w:rsidR="0042137B" w:rsidRDefault="0042137B" w:rsidP="0042137B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2137B" w:rsidTr="0042137B">
        <w:trPr>
          <w:trHeight w:val="1377"/>
        </w:trPr>
        <w:tc>
          <w:tcPr>
            <w:tcW w:w="4785" w:type="dxa"/>
            <w:hideMark/>
          </w:tcPr>
          <w:p w:rsidR="0042137B" w:rsidRDefault="0042137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внесении изменений </w:t>
            </w:r>
            <w:r w:rsidR="008D7F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 w:rsidR="000147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приложение № 2 </w:t>
            </w:r>
            <w:proofErr w:type="gramStart"/>
            <w:r w:rsidR="000147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0147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D7F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</w:t>
            </w:r>
            <w:r w:rsidR="004844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становление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844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Администрации городского округа «поселок Палана» от </w:t>
            </w:r>
            <w:r w:rsidR="0001472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28.09.2015 «О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наделении МАУ «Центр культуры и досуга городского округа «поселок Палана»   полномочиями Центра тестирования ГТО в городском округе «поселок Палана»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4785" w:type="dxa"/>
          </w:tcPr>
          <w:p w:rsidR="0042137B" w:rsidRDefault="0042137B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24F82" w:rsidRDefault="00E24F82"/>
    <w:p w:rsidR="00014720" w:rsidRDefault="00014720" w:rsidP="00014720">
      <w:pPr>
        <w:ind w:firstLine="0"/>
      </w:pPr>
    </w:p>
    <w:p w:rsidR="00014720" w:rsidRPr="00014720" w:rsidRDefault="00014720" w:rsidP="00014720">
      <w:pPr>
        <w:spacing w:before="108" w:after="1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14720" w:rsidRDefault="00014720" w:rsidP="00014720">
      <w:pPr>
        <w:ind w:firstLine="708"/>
        <w:jc w:val="left"/>
        <w:rPr>
          <w:rFonts w:ascii="Times New Roman" w:hAnsi="Times New Roman"/>
          <w:sz w:val="24"/>
          <w:szCs w:val="24"/>
        </w:rPr>
      </w:pPr>
      <w:proofErr w:type="gramStart"/>
      <w:r w:rsidRPr="00014720">
        <w:rPr>
          <w:rFonts w:ascii="Times New Roman" w:hAnsi="Times New Roman"/>
          <w:sz w:val="24"/>
          <w:szCs w:val="24"/>
        </w:rPr>
        <w:t>П</w:t>
      </w:r>
      <w:proofErr w:type="gramEnd"/>
      <w:r w:rsidRPr="00014720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014720" w:rsidRDefault="00014720" w:rsidP="00014720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014720" w:rsidRPr="00014720" w:rsidRDefault="008E30AA" w:rsidP="00014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4720">
        <w:rPr>
          <w:rFonts w:ascii="Times New Roman" w:hAnsi="Times New Roman"/>
          <w:sz w:val="24"/>
          <w:szCs w:val="24"/>
        </w:rPr>
        <w:t>Внести в раздел № 2 «</w:t>
      </w:r>
      <w:r w:rsidR="00014720" w:rsidRPr="00014720">
        <w:rPr>
          <w:rFonts w:ascii="Times New Roman" w:hAnsi="Times New Roman" w:cs="Times New Roman"/>
          <w:sz w:val="24"/>
          <w:szCs w:val="24"/>
        </w:rPr>
        <w:t xml:space="preserve">Местонахождение спортивных площадок по сдаче нормативов </w:t>
      </w:r>
      <w:r w:rsidR="00014720">
        <w:rPr>
          <w:rFonts w:ascii="Times New Roman" w:hAnsi="Times New Roman" w:cs="Times New Roman"/>
          <w:sz w:val="24"/>
          <w:szCs w:val="24"/>
        </w:rPr>
        <w:t>в</w:t>
      </w:r>
      <w:r w:rsidR="00014720" w:rsidRPr="00014720">
        <w:rPr>
          <w:rFonts w:ascii="Times New Roman" w:hAnsi="Times New Roman" w:cs="Times New Roman"/>
          <w:sz w:val="24"/>
          <w:szCs w:val="24"/>
        </w:rPr>
        <w:t>сероссийского</w:t>
      </w:r>
      <w:r w:rsidR="00014720">
        <w:rPr>
          <w:rFonts w:ascii="Times New Roman" w:hAnsi="Times New Roman" w:cs="Times New Roman"/>
          <w:sz w:val="24"/>
          <w:szCs w:val="24"/>
        </w:rPr>
        <w:t xml:space="preserve"> </w:t>
      </w:r>
      <w:r w:rsidR="00014720" w:rsidRPr="00014720">
        <w:rPr>
          <w:rFonts w:ascii="Times New Roman" w:hAnsi="Times New Roman" w:cs="Times New Roman"/>
          <w:sz w:val="24"/>
          <w:szCs w:val="24"/>
        </w:rPr>
        <w:t>Физкультурно-спортивного Комплекса</w:t>
      </w:r>
      <w:r w:rsidR="00014720">
        <w:rPr>
          <w:rFonts w:ascii="Times New Roman" w:hAnsi="Times New Roman" w:cs="Times New Roman"/>
          <w:sz w:val="24"/>
          <w:szCs w:val="24"/>
        </w:rPr>
        <w:t xml:space="preserve"> </w:t>
      </w:r>
      <w:r w:rsidR="00014720" w:rsidRPr="00014720">
        <w:rPr>
          <w:rFonts w:ascii="Times New Roman" w:hAnsi="Times New Roman" w:cs="Times New Roman"/>
          <w:sz w:val="24"/>
          <w:szCs w:val="24"/>
        </w:rPr>
        <w:t>«Готов к труду и обороне» (ГТО)» в городском округе «поселок Палана»</w:t>
      </w:r>
      <w:r>
        <w:rPr>
          <w:rFonts w:ascii="Times New Roman" w:hAnsi="Times New Roman" w:cs="Times New Roman"/>
          <w:sz w:val="24"/>
          <w:szCs w:val="24"/>
        </w:rPr>
        <w:t xml:space="preserve"> изменение, изложив его в следующей редакции»: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E123D2" w:rsidRDefault="008E30AA" w:rsidP="008E30AA">
      <w:pPr>
        <w:ind w:firstLine="0"/>
      </w:pPr>
      <w:r>
        <w:t>«</w:t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191"/>
      </w:tblGrid>
      <w:tr w:rsidR="00E123D2" w:rsidRPr="00E123D2" w:rsidTr="007A797C">
        <w:tc>
          <w:tcPr>
            <w:tcW w:w="959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Площадки по сдаче нормативов ГТО</w:t>
            </w:r>
          </w:p>
        </w:tc>
        <w:tc>
          <w:tcPr>
            <w:tcW w:w="319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Местонахождение спортивных площадок</w:t>
            </w:r>
          </w:p>
        </w:tc>
      </w:tr>
      <w:tr w:rsidR="00E123D2" w:rsidRPr="00E123D2" w:rsidTr="007A797C">
        <w:tc>
          <w:tcPr>
            <w:tcW w:w="959" w:type="dxa"/>
          </w:tcPr>
          <w:p w:rsidR="00E123D2" w:rsidRPr="00E123D2" w:rsidRDefault="00E123D2" w:rsidP="00E123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319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. Палана, ул. Поротова, дом 31</w:t>
            </w:r>
          </w:p>
        </w:tc>
      </w:tr>
      <w:tr w:rsidR="00E123D2" w:rsidRPr="00E123D2" w:rsidTr="007A797C">
        <w:tc>
          <w:tcPr>
            <w:tcW w:w="959" w:type="dxa"/>
          </w:tcPr>
          <w:p w:rsidR="00E123D2" w:rsidRPr="00E123D2" w:rsidRDefault="00E123D2" w:rsidP="00E123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Палана»</w:t>
            </w:r>
          </w:p>
        </w:tc>
        <w:tc>
          <w:tcPr>
            <w:tcW w:w="3191" w:type="dxa"/>
          </w:tcPr>
          <w:p w:rsidR="00E123D2" w:rsidRP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. Палана, ул. Поротова,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23D2" w:rsidRPr="00E123D2" w:rsidTr="007A797C">
        <w:tc>
          <w:tcPr>
            <w:tcW w:w="959" w:type="dxa"/>
          </w:tcPr>
          <w:p w:rsidR="00E123D2" w:rsidRPr="00E123D2" w:rsidRDefault="00E123D2" w:rsidP="00E123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3D2" w:rsidRDefault="00E123D2" w:rsidP="00E123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 КГБУДО «ДЮСШ Палана»</w:t>
            </w:r>
          </w:p>
        </w:tc>
        <w:tc>
          <w:tcPr>
            <w:tcW w:w="3191" w:type="dxa"/>
          </w:tcPr>
          <w:p w:rsidR="00E123D2" w:rsidRPr="00E123D2" w:rsidRDefault="00E123D2" w:rsidP="005105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23D2">
              <w:rPr>
                <w:rFonts w:ascii="Times New Roman" w:hAnsi="Times New Roman" w:cs="Times New Roman"/>
                <w:sz w:val="24"/>
                <w:szCs w:val="24"/>
              </w:rPr>
              <w:t xml:space="preserve">. Палана, ул. </w:t>
            </w:r>
            <w:r w:rsidR="00510598">
              <w:rPr>
                <w:rFonts w:ascii="Times New Roman" w:hAnsi="Times New Roman" w:cs="Times New Roman"/>
                <w:sz w:val="24"/>
                <w:szCs w:val="24"/>
              </w:rPr>
              <w:t xml:space="preserve"> имени 50</w:t>
            </w:r>
            <w:r w:rsidR="00180F97">
              <w:rPr>
                <w:rFonts w:ascii="Times New Roman" w:hAnsi="Times New Roman" w:cs="Times New Roman"/>
                <w:sz w:val="24"/>
                <w:szCs w:val="24"/>
              </w:rPr>
              <w:t>-летия Камчатского комсомола, д.1</w:t>
            </w:r>
          </w:p>
        </w:tc>
      </w:tr>
    </w:tbl>
    <w:p w:rsidR="00E123D2" w:rsidRPr="00E123D2" w:rsidRDefault="00E123D2" w:rsidP="00E123D2"/>
    <w:p w:rsidR="00014720" w:rsidRDefault="008E30AA" w:rsidP="008E30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Pr="00D67C1B">
        <w:rPr>
          <w:rFonts w:ascii="Times New Roman" w:hAnsi="Times New Roman" w:cs="Times New Roman"/>
          <w:sz w:val="24"/>
          <w:szCs w:val="24"/>
        </w:rPr>
        <w:tab/>
      </w:r>
      <w:r w:rsidR="00180F97" w:rsidRPr="00D67C1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80F97" w:rsidRPr="00D67C1B">
        <w:rPr>
          <w:rFonts w:ascii="Times New Roman" w:hAnsi="Times New Roman" w:cs="Times New Roman"/>
          <w:sz w:val="24"/>
          <w:szCs w:val="24"/>
        </w:rPr>
        <w:t>».</w:t>
      </w:r>
      <w:r w:rsidR="00D67C1B" w:rsidRPr="00D67C1B">
        <w:rPr>
          <w:rFonts w:ascii="Times New Roman" w:hAnsi="Times New Roman" w:cs="Times New Roman"/>
          <w:sz w:val="24"/>
          <w:szCs w:val="24"/>
        </w:rPr>
        <w:tab/>
      </w:r>
      <w:r w:rsidR="00D67C1B" w:rsidRPr="00D67C1B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67C1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D67C1B" w:rsidRDefault="00D67C1B" w:rsidP="008E3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7C1B" w:rsidRDefault="00D67C1B" w:rsidP="008E3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7C1B" w:rsidRPr="00D67C1B" w:rsidRDefault="00D67C1B" w:rsidP="008E30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«поселок Палана»                                                М.А. Тихонов</w:t>
      </w:r>
    </w:p>
    <w:p w:rsidR="00014720" w:rsidRPr="008E30AA" w:rsidRDefault="00014720" w:rsidP="008E30AA">
      <w:pPr>
        <w:ind w:firstLine="0"/>
        <w:rPr>
          <w:rFonts w:ascii="Times New Roman" w:hAnsi="Times New Roman"/>
          <w:sz w:val="24"/>
          <w:szCs w:val="24"/>
        </w:rPr>
      </w:pPr>
    </w:p>
    <w:p w:rsidR="00014720" w:rsidRPr="00014720" w:rsidRDefault="00014720" w:rsidP="00014720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014720" w:rsidRDefault="00014720"/>
    <w:sectPr w:rsidR="0001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1E6E"/>
    <w:multiLevelType w:val="hybridMultilevel"/>
    <w:tmpl w:val="8702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B4A38"/>
    <w:multiLevelType w:val="hybridMultilevel"/>
    <w:tmpl w:val="E6E4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15"/>
    <w:rsid w:val="00014720"/>
    <w:rsid w:val="00180F97"/>
    <w:rsid w:val="00286C03"/>
    <w:rsid w:val="0042137B"/>
    <w:rsid w:val="00471E15"/>
    <w:rsid w:val="0048447B"/>
    <w:rsid w:val="00510598"/>
    <w:rsid w:val="00524DA7"/>
    <w:rsid w:val="008D7FB7"/>
    <w:rsid w:val="008E30AA"/>
    <w:rsid w:val="00D67C1B"/>
    <w:rsid w:val="00E123D2"/>
    <w:rsid w:val="00E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3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4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3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2016-06-08T23:08:00Z</cp:lastPrinted>
  <dcterms:created xsi:type="dcterms:W3CDTF">2016-06-07T21:07:00Z</dcterms:created>
  <dcterms:modified xsi:type="dcterms:W3CDTF">2016-06-14T21:28:00Z</dcterms:modified>
</cp:coreProperties>
</file>